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F656B">
      <w:pPr>
        <w:spacing w:line="500" w:lineRule="exact"/>
        <w:jc w:val="center"/>
        <w:rPr>
          <w:rFonts w:ascii="方正小标宋_GBK" w:hAnsi="黑体" w:eastAsia="方正小标宋_GBK"/>
          <w:b/>
          <w:color w:val="000000"/>
          <w:sz w:val="36"/>
          <w:szCs w:val="36"/>
        </w:rPr>
      </w:pPr>
    </w:p>
    <w:p w14:paraId="22F9A11C">
      <w:pPr>
        <w:jc w:val="center"/>
        <w:rPr>
          <w:rFonts w:hint="eastAsia" w:ascii="黑体" w:hAnsi="黑体" w:eastAsia="黑体"/>
          <w:sz w:val="36"/>
          <w:szCs w:val="36"/>
          <w:lang w:eastAsia="zh-CN"/>
        </w:rPr>
      </w:pPr>
      <w:r>
        <w:rPr>
          <w:rFonts w:hint="eastAsia" w:ascii="黑体" w:hAnsi="黑体" w:eastAsia="黑体"/>
          <w:sz w:val="36"/>
          <w:szCs w:val="36"/>
          <w:lang w:eastAsia="zh-CN"/>
        </w:rPr>
        <w:t>G98环岛高速羊山服务区新建工程</w:t>
      </w:r>
    </w:p>
    <w:p w14:paraId="1FBA7E9F">
      <w:pPr>
        <w:jc w:val="center"/>
        <w:rPr>
          <w:rFonts w:ascii="仿宋_GB2312" w:eastAsia="仿宋_GB2312"/>
          <w:color w:val="000000"/>
          <w:sz w:val="32"/>
          <w:szCs w:val="32"/>
        </w:rPr>
      </w:pPr>
      <w:r>
        <w:rPr>
          <w:rFonts w:hint="eastAsia" w:ascii="黑体" w:hAnsi="黑体" w:eastAsia="黑体"/>
          <w:sz w:val="36"/>
          <w:szCs w:val="36"/>
          <w:lang w:eastAsia="zh-CN"/>
        </w:rPr>
        <w:t>安全性评价报告编制咨询服务（</w:t>
      </w:r>
      <w:r>
        <w:rPr>
          <w:rFonts w:hint="eastAsia" w:ascii="黑体" w:hAnsi="黑体" w:eastAsia="黑体"/>
          <w:sz w:val="36"/>
          <w:szCs w:val="36"/>
          <w:lang w:val="en-US" w:eastAsia="zh-CN"/>
        </w:rPr>
        <w:t>三次</w:t>
      </w:r>
      <w:r>
        <w:rPr>
          <w:rFonts w:hint="eastAsia" w:ascii="黑体" w:hAnsi="黑体" w:eastAsia="黑体"/>
          <w:sz w:val="36"/>
          <w:szCs w:val="36"/>
          <w:lang w:eastAsia="zh-CN"/>
        </w:rPr>
        <w:t>）</w:t>
      </w:r>
    </w:p>
    <w:p w14:paraId="2EC1D423">
      <w:pPr>
        <w:rPr>
          <w:rFonts w:ascii="仿宋_GB2312" w:eastAsia="仿宋_GB2312"/>
          <w:color w:val="000000"/>
          <w:sz w:val="32"/>
          <w:szCs w:val="32"/>
        </w:rPr>
      </w:pPr>
    </w:p>
    <w:p w14:paraId="1E8EE344">
      <w:pPr>
        <w:rPr>
          <w:rFonts w:ascii="仿宋_GB2312" w:eastAsia="仿宋_GB2312"/>
          <w:color w:val="000000"/>
          <w:sz w:val="32"/>
          <w:szCs w:val="32"/>
        </w:rPr>
      </w:pPr>
    </w:p>
    <w:p w14:paraId="0A76861D">
      <w:pPr>
        <w:jc w:val="center"/>
        <w:rPr>
          <w:rFonts w:ascii="华文中宋" w:hAnsi="华文中宋" w:eastAsia="华文中宋"/>
          <w:b/>
          <w:color w:val="000000"/>
          <w:w w:val="110"/>
          <w:sz w:val="80"/>
          <w:szCs w:val="80"/>
        </w:rPr>
      </w:pPr>
    </w:p>
    <w:p w14:paraId="7066E347">
      <w:pPr>
        <w:jc w:val="center"/>
        <w:rPr>
          <w:rFonts w:hint="eastAsia" w:ascii="华文中宋" w:hAnsi="华文中宋" w:eastAsia="华文中宋"/>
          <w:b/>
          <w:color w:val="000000"/>
          <w:w w:val="110"/>
          <w:sz w:val="76"/>
          <w:szCs w:val="76"/>
          <w:lang w:eastAsia="zh-CN"/>
        </w:rPr>
      </w:pPr>
      <w:r>
        <w:rPr>
          <w:rFonts w:hint="eastAsia" w:ascii="华文中宋" w:hAnsi="华文中宋" w:eastAsia="华文中宋"/>
          <w:b/>
          <w:color w:val="000000"/>
          <w:w w:val="110"/>
          <w:sz w:val="76"/>
          <w:szCs w:val="76"/>
          <w:lang w:eastAsia="zh-CN"/>
        </w:rPr>
        <w:t>比选文件</w:t>
      </w:r>
    </w:p>
    <w:p w14:paraId="2E97C71C">
      <w:pPr>
        <w:rPr>
          <w:rFonts w:ascii="仿宋_GB2312" w:eastAsia="仿宋_GB2312"/>
          <w:color w:val="000000"/>
          <w:sz w:val="32"/>
          <w:szCs w:val="32"/>
        </w:rPr>
      </w:pPr>
    </w:p>
    <w:p w14:paraId="6CCF0477">
      <w:pPr>
        <w:rPr>
          <w:rFonts w:ascii="仿宋_GB2312" w:eastAsia="仿宋_GB2312"/>
          <w:color w:val="000000"/>
          <w:sz w:val="32"/>
          <w:szCs w:val="32"/>
        </w:rPr>
      </w:pPr>
    </w:p>
    <w:p w14:paraId="07E4816A">
      <w:pPr>
        <w:rPr>
          <w:rFonts w:ascii="仿宋_GB2312" w:eastAsia="仿宋_GB2312"/>
          <w:color w:val="000000"/>
          <w:sz w:val="32"/>
          <w:szCs w:val="32"/>
        </w:rPr>
      </w:pPr>
    </w:p>
    <w:p w14:paraId="176C1F47">
      <w:pPr>
        <w:rPr>
          <w:rFonts w:ascii="仿宋_GB2312" w:eastAsia="仿宋_GB2312"/>
          <w:color w:val="000000"/>
          <w:sz w:val="32"/>
          <w:szCs w:val="32"/>
        </w:rPr>
      </w:pPr>
    </w:p>
    <w:p w14:paraId="4EEE1B3F">
      <w:pPr>
        <w:rPr>
          <w:rFonts w:ascii="仿宋_GB2312" w:eastAsia="仿宋_GB2312"/>
          <w:color w:val="000000"/>
          <w:sz w:val="32"/>
          <w:szCs w:val="32"/>
        </w:rPr>
      </w:pPr>
    </w:p>
    <w:p w14:paraId="6412120F">
      <w:pPr>
        <w:rPr>
          <w:rFonts w:ascii="仿宋_GB2312" w:eastAsia="仿宋_GB2312"/>
          <w:color w:val="000000"/>
          <w:sz w:val="32"/>
          <w:szCs w:val="32"/>
        </w:rPr>
      </w:pPr>
    </w:p>
    <w:p w14:paraId="54C7D0EE">
      <w:pPr>
        <w:pStyle w:val="11"/>
        <w:ind w:left="0" w:leftChars="0" w:firstLine="0" w:firstLineChars="0"/>
        <w:rPr>
          <w:rFonts w:ascii="仿宋_GB2312" w:eastAsia="仿宋_GB2312"/>
          <w:color w:val="000000"/>
          <w:sz w:val="32"/>
          <w:szCs w:val="32"/>
        </w:rPr>
      </w:pPr>
    </w:p>
    <w:p w14:paraId="65E5210D">
      <w:pPr>
        <w:rPr>
          <w:rFonts w:ascii="仿宋_GB2312" w:eastAsia="仿宋_GB2312"/>
          <w:color w:val="000000"/>
          <w:sz w:val="32"/>
          <w:szCs w:val="32"/>
        </w:rPr>
      </w:pPr>
    </w:p>
    <w:p w14:paraId="1907F8A0">
      <w:pPr>
        <w:spacing w:line="720" w:lineRule="auto"/>
        <w:jc w:val="center"/>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lang w:val="en-US" w:eastAsia="zh-CN"/>
        </w:rPr>
        <w:t>采购</w:t>
      </w:r>
      <w:r>
        <w:rPr>
          <w:rFonts w:hint="eastAsia" w:ascii="仿宋_GB2312" w:hAnsi="Times New Roman" w:eastAsia="仿宋_GB2312" w:cs="Times New Roman"/>
          <w:color w:val="000000"/>
          <w:sz w:val="32"/>
          <w:szCs w:val="32"/>
        </w:rPr>
        <w:t>人：</w:t>
      </w:r>
      <w:r>
        <w:rPr>
          <w:rFonts w:hint="eastAsia" w:ascii="仿宋_GB2312" w:hAnsi="Times New Roman" w:eastAsia="仿宋_GB2312" w:cs="Times New Roman"/>
          <w:color w:val="000000"/>
          <w:sz w:val="32"/>
          <w:szCs w:val="32"/>
          <w:lang w:eastAsia="zh-CN"/>
        </w:rPr>
        <w:t>海南省交通投资控股有限公司</w:t>
      </w:r>
    </w:p>
    <w:p w14:paraId="68B6B07C">
      <w:pPr>
        <w:spacing w:line="360" w:lineRule="auto"/>
        <w:ind w:right="482"/>
        <w:jc w:val="center"/>
        <w:rPr>
          <w:rFonts w:ascii="仿宋" w:hAnsi="仿宋" w:eastAsia="仿宋"/>
          <w:color w:val="000000"/>
          <w:sz w:val="32"/>
          <w:szCs w:val="32"/>
        </w:rPr>
      </w:pPr>
      <w:r>
        <w:rPr>
          <w:rFonts w:hint="eastAsia" w:ascii="仿宋_GB2312" w:hAnsi="Times New Roman" w:eastAsia="仿宋_GB2312" w:cs="Times New Roman"/>
          <w:color w:val="000000"/>
          <w:sz w:val="32"/>
          <w:szCs w:val="32"/>
          <w:lang w:val="en-US" w:eastAsia="zh-CN"/>
        </w:rPr>
        <w:t>二Ο二五年</w:t>
      </w:r>
      <w:r>
        <w:rPr>
          <w:rFonts w:hint="eastAsia" w:ascii="仿宋_GB2312" w:eastAsia="仿宋_GB2312" w:cs="Times New Roman"/>
          <w:color w:val="000000"/>
          <w:sz w:val="32"/>
          <w:szCs w:val="32"/>
          <w:lang w:val="en-US" w:eastAsia="zh-CN"/>
        </w:rPr>
        <w:t>六</w:t>
      </w:r>
      <w:r>
        <w:rPr>
          <w:rFonts w:hint="eastAsia" w:ascii="仿宋_GB2312" w:hAnsi="Times New Roman" w:eastAsia="仿宋_GB2312" w:cs="Times New Roman"/>
          <w:color w:val="000000"/>
          <w:sz w:val="32"/>
          <w:szCs w:val="32"/>
          <w:lang w:val="en-US" w:eastAsia="zh-CN"/>
        </w:rPr>
        <w:t>月</w:t>
      </w:r>
    </w:p>
    <w:p w14:paraId="7E6CA3C8">
      <w:pPr>
        <w:jc w:val="left"/>
      </w:pPr>
      <w:r>
        <w:br w:type="page"/>
      </w:r>
    </w:p>
    <w:p w14:paraId="105BC85F">
      <w:pPr>
        <w:jc w:val="center"/>
      </w:pPr>
      <w:r>
        <w:rPr>
          <w:rFonts w:hint="eastAsia" w:ascii="方正小标宋_GBK" w:hAnsi="黑体" w:eastAsia="方正小标宋_GBK"/>
          <w:b/>
          <w:color w:val="000000"/>
          <w:sz w:val="36"/>
          <w:szCs w:val="36"/>
        </w:rPr>
        <w:t>目 录</w:t>
      </w:r>
    </w:p>
    <w:p w14:paraId="32BFCE09">
      <w:pPr>
        <w:pStyle w:val="17"/>
        <w:tabs>
          <w:tab w:val="right" w:leader="dot" w:pos="8503"/>
        </w:tabs>
      </w:pPr>
      <w:r>
        <w:fldChar w:fldCharType="begin"/>
      </w:r>
      <w:r>
        <w:instrText xml:space="preserve"> TOC \o "1-3" \h \z \u </w:instrText>
      </w:r>
      <w:r>
        <w:fldChar w:fldCharType="separate"/>
      </w:r>
      <w:r>
        <w:fldChar w:fldCharType="begin"/>
      </w:r>
      <w:r>
        <w:instrText xml:space="preserve"> HYPERLINK \l _Toc17317 </w:instrText>
      </w:r>
      <w:r>
        <w:fldChar w:fldCharType="separate"/>
      </w:r>
      <w:r>
        <w:rPr>
          <w:rFonts w:hint="eastAsia" w:ascii="黑体" w:hAnsi="黑体" w:eastAsia="黑体"/>
          <w:szCs w:val="36"/>
        </w:rPr>
        <w:t xml:space="preserve">第一章 </w:t>
      </w:r>
      <w:r>
        <w:rPr>
          <w:rFonts w:hint="eastAsia" w:ascii="黑体" w:hAnsi="黑体" w:eastAsia="黑体"/>
          <w:szCs w:val="36"/>
          <w:lang w:eastAsia="zh-CN"/>
        </w:rPr>
        <w:t>比选</w:t>
      </w:r>
      <w:r>
        <w:rPr>
          <w:rFonts w:hint="eastAsia" w:ascii="黑体" w:hAnsi="黑体" w:eastAsia="黑体"/>
          <w:szCs w:val="36"/>
          <w:lang w:val="en-US" w:eastAsia="zh-CN"/>
        </w:rPr>
        <w:t>采购</w:t>
      </w:r>
      <w:r>
        <w:rPr>
          <w:rFonts w:hint="eastAsia" w:ascii="黑体" w:hAnsi="黑体" w:eastAsia="黑体"/>
          <w:szCs w:val="36"/>
          <w:lang w:eastAsia="zh-CN"/>
        </w:rPr>
        <w:t>公告</w:t>
      </w:r>
      <w:r>
        <w:tab/>
      </w:r>
      <w:r>
        <w:fldChar w:fldCharType="begin"/>
      </w:r>
      <w:r>
        <w:instrText xml:space="preserve"> PAGEREF _Toc17317 \h </w:instrText>
      </w:r>
      <w:r>
        <w:fldChar w:fldCharType="separate"/>
      </w:r>
      <w:r>
        <w:t>1</w:t>
      </w:r>
      <w:r>
        <w:fldChar w:fldCharType="end"/>
      </w:r>
      <w:r>
        <w:fldChar w:fldCharType="end"/>
      </w:r>
    </w:p>
    <w:p w14:paraId="61BF31FE">
      <w:pPr>
        <w:pStyle w:val="19"/>
        <w:tabs>
          <w:tab w:val="right" w:leader="dot" w:pos="8503"/>
        </w:tabs>
      </w:pPr>
      <w:r>
        <w:fldChar w:fldCharType="begin"/>
      </w:r>
      <w:r>
        <w:instrText xml:space="preserve"> HYPERLINK \l _Toc7143 </w:instrText>
      </w:r>
      <w:r>
        <w:fldChar w:fldCharType="separate"/>
      </w:r>
      <w:r>
        <w:rPr>
          <w:rFonts w:hint="default" w:ascii="黑体" w:hAnsi="黑体" w:eastAsia="黑体" w:cs="黑体"/>
          <w:bCs w:val="0"/>
          <w:szCs w:val="24"/>
        </w:rPr>
        <w:t xml:space="preserve">1． </w:t>
      </w:r>
      <w:r>
        <w:rPr>
          <w:rFonts w:hint="eastAsia" w:ascii="黑体" w:hAnsi="黑体" w:eastAsia="黑体"/>
          <w:szCs w:val="24"/>
          <w:lang w:val="en-US" w:eastAsia="zh-CN"/>
        </w:rPr>
        <w:t>采购</w:t>
      </w:r>
      <w:r>
        <w:rPr>
          <w:rFonts w:hint="eastAsia" w:ascii="黑体" w:hAnsi="黑体" w:eastAsia="黑体"/>
          <w:szCs w:val="24"/>
        </w:rPr>
        <w:t>条件</w:t>
      </w:r>
      <w:r>
        <w:tab/>
      </w:r>
      <w:r>
        <w:fldChar w:fldCharType="begin"/>
      </w:r>
      <w:r>
        <w:instrText xml:space="preserve"> PAGEREF _Toc7143 \h </w:instrText>
      </w:r>
      <w:r>
        <w:fldChar w:fldCharType="separate"/>
      </w:r>
      <w:r>
        <w:t>1</w:t>
      </w:r>
      <w:r>
        <w:fldChar w:fldCharType="end"/>
      </w:r>
      <w:r>
        <w:fldChar w:fldCharType="end"/>
      </w:r>
    </w:p>
    <w:p w14:paraId="40F109D6">
      <w:pPr>
        <w:pStyle w:val="19"/>
        <w:tabs>
          <w:tab w:val="right" w:leader="dot" w:pos="8503"/>
        </w:tabs>
      </w:pPr>
      <w:r>
        <w:fldChar w:fldCharType="begin"/>
      </w:r>
      <w:r>
        <w:instrText xml:space="preserve"> HYPERLINK \l _Toc19555 </w:instrText>
      </w:r>
      <w:r>
        <w:fldChar w:fldCharType="separate"/>
      </w:r>
      <w:r>
        <w:rPr>
          <w:rFonts w:hint="default" w:ascii="黑体" w:hAnsi="黑体" w:eastAsia="黑体" w:cs="黑体"/>
          <w:bCs w:val="0"/>
          <w:szCs w:val="24"/>
        </w:rPr>
        <w:t xml:space="preserve">2． </w:t>
      </w:r>
      <w:r>
        <w:rPr>
          <w:rFonts w:hint="eastAsia" w:ascii="黑体" w:hAnsi="黑体" w:eastAsia="黑体"/>
          <w:szCs w:val="24"/>
        </w:rPr>
        <w:t>项目概况与</w:t>
      </w:r>
      <w:r>
        <w:rPr>
          <w:rFonts w:hint="eastAsia" w:ascii="黑体" w:hAnsi="黑体" w:eastAsia="黑体"/>
          <w:szCs w:val="24"/>
          <w:lang w:val="en-US" w:eastAsia="zh-CN"/>
        </w:rPr>
        <w:t>比选采购</w:t>
      </w:r>
      <w:r>
        <w:rPr>
          <w:rFonts w:hint="eastAsia" w:ascii="黑体" w:hAnsi="黑体" w:eastAsia="黑体"/>
          <w:szCs w:val="24"/>
        </w:rPr>
        <w:t>范围</w:t>
      </w:r>
      <w:r>
        <w:tab/>
      </w:r>
      <w:r>
        <w:fldChar w:fldCharType="begin"/>
      </w:r>
      <w:r>
        <w:instrText xml:space="preserve"> PAGEREF _Toc19555 \h </w:instrText>
      </w:r>
      <w:r>
        <w:fldChar w:fldCharType="separate"/>
      </w:r>
      <w:r>
        <w:t>1</w:t>
      </w:r>
      <w:r>
        <w:fldChar w:fldCharType="end"/>
      </w:r>
      <w:r>
        <w:fldChar w:fldCharType="end"/>
      </w:r>
    </w:p>
    <w:p w14:paraId="63E66739">
      <w:pPr>
        <w:pStyle w:val="19"/>
        <w:tabs>
          <w:tab w:val="right" w:leader="dot" w:pos="8503"/>
        </w:tabs>
      </w:pPr>
      <w:r>
        <w:fldChar w:fldCharType="begin"/>
      </w:r>
      <w:r>
        <w:instrText xml:space="preserve"> HYPERLINK \l _Toc25362 </w:instrText>
      </w:r>
      <w:r>
        <w:fldChar w:fldCharType="separate"/>
      </w:r>
      <w:r>
        <w:rPr>
          <w:rFonts w:hint="default" w:ascii="黑体" w:hAnsi="黑体" w:eastAsia="黑体" w:cs="黑体"/>
          <w:bCs w:val="0"/>
          <w:szCs w:val="24"/>
        </w:rPr>
        <w:t xml:space="preserve">3． </w:t>
      </w:r>
      <w:r>
        <w:rPr>
          <w:rFonts w:hint="eastAsia" w:ascii="黑体" w:hAnsi="黑体" w:eastAsia="黑体"/>
          <w:szCs w:val="24"/>
        </w:rPr>
        <w:t>申请人资格要求</w:t>
      </w:r>
      <w:r>
        <w:tab/>
      </w:r>
      <w:r>
        <w:fldChar w:fldCharType="begin"/>
      </w:r>
      <w:r>
        <w:instrText xml:space="preserve"> PAGEREF _Toc25362 \h </w:instrText>
      </w:r>
      <w:r>
        <w:fldChar w:fldCharType="separate"/>
      </w:r>
      <w:r>
        <w:t>1</w:t>
      </w:r>
      <w:r>
        <w:fldChar w:fldCharType="end"/>
      </w:r>
      <w:r>
        <w:fldChar w:fldCharType="end"/>
      </w:r>
    </w:p>
    <w:p w14:paraId="4DBCBA52">
      <w:pPr>
        <w:pStyle w:val="19"/>
        <w:tabs>
          <w:tab w:val="right" w:leader="dot" w:pos="8503"/>
        </w:tabs>
      </w:pPr>
      <w:r>
        <w:fldChar w:fldCharType="begin"/>
      </w:r>
      <w:r>
        <w:instrText xml:space="preserve"> HYPERLINK \l _Toc27340 </w:instrText>
      </w:r>
      <w:r>
        <w:fldChar w:fldCharType="separate"/>
      </w:r>
      <w:r>
        <w:rPr>
          <w:rFonts w:hint="default" w:ascii="黑体" w:hAnsi="黑体" w:eastAsia="黑体" w:cs="黑体"/>
          <w:bCs w:val="0"/>
          <w:szCs w:val="24"/>
        </w:rPr>
        <w:t xml:space="preserve">4． </w:t>
      </w:r>
      <w:r>
        <w:rPr>
          <w:rFonts w:hint="eastAsia" w:ascii="黑体" w:hAnsi="黑体" w:eastAsia="黑体"/>
          <w:szCs w:val="24"/>
          <w:lang w:eastAsia="zh-CN"/>
        </w:rPr>
        <w:t>比选文件</w:t>
      </w:r>
      <w:r>
        <w:rPr>
          <w:rFonts w:hint="eastAsia" w:ascii="黑体" w:hAnsi="黑体" w:eastAsia="黑体"/>
          <w:szCs w:val="24"/>
        </w:rPr>
        <w:t>的获取</w:t>
      </w:r>
      <w:r>
        <w:tab/>
      </w:r>
      <w:r>
        <w:fldChar w:fldCharType="begin"/>
      </w:r>
      <w:r>
        <w:instrText xml:space="preserve"> PAGEREF _Toc27340 \h </w:instrText>
      </w:r>
      <w:r>
        <w:fldChar w:fldCharType="separate"/>
      </w:r>
      <w:r>
        <w:t>2</w:t>
      </w:r>
      <w:r>
        <w:fldChar w:fldCharType="end"/>
      </w:r>
      <w:r>
        <w:fldChar w:fldCharType="end"/>
      </w:r>
    </w:p>
    <w:p w14:paraId="25F3566D">
      <w:pPr>
        <w:pStyle w:val="19"/>
        <w:tabs>
          <w:tab w:val="right" w:leader="dot" w:pos="8503"/>
        </w:tabs>
      </w:pPr>
      <w:r>
        <w:fldChar w:fldCharType="begin"/>
      </w:r>
      <w:r>
        <w:instrText xml:space="preserve"> HYPERLINK \l _Toc25531 </w:instrText>
      </w:r>
      <w:r>
        <w:fldChar w:fldCharType="separate"/>
      </w:r>
      <w:r>
        <w:rPr>
          <w:rFonts w:hint="default" w:ascii="黑体" w:hAnsi="黑体" w:eastAsia="黑体" w:cs="黑体"/>
          <w:bCs w:val="0"/>
          <w:szCs w:val="24"/>
        </w:rPr>
        <w:t xml:space="preserve">5． </w:t>
      </w:r>
      <w:r>
        <w:rPr>
          <w:rFonts w:hint="eastAsia" w:ascii="黑体" w:hAnsi="黑体" w:eastAsia="黑体"/>
          <w:szCs w:val="24"/>
        </w:rPr>
        <w:t>申请文件的递交及相关事宜</w:t>
      </w:r>
      <w:r>
        <w:tab/>
      </w:r>
      <w:r>
        <w:fldChar w:fldCharType="begin"/>
      </w:r>
      <w:r>
        <w:instrText xml:space="preserve"> PAGEREF _Toc25531 \h </w:instrText>
      </w:r>
      <w:r>
        <w:fldChar w:fldCharType="separate"/>
      </w:r>
      <w:r>
        <w:t>2</w:t>
      </w:r>
      <w:r>
        <w:fldChar w:fldCharType="end"/>
      </w:r>
      <w:r>
        <w:fldChar w:fldCharType="end"/>
      </w:r>
    </w:p>
    <w:p w14:paraId="0F614900">
      <w:pPr>
        <w:pStyle w:val="19"/>
        <w:tabs>
          <w:tab w:val="right" w:leader="dot" w:pos="8503"/>
        </w:tabs>
      </w:pPr>
      <w:r>
        <w:fldChar w:fldCharType="begin"/>
      </w:r>
      <w:r>
        <w:instrText xml:space="preserve"> HYPERLINK \l _Toc11845 </w:instrText>
      </w:r>
      <w:r>
        <w:fldChar w:fldCharType="separate"/>
      </w:r>
      <w:r>
        <w:rPr>
          <w:rFonts w:hint="default" w:ascii="黑体" w:hAnsi="黑体" w:eastAsia="黑体" w:cs="黑体"/>
          <w:bCs w:val="0"/>
          <w:szCs w:val="24"/>
        </w:rPr>
        <w:t xml:space="preserve">6． </w:t>
      </w:r>
      <w:r>
        <w:rPr>
          <w:rFonts w:hint="eastAsia" w:ascii="黑体" w:hAnsi="黑体" w:eastAsia="黑体"/>
          <w:szCs w:val="24"/>
        </w:rPr>
        <w:t>发布公告媒介</w:t>
      </w:r>
      <w:r>
        <w:tab/>
      </w:r>
      <w:r>
        <w:fldChar w:fldCharType="begin"/>
      </w:r>
      <w:r>
        <w:instrText xml:space="preserve"> PAGEREF _Toc11845 \h </w:instrText>
      </w:r>
      <w:r>
        <w:fldChar w:fldCharType="separate"/>
      </w:r>
      <w:r>
        <w:t>2</w:t>
      </w:r>
      <w:r>
        <w:fldChar w:fldCharType="end"/>
      </w:r>
      <w:r>
        <w:fldChar w:fldCharType="end"/>
      </w:r>
    </w:p>
    <w:p w14:paraId="062FDAA4">
      <w:pPr>
        <w:pStyle w:val="19"/>
        <w:tabs>
          <w:tab w:val="right" w:leader="dot" w:pos="8503"/>
        </w:tabs>
      </w:pPr>
      <w:r>
        <w:fldChar w:fldCharType="begin"/>
      </w:r>
      <w:r>
        <w:instrText xml:space="preserve"> HYPERLINK \l _Toc15763 </w:instrText>
      </w:r>
      <w:r>
        <w:fldChar w:fldCharType="separate"/>
      </w:r>
      <w:r>
        <w:rPr>
          <w:rFonts w:hint="default" w:ascii="黑体" w:hAnsi="黑体" w:eastAsia="黑体" w:cs="黑体"/>
          <w:bCs w:val="0"/>
          <w:szCs w:val="24"/>
        </w:rPr>
        <w:t xml:space="preserve">7． </w:t>
      </w:r>
      <w:r>
        <w:rPr>
          <w:rFonts w:hint="eastAsia" w:ascii="黑体" w:hAnsi="黑体" w:eastAsia="黑体" w:cs="Arial"/>
          <w:szCs w:val="24"/>
          <w:lang w:val="en-US" w:eastAsia="zh-CN"/>
        </w:rPr>
        <w:t>评审</w:t>
      </w:r>
      <w:r>
        <w:rPr>
          <w:rFonts w:hint="eastAsia" w:ascii="黑体" w:hAnsi="黑体" w:eastAsia="黑体"/>
          <w:szCs w:val="24"/>
        </w:rPr>
        <w:t>办法</w:t>
      </w:r>
      <w:r>
        <w:tab/>
      </w:r>
      <w:r>
        <w:fldChar w:fldCharType="begin"/>
      </w:r>
      <w:r>
        <w:instrText xml:space="preserve"> PAGEREF _Toc15763 \h </w:instrText>
      </w:r>
      <w:r>
        <w:fldChar w:fldCharType="separate"/>
      </w:r>
      <w:r>
        <w:t>3</w:t>
      </w:r>
      <w:r>
        <w:fldChar w:fldCharType="end"/>
      </w:r>
      <w:r>
        <w:fldChar w:fldCharType="end"/>
      </w:r>
    </w:p>
    <w:p w14:paraId="196F8337">
      <w:pPr>
        <w:pStyle w:val="19"/>
        <w:tabs>
          <w:tab w:val="right" w:leader="dot" w:pos="8503"/>
        </w:tabs>
      </w:pPr>
      <w:r>
        <w:fldChar w:fldCharType="begin"/>
      </w:r>
      <w:r>
        <w:instrText xml:space="preserve"> HYPERLINK \l _Toc22041 </w:instrText>
      </w:r>
      <w:r>
        <w:fldChar w:fldCharType="separate"/>
      </w:r>
      <w:r>
        <w:rPr>
          <w:rFonts w:hint="default" w:ascii="黑体" w:hAnsi="黑体" w:eastAsia="黑体" w:cs="黑体"/>
          <w:bCs w:val="0"/>
          <w:szCs w:val="24"/>
        </w:rPr>
        <w:t xml:space="preserve">8． </w:t>
      </w:r>
      <w:r>
        <w:rPr>
          <w:rFonts w:ascii="黑体" w:hAnsi="黑体" w:eastAsia="黑体"/>
          <w:szCs w:val="24"/>
        </w:rPr>
        <w:t>联系</w:t>
      </w:r>
      <w:r>
        <w:rPr>
          <w:rFonts w:hint="eastAsia" w:ascii="黑体" w:hAnsi="黑体" w:eastAsia="黑体"/>
          <w:szCs w:val="24"/>
        </w:rPr>
        <w:t>方式</w:t>
      </w:r>
      <w:r>
        <w:tab/>
      </w:r>
      <w:r>
        <w:fldChar w:fldCharType="begin"/>
      </w:r>
      <w:r>
        <w:instrText xml:space="preserve"> PAGEREF _Toc22041 \h </w:instrText>
      </w:r>
      <w:r>
        <w:fldChar w:fldCharType="separate"/>
      </w:r>
      <w:r>
        <w:t>3</w:t>
      </w:r>
      <w:r>
        <w:fldChar w:fldCharType="end"/>
      </w:r>
      <w:r>
        <w:fldChar w:fldCharType="end"/>
      </w:r>
    </w:p>
    <w:p w14:paraId="05FDBFEC">
      <w:pPr>
        <w:pStyle w:val="17"/>
        <w:tabs>
          <w:tab w:val="right" w:leader="dot" w:pos="8503"/>
        </w:tabs>
      </w:pPr>
      <w:r>
        <w:fldChar w:fldCharType="begin"/>
      </w:r>
      <w:r>
        <w:instrText xml:space="preserve"> HYPERLINK \l _Toc16299 </w:instrText>
      </w:r>
      <w:r>
        <w:fldChar w:fldCharType="separate"/>
      </w:r>
      <w:r>
        <w:rPr>
          <w:rFonts w:hint="eastAsia" w:ascii="黑体" w:hAnsi="黑体" w:eastAsia="黑体"/>
          <w:szCs w:val="36"/>
        </w:rPr>
        <w:t>第二章 申请人须知</w:t>
      </w:r>
      <w:r>
        <w:tab/>
      </w:r>
      <w:r>
        <w:fldChar w:fldCharType="begin"/>
      </w:r>
      <w:r>
        <w:instrText xml:space="preserve"> PAGEREF _Toc16299 \h </w:instrText>
      </w:r>
      <w:r>
        <w:fldChar w:fldCharType="separate"/>
      </w:r>
      <w:r>
        <w:t>4</w:t>
      </w:r>
      <w:r>
        <w:fldChar w:fldCharType="end"/>
      </w:r>
      <w:r>
        <w:fldChar w:fldCharType="end"/>
      </w:r>
    </w:p>
    <w:p w14:paraId="0DC17AAF">
      <w:pPr>
        <w:pStyle w:val="19"/>
        <w:tabs>
          <w:tab w:val="right" w:leader="dot" w:pos="8503"/>
        </w:tabs>
      </w:pPr>
      <w:r>
        <w:fldChar w:fldCharType="begin"/>
      </w:r>
      <w:r>
        <w:instrText xml:space="preserve"> HYPERLINK \l _Toc5690 </w:instrText>
      </w:r>
      <w:r>
        <w:fldChar w:fldCharType="separate"/>
      </w:r>
      <w:r>
        <w:rPr>
          <w:rFonts w:hint="eastAsia" w:ascii="黑体" w:hAnsi="黑体" w:eastAsia="黑体"/>
          <w:bCs/>
          <w:szCs w:val="30"/>
        </w:rPr>
        <w:t>申请人须知前附表</w:t>
      </w:r>
      <w:r>
        <w:tab/>
      </w:r>
      <w:r>
        <w:fldChar w:fldCharType="begin"/>
      </w:r>
      <w:r>
        <w:instrText xml:space="preserve"> PAGEREF _Toc5690 \h </w:instrText>
      </w:r>
      <w:r>
        <w:fldChar w:fldCharType="separate"/>
      </w:r>
      <w:r>
        <w:t>4</w:t>
      </w:r>
      <w:r>
        <w:fldChar w:fldCharType="end"/>
      </w:r>
      <w:r>
        <w:fldChar w:fldCharType="end"/>
      </w:r>
    </w:p>
    <w:p w14:paraId="6A8E5A87">
      <w:pPr>
        <w:pStyle w:val="19"/>
        <w:tabs>
          <w:tab w:val="right" w:leader="dot" w:pos="8503"/>
        </w:tabs>
      </w:pPr>
      <w:r>
        <w:fldChar w:fldCharType="begin"/>
      </w:r>
      <w:r>
        <w:instrText xml:space="preserve"> HYPERLINK \l _Toc4780 </w:instrText>
      </w:r>
      <w:r>
        <w:fldChar w:fldCharType="separate"/>
      </w:r>
      <w:r>
        <w:rPr>
          <w:rFonts w:ascii="黑体" w:hAnsi="黑体" w:eastAsia="黑体"/>
          <w:szCs w:val="28"/>
        </w:rPr>
        <w:t>附录1  资格审查条件</w:t>
      </w:r>
      <w:r>
        <w:rPr>
          <w:rFonts w:hint="eastAsia" w:ascii="黑体" w:hAnsi="黑体" w:eastAsia="黑体"/>
          <w:szCs w:val="28"/>
        </w:rPr>
        <w:t>（</w:t>
      </w:r>
      <w:r>
        <w:rPr>
          <w:rFonts w:ascii="黑体" w:hAnsi="黑体" w:eastAsia="黑体"/>
          <w:szCs w:val="28"/>
        </w:rPr>
        <w:t>资质最低要求</w:t>
      </w:r>
      <w:r>
        <w:rPr>
          <w:rFonts w:hint="eastAsia" w:ascii="黑体" w:hAnsi="黑体" w:eastAsia="黑体"/>
          <w:szCs w:val="28"/>
        </w:rPr>
        <w:t>）</w:t>
      </w:r>
      <w:r>
        <w:tab/>
      </w:r>
      <w:r>
        <w:fldChar w:fldCharType="begin"/>
      </w:r>
      <w:r>
        <w:instrText xml:space="preserve"> PAGEREF _Toc4780 \h </w:instrText>
      </w:r>
      <w:r>
        <w:fldChar w:fldCharType="separate"/>
      </w:r>
      <w:r>
        <w:t>8</w:t>
      </w:r>
      <w:r>
        <w:fldChar w:fldCharType="end"/>
      </w:r>
      <w:r>
        <w:fldChar w:fldCharType="end"/>
      </w:r>
    </w:p>
    <w:p w14:paraId="12337E2D">
      <w:pPr>
        <w:pStyle w:val="19"/>
        <w:tabs>
          <w:tab w:val="right" w:leader="dot" w:pos="8503"/>
        </w:tabs>
      </w:pPr>
      <w:r>
        <w:fldChar w:fldCharType="begin"/>
      </w:r>
      <w:r>
        <w:instrText xml:space="preserve"> HYPERLINK \l _Toc12074 </w:instrText>
      </w:r>
      <w:r>
        <w:fldChar w:fldCharType="separate"/>
      </w:r>
      <w:r>
        <w:rPr>
          <w:rFonts w:ascii="黑体" w:hAnsi="黑体" w:eastAsia="黑体"/>
          <w:szCs w:val="28"/>
        </w:rPr>
        <w:t>附录2  资格审查条件</w:t>
      </w:r>
      <w:r>
        <w:rPr>
          <w:rFonts w:hint="eastAsia" w:ascii="黑体" w:hAnsi="黑体" w:eastAsia="黑体"/>
          <w:szCs w:val="28"/>
        </w:rPr>
        <w:t>（</w:t>
      </w:r>
      <w:r>
        <w:rPr>
          <w:rFonts w:ascii="黑体" w:hAnsi="黑体" w:eastAsia="黑体"/>
          <w:szCs w:val="28"/>
        </w:rPr>
        <w:t>业绩最低要求</w:t>
      </w:r>
      <w:r>
        <w:rPr>
          <w:rFonts w:hint="eastAsia" w:ascii="黑体" w:hAnsi="黑体" w:eastAsia="黑体"/>
          <w:szCs w:val="28"/>
        </w:rPr>
        <w:t>）</w:t>
      </w:r>
      <w:r>
        <w:tab/>
      </w:r>
      <w:r>
        <w:fldChar w:fldCharType="begin"/>
      </w:r>
      <w:r>
        <w:instrText xml:space="preserve"> PAGEREF _Toc12074 \h </w:instrText>
      </w:r>
      <w:r>
        <w:fldChar w:fldCharType="separate"/>
      </w:r>
      <w:r>
        <w:t>9</w:t>
      </w:r>
      <w:r>
        <w:fldChar w:fldCharType="end"/>
      </w:r>
      <w:r>
        <w:fldChar w:fldCharType="end"/>
      </w:r>
    </w:p>
    <w:p w14:paraId="17AE9630">
      <w:pPr>
        <w:pStyle w:val="19"/>
        <w:tabs>
          <w:tab w:val="right" w:leader="dot" w:pos="8503"/>
        </w:tabs>
      </w:pPr>
      <w:r>
        <w:fldChar w:fldCharType="begin"/>
      </w:r>
      <w:r>
        <w:instrText xml:space="preserve"> HYPERLINK \l _Toc11684 </w:instrText>
      </w:r>
      <w:r>
        <w:fldChar w:fldCharType="separate"/>
      </w:r>
      <w:r>
        <w:rPr>
          <w:rFonts w:ascii="黑体" w:hAnsi="黑体" w:eastAsia="黑体"/>
          <w:szCs w:val="28"/>
        </w:rPr>
        <w:t>附录3  资格审查条件</w:t>
      </w:r>
      <w:r>
        <w:rPr>
          <w:rFonts w:hint="eastAsia" w:ascii="黑体" w:hAnsi="黑体" w:eastAsia="黑体"/>
          <w:szCs w:val="28"/>
        </w:rPr>
        <w:t>（</w:t>
      </w:r>
      <w:r>
        <w:rPr>
          <w:rFonts w:ascii="黑体" w:hAnsi="黑体" w:eastAsia="黑体"/>
          <w:szCs w:val="28"/>
        </w:rPr>
        <w:t>信誉最低要求</w:t>
      </w:r>
      <w:r>
        <w:rPr>
          <w:rFonts w:hint="eastAsia" w:ascii="黑体" w:hAnsi="黑体" w:eastAsia="黑体"/>
          <w:szCs w:val="28"/>
        </w:rPr>
        <w:t>）</w:t>
      </w:r>
      <w:r>
        <w:tab/>
      </w:r>
      <w:r>
        <w:fldChar w:fldCharType="begin"/>
      </w:r>
      <w:r>
        <w:instrText xml:space="preserve"> PAGEREF _Toc11684 \h </w:instrText>
      </w:r>
      <w:r>
        <w:fldChar w:fldCharType="separate"/>
      </w:r>
      <w:r>
        <w:t>10</w:t>
      </w:r>
      <w:r>
        <w:fldChar w:fldCharType="end"/>
      </w:r>
      <w:r>
        <w:fldChar w:fldCharType="end"/>
      </w:r>
    </w:p>
    <w:p w14:paraId="47E6BB4D">
      <w:pPr>
        <w:pStyle w:val="19"/>
        <w:tabs>
          <w:tab w:val="right" w:leader="dot" w:pos="8503"/>
        </w:tabs>
      </w:pPr>
      <w:r>
        <w:fldChar w:fldCharType="begin"/>
      </w:r>
      <w:r>
        <w:instrText xml:space="preserve"> HYPERLINK \l _Toc23046 </w:instrText>
      </w:r>
      <w:r>
        <w:fldChar w:fldCharType="separate"/>
      </w:r>
      <w:r>
        <w:rPr>
          <w:rFonts w:ascii="黑体" w:hAnsi="黑体" w:eastAsia="黑体"/>
          <w:szCs w:val="28"/>
        </w:rPr>
        <w:t>附录4  资格审查条件</w:t>
      </w:r>
      <w:r>
        <w:rPr>
          <w:rFonts w:hint="eastAsia" w:ascii="黑体" w:hAnsi="黑体" w:eastAsia="黑体"/>
          <w:szCs w:val="28"/>
        </w:rPr>
        <w:t>（主要人员</w:t>
      </w:r>
      <w:r>
        <w:rPr>
          <w:rFonts w:ascii="黑体" w:hAnsi="黑体" w:eastAsia="黑体"/>
          <w:szCs w:val="28"/>
        </w:rPr>
        <w:t>最低要求</w:t>
      </w:r>
      <w:r>
        <w:rPr>
          <w:rFonts w:hint="eastAsia" w:ascii="黑体" w:hAnsi="黑体" w:eastAsia="黑体"/>
          <w:szCs w:val="28"/>
        </w:rPr>
        <w:t>）</w:t>
      </w:r>
      <w:r>
        <w:tab/>
      </w:r>
      <w:r>
        <w:fldChar w:fldCharType="begin"/>
      </w:r>
      <w:r>
        <w:instrText xml:space="preserve"> PAGEREF _Toc23046 \h </w:instrText>
      </w:r>
      <w:r>
        <w:fldChar w:fldCharType="separate"/>
      </w:r>
      <w:r>
        <w:t>11</w:t>
      </w:r>
      <w:r>
        <w:fldChar w:fldCharType="end"/>
      </w:r>
      <w:r>
        <w:fldChar w:fldCharType="end"/>
      </w:r>
    </w:p>
    <w:p w14:paraId="5B53986B">
      <w:pPr>
        <w:pStyle w:val="19"/>
        <w:tabs>
          <w:tab w:val="right" w:leader="dot" w:pos="8503"/>
        </w:tabs>
      </w:pPr>
      <w:r>
        <w:fldChar w:fldCharType="begin"/>
      </w:r>
      <w:r>
        <w:instrText xml:space="preserve"> HYPERLINK \l _Toc12896 </w:instrText>
      </w:r>
      <w:r>
        <w:fldChar w:fldCharType="separate"/>
      </w:r>
      <w:r>
        <w:rPr>
          <w:rFonts w:hint="eastAsia" w:ascii="黑体" w:hAnsi="黑体" w:eastAsia="黑体"/>
          <w:szCs w:val="24"/>
        </w:rPr>
        <w:t>2</w:t>
      </w:r>
      <w:r>
        <w:rPr>
          <w:rFonts w:ascii="黑体" w:hAnsi="黑体" w:eastAsia="黑体"/>
          <w:szCs w:val="24"/>
        </w:rPr>
        <w:t>.</w:t>
      </w:r>
      <w:r>
        <w:rPr>
          <w:rFonts w:hint="eastAsia" w:ascii="黑体" w:hAnsi="黑体" w:eastAsia="黑体"/>
          <w:szCs w:val="24"/>
          <w:lang w:eastAsia="zh-CN"/>
        </w:rPr>
        <w:t>比选文件</w:t>
      </w:r>
      <w:r>
        <w:tab/>
      </w:r>
      <w:r>
        <w:fldChar w:fldCharType="begin"/>
      </w:r>
      <w:r>
        <w:instrText xml:space="preserve"> PAGEREF _Toc12896 \h </w:instrText>
      </w:r>
      <w:r>
        <w:fldChar w:fldCharType="separate"/>
      </w:r>
      <w:r>
        <w:t>14</w:t>
      </w:r>
      <w:r>
        <w:fldChar w:fldCharType="end"/>
      </w:r>
      <w:r>
        <w:fldChar w:fldCharType="end"/>
      </w:r>
    </w:p>
    <w:p w14:paraId="549E98F5">
      <w:pPr>
        <w:pStyle w:val="19"/>
        <w:tabs>
          <w:tab w:val="right" w:leader="dot" w:pos="8503"/>
        </w:tabs>
      </w:pPr>
      <w:r>
        <w:fldChar w:fldCharType="begin"/>
      </w:r>
      <w:r>
        <w:instrText xml:space="preserve"> HYPERLINK \l _Toc20997 </w:instrText>
      </w:r>
      <w:r>
        <w:fldChar w:fldCharType="separate"/>
      </w:r>
      <w:r>
        <w:rPr>
          <w:rFonts w:hint="eastAsia" w:ascii="黑体" w:hAnsi="黑体" w:eastAsia="黑体"/>
          <w:szCs w:val="24"/>
        </w:rPr>
        <w:t>3.申请文件</w:t>
      </w:r>
      <w:r>
        <w:tab/>
      </w:r>
      <w:r>
        <w:fldChar w:fldCharType="begin"/>
      </w:r>
      <w:r>
        <w:instrText xml:space="preserve"> PAGEREF _Toc20997 \h </w:instrText>
      </w:r>
      <w:r>
        <w:fldChar w:fldCharType="separate"/>
      </w:r>
      <w:r>
        <w:t>15</w:t>
      </w:r>
      <w:r>
        <w:fldChar w:fldCharType="end"/>
      </w:r>
      <w:r>
        <w:fldChar w:fldCharType="end"/>
      </w:r>
    </w:p>
    <w:p w14:paraId="6FB3D087">
      <w:pPr>
        <w:pStyle w:val="19"/>
        <w:tabs>
          <w:tab w:val="right" w:leader="dot" w:pos="8503"/>
        </w:tabs>
      </w:pPr>
      <w:r>
        <w:fldChar w:fldCharType="begin"/>
      </w:r>
      <w:r>
        <w:instrText xml:space="preserve"> HYPERLINK \l _Toc30058 </w:instrText>
      </w:r>
      <w:r>
        <w:fldChar w:fldCharType="separate"/>
      </w:r>
      <w:r>
        <w:rPr>
          <w:rFonts w:hint="eastAsia" w:ascii="黑体" w:hAnsi="黑体" w:eastAsia="黑体"/>
          <w:szCs w:val="24"/>
        </w:rPr>
        <w:t>4.申请文件的递交</w:t>
      </w:r>
      <w:r>
        <w:tab/>
      </w:r>
      <w:r>
        <w:fldChar w:fldCharType="begin"/>
      </w:r>
      <w:r>
        <w:instrText xml:space="preserve"> PAGEREF _Toc30058 \h </w:instrText>
      </w:r>
      <w:r>
        <w:fldChar w:fldCharType="separate"/>
      </w:r>
      <w:r>
        <w:t>17</w:t>
      </w:r>
      <w:r>
        <w:fldChar w:fldCharType="end"/>
      </w:r>
      <w:r>
        <w:fldChar w:fldCharType="end"/>
      </w:r>
    </w:p>
    <w:p w14:paraId="170F6879">
      <w:pPr>
        <w:pStyle w:val="19"/>
        <w:tabs>
          <w:tab w:val="right" w:leader="dot" w:pos="8503"/>
        </w:tabs>
      </w:pPr>
      <w:r>
        <w:fldChar w:fldCharType="begin"/>
      </w:r>
      <w:r>
        <w:instrText xml:space="preserve"> HYPERLINK \l _Toc20211 </w:instrText>
      </w:r>
      <w:r>
        <w:fldChar w:fldCharType="separate"/>
      </w:r>
      <w:r>
        <w:rPr>
          <w:rFonts w:hint="eastAsia" w:ascii="黑体" w:hAnsi="黑体" w:eastAsia="黑体"/>
          <w:szCs w:val="24"/>
        </w:rPr>
        <w:t>5.申请文件开启</w:t>
      </w:r>
      <w:r>
        <w:tab/>
      </w:r>
      <w:r>
        <w:fldChar w:fldCharType="begin"/>
      </w:r>
      <w:r>
        <w:instrText xml:space="preserve"> PAGEREF _Toc20211 \h </w:instrText>
      </w:r>
      <w:r>
        <w:fldChar w:fldCharType="separate"/>
      </w:r>
      <w:r>
        <w:t>18</w:t>
      </w:r>
      <w:r>
        <w:fldChar w:fldCharType="end"/>
      </w:r>
      <w:r>
        <w:fldChar w:fldCharType="end"/>
      </w:r>
    </w:p>
    <w:p w14:paraId="02859157">
      <w:pPr>
        <w:pStyle w:val="19"/>
        <w:tabs>
          <w:tab w:val="right" w:leader="dot" w:pos="8503"/>
        </w:tabs>
      </w:pPr>
      <w:r>
        <w:fldChar w:fldCharType="begin"/>
      </w:r>
      <w:r>
        <w:instrText xml:space="preserve"> HYPERLINK \l _Toc22305 </w:instrText>
      </w:r>
      <w:r>
        <w:fldChar w:fldCharType="separate"/>
      </w:r>
      <w:r>
        <w:rPr>
          <w:rFonts w:ascii="黑体" w:hAnsi="黑体" w:eastAsia="黑体"/>
          <w:szCs w:val="24"/>
        </w:rPr>
        <w:t>6.</w:t>
      </w:r>
      <w:r>
        <w:rPr>
          <w:rFonts w:hint="eastAsia" w:ascii="黑体" w:hAnsi="黑体" w:eastAsia="黑体"/>
          <w:szCs w:val="24"/>
        </w:rPr>
        <w:t>评审</w:t>
      </w:r>
      <w:r>
        <w:tab/>
      </w:r>
      <w:r>
        <w:fldChar w:fldCharType="begin"/>
      </w:r>
      <w:r>
        <w:instrText xml:space="preserve"> PAGEREF _Toc22305 \h </w:instrText>
      </w:r>
      <w:r>
        <w:fldChar w:fldCharType="separate"/>
      </w:r>
      <w:r>
        <w:t>19</w:t>
      </w:r>
      <w:r>
        <w:fldChar w:fldCharType="end"/>
      </w:r>
      <w:r>
        <w:fldChar w:fldCharType="end"/>
      </w:r>
    </w:p>
    <w:p w14:paraId="34D78BE7">
      <w:pPr>
        <w:pStyle w:val="19"/>
        <w:tabs>
          <w:tab w:val="right" w:leader="dot" w:pos="8503"/>
        </w:tabs>
      </w:pPr>
      <w:r>
        <w:fldChar w:fldCharType="begin"/>
      </w:r>
      <w:r>
        <w:instrText xml:space="preserve"> HYPERLINK \l _Toc8295 </w:instrText>
      </w:r>
      <w:r>
        <w:fldChar w:fldCharType="separate"/>
      </w:r>
      <w:r>
        <w:rPr>
          <w:rFonts w:ascii="黑体" w:hAnsi="黑体" w:eastAsia="黑体"/>
          <w:szCs w:val="24"/>
        </w:rPr>
        <w:t>7.</w:t>
      </w:r>
      <w:r>
        <w:rPr>
          <w:rFonts w:hint="eastAsia" w:ascii="黑体" w:hAnsi="黑体" w:eastAsia="黑体"/>
          <w:szCs w:val="24"/>
        </w:rPr>
        <w:t>合同授予</w:t>
      </w:r>
      <w:r>
        <w:tab/>
      </w:r>
      <w:r>
        <w:fldChar w:fldCharType="begin"/>
      </w:r>
      <w:r>
        <w:instrText xml:space="preserve"> PAGEREF _Toc8295 \h </w:instrText>
      </w:r>
      <w:r>
        <w:fldChar w:fldCharType="separate"/>
      </w:r>
      <w:r>
        <w:t>20</w:t>
      </w:r>
      <w:r>
        <w:fldChar w:fldCharType="end"/>
      </w:r>
      <w:r>
        <w:fldChar w:fldCharType="end"/>
      </w:r>
    </w:p>
    <w:p w14:paraId="754ABBC8">
      <w:pPr>
        <w:pStyle w:val="19"/>
        <w:tabs>
          <w:tab w:val="right" w:leader="dot" w:pos="8503"/>
        </w:tabs>
      </w:pPr>
      <w:r>
        <w:fldChar w:fldCharType="begin"/>
      </w:r>
      <w:r>
        <w:instrText xml:space="preserve"> HYPERLINK \l _Toc32404 </w:instrText>
      </w:r>
      <w:r>
        <w:fldChar w:fldCharType="separate"/>
      </w:r>
      <w:r>
        <w:rPr>
          <w:rFonts w:ascii="黑体" w:hAnsi="黑体" w:eastAsia="黑体"/>
          <w:szCs w:val="24"/>
        </w:rPr>
        <w:t xml:space="preserve">8. </w:t>
      </w:r>
      <w:r>
        <w:rPr>
          <w:rFonts w:hint="eastAsia" w:ascii="黑体" w:hAnsi="黑体" w:eastAsia="黑体"/>
          <w:szCs w:val="24"/>
        </w:rPr>
        <w:t>纪律和监督</w:t>
      </w:r>
      <w:r>
        <w:tab/>
      </w:r>
      <w:r>
        <w:fldChar w:fldCharType="begin"/>
      </w:r>
      <w:r>
        <w:instrText xml:space="preserve"> PAGEREF _Toc32404 \h </w:instrText>
      </w:r>
      <w:r>
        <w:fldChar w:fldCharType="separate"/>
      </w:r>
      <w:r>
        <w:t>21</w:t>
      </w:r>
      <w:r>
        <w:fldChar w:fldCharType="end"/>
      </w:r>
      <w:r>
        <w:fldChar w:fldCharType="end"/>
      </w:r>
    </w:p>
    <w:p w14:paraId="51BDAE88">
      <w:pPr>
        <w:pStyle w:val="17"/>
        <w:tabs>
          <w:tab w:val="right" w:leader="dot" w:pos="8503"/>
        </w:tabs>
      </w:pPr>
      <w:r>
        <w:fldChar w:fldCharType="begin"/>
      </w:r>
      <w:r>
        <w:instrText xml:space="preserve"> HYPERLINK \l _Toc22470 </w:instrText>
      </w:r>
      <w:r>
        <w:fldChar w:fldCharType="separate"/>
      </w:r>
      <w:r>
        <w:rPr>
          <w:rFonts w:hint="eastAsia" w:ascii="黑体" w:hAnsi="黑体" w:eastAsia="黑体"/>
          <w:szCs w:val="36"/>
        </w:rPr>
        <w:t>第三章 评审办法</w:t>
      </w:r>
      <w:r>
        <w:tab/>
      </w:r>
      <w:r>
        <w:fldChar w:fldCharType="begin"/>
      </w:r>
      <w:r>
        <w:instrText xml:space="preserve"> PAGEREF _Toc22470 \h </w:instrText>
      </w:r>
      <w:r>
        <w:fldChar w:fldCharType="separate"/>
      </w:r>
      <w:r>
        <w:t>26</w:t>
      </w:r>
      <w:r>
        <w:fldChar w:fldCharType="end"/>
      </w:r>
      <w:r>
        <w:fldChar w:fldCharType="end"/>
      </w:r>
    </w:p>
    <w:p w14:paraId="41933AA8">
      <w:pPr>
        <w:pStyle w:val="19"/>
        <w:tabs>
          <w:tab w:val="right" w:leader="dot" w:pos="8503"/>
        </w:tabs>
      </w:pPr>
      <w:r>
        <w:fldChar w:fldCharType="begin"/>
      </w:r>
      <w:r>
        <w:instrText xml:space="preserve"> HYPERLINK \l _Toc19442 </w:instrText>
      </w:r>
      <w:r>
        <w:fldChar w:fldCharType="separate"/>
      </w:r>
      <w:r>
        <w:rPr>
          <w:rFonts w:hint="eastAsia" w:ascii="黑体" w:hAnsi="黑体" w:eastAsia="黑体"/>
          <w:bCs/>
          <w:szCs w:val="30"/>
        </w:rPr>
        <w:t>评审办法前附表</w:t>
      </w:r>
      <w:r>
        <w:tab/>
      </w:r>
      <w:r>
        <w:fldChar w:fldCharType="begin"/>
      </w:r>
      <w:r>
        <w:instrText xml:space="preserve"> PAGEREF _Toc19442 \h </w:instrText>
      </w:r>
      <w:r>
        <w:fldChar w:fldCharType="separate"/>
      </w:r>
      <w:r>
        <w:t>26</w:t>
      </w:r>
      <w:r>
        <w:fldChar w:fldCharType="end"/>
      </w:r>
      <w:r>
        <w:fldChar w:fldCharType="end"/>
      </w:r>
    </w:p>
    <w:p w14:paraId="3B3E2A02">
      <w:pPr>
        <w:pStyle w:val="19"/>
        <w:tabs>
          <w:tab w:val="right" w:leader="dot" w:pos="8503"/>
        </w:tabs>
      </w:pPr>
      <w:r>
        <w:fldChar w:fldCharType="begin"/>
      </w:r>
      <w:r>
        <w:instrText xml:space="preserve"> HYPERLINK \l _Toc8024 </w:instrText>
      </w:r>
      <w:r>
        <w:fldChar w:fldCharType="separate"/>
      </w:r>
      <w:r>
        <w:rPr>
          <w:rFonts w:hint="eastAsia" w:ascii="黑体" w:hAnsi="黑体" w:eastAsia="黑体"/>
          <w:bCs/>
          <w:szCs w:val="30"/>
        </w:rPr>
        <w:t>评审办法</w:t>
      </w:r>
      <w:r>
        <w:tab/>
      </w:r>
      <w:r>
        <w:fldChar w:fldCharType="begin"/>
      </w:r>
      <w:r>
        <w:instrText xml:space="preserve"> PAGEREF _Toc8024 \h </w:instrText>
      </w:r>
      <w:r>
        <w:fldChar w:fldCharType="separate"/>
      </w:r>
      <w:r>
        <w:t>29</w:t>
      </w:r>
      <w:r>
        <w:fldChar w:fldCharType="end"/>
      </w:r>
      <w:r>
        <w:fldChar w:fldCharType="end"/>
      </w:r>
    </w:p>
    <w:p w14:paraId="599DE659">
      <w:pPr>
        <w:pStyle w:val="17"/>
        <w:tabs>
          <w:tab w:val="right" w:leader="dot" w:pos="8503"/>
        </w:tabs>
      </w:pPr>
      <w:r>
        <w:fldChar w:fldCharType="begin"/>
      </w:r>
      <w:r>
        <w:instrText xml:space="preserve"> HYPERLINK \l _Toc18392 </w:instrText>
      </w:r>
      <w:r>
        <w:fldChar w:fldCharType="separate"/>
      </w:r>
      <w:r>
        <w:rPr>
          <w:rFonts w:hint="eastAsia" w:ascii="黑体" w:hAnsi="黑体" w:eastAsia="黑体"/>
          <w:szCs w:val="36"/>
        </w:rPr>
        <w:t>第</w:t>
      </w:r>
      <w:r>
        <w:rPr>
          <w:rFonts w:ascii="黑体" w:hAnsi="黑体" w:eastAsia="黑体"/>
          <w:szCs w:val="36"/>
        </w:rPr>
        <w:t>四章</w:t>
      </w:r>
      <w:r>
        <w:rPr>
          <w:rFonts w:hint="eastAsia" w:ascii="黑体" w:hAnsi="黑体" w:eastAsia="黑体"/>
          <w:szCs w:val="36"/>
        </w:rPr>
        <w:t xml:space="preserve"> 合</w:t>
      </w:r>
      <w:r>
        <w:rPr>
          <w:rFonts w:ascii="黑体" w:hAnsi="黑体" w:eastAsia="黑体"/>
          <w:szCs w:val="36"/>
        </w:rPr>
        <w:t>同条款及格式</w:t>
      </w:r>
      <w:r>
        <w:tab/>
      </w:r>
      <w:r>
        <w:fldChar w:fldCharType="begin"/>
      </w:r>
      <w:r>
        <w:instrText xml:space="preserve"> PAGEREF _Toc18392 \h </w:instrText>
      </w:r>
      <w:r>
        <w:fldChar w:fldCharType="separate"/>
      </w:r>
      <w:r>
        <w:t>34</w:t>
      </w:r>
      <w:r>
        <w:fldChar w:fldCharType="end"/>
      </w:r>
      <w:r>
        <w:fldChar w:fldCharType="end"/>
      </w:r>
    </w:p>
    <w:p w14:paraId="3282CD75">
      <w:pPr>
        <w:pStyle w:val="17"/>
        <w:tabs>
          <w:tab w:val="right" w:leader="dot" w:pos="8503"/>
        </w:tabs>
      </w:pPr>
      <w:r>
        <w:fldChar w:fldCharType="begin"/>
      </w:r>
      <w:r>
        <w:instrText xml:space="preserve"> HYPERLINK \l _Toc3826 </w:instrText>
      </w:r>
      <w:r>
        <w:fldChar w:fldCharType="separate"/>
      </w:r>
      <w:r>
        <w:rPr>
          <w:rFonts w:hint="eastAsia" w:ascii="黑体" w:hAnsi="黑体" w:eastAsia="黑体" w:cs="Times New Roman"/>
          <w:szCs w:val="36"/>
        </w:rPr>
        <w:t xml:space="preserve">第五章 </w:t>
      </w:r>
      <w:r>
        <w:rPr>
          <w:rFonts w:hint="eastAsia" w:ascii="黑体" w:hAnsi="黑体" w:eastAsia="黑体" w:cs="Times New Roman"/>
          <w:szCs w:val="36"/>
          <w:lang w:val="en-US" w:eastAsia="zh-CN"/>
        </w:rPr>
        <w:t>委托人要求</w:t>
      </w:r>
      <w:r>
        <w:tab/>
      </w:r>
      <w:r>
        <w:fldChar w:fldCharType="begin"/>
      </w:r>
      <w:r>
        <w:instrText xml:space="preserve"> PAGEREF _Toc3826 \h </w:instrText>
      </w:r>
      <w:r>
        <w:fldChar w:fldCharType="separate"/>
      </w:r>
      <w:r>
        <w:t>51</w:t>
      </w:r>
      <w:r>
        <w:fldChar w:fldCharType="end"/>
      </w:r>
      <w:r>
        <w:fldChar w:fldCharType="end"/>
      </w:r>
    </w:p>
    <w:p w14:paraId="609F1100">
      <w:pPr>
        <w:pStyle w:val="17"/>
        <w:tabs>
          <w:tab w:val="right" w:leader="dot" w:pos="8503"/>
        </w:tabs>
      </w:pPr>
      <w:r>
        <w:fldChar w:fldCharType="begin"/>
      </w:r>
      <w:r>
        <w:instrText xml:space="preserve"> HYPERLINK \l _Toc15817 </w:instrText>
      </w:r>
      <w:r>
        <w:fldChar w:fldCharType="separate"/>
      </w:r>
      <w:r>
        <w:rPr>
          <w:rFonts w:hint="eastAsia" w:ascii="黑体" w:hAnsi="黑体" w:eastAsia="黑体"/>
          <w:szCs w:val="36"/>
        </w:rPr>
        <w:t>第</w:t>
      </w:r>
      <w:r>
        <w:rPr>
          <w:rFonts w:hint="eastAsia" w:ascii="黑体" w:hAnsi="黑体" w:eastAsia="黑体"/>
          <w:szCs w:val="36"/>
          <w:lang w:val="en-US" w:eastAsia="zh-CN"/>
        </w:rPr>
        <w:t>六</w:t>
      </w:r>
      <w:r>
        <w:rPr>
          <w:rFonts w:hint="eastAsia" w:ascii="黑体" w:hAnsi="黑体" w:eastAsia="黑体"/>
          <w:szCs w:val="36"/>
        </w:rPr>
        <w:t>章 申请文件格式</w:t>
      </w:r>
      <w:r>
        <w:tab/>
      </w:r>
      <w:r>
        <w:fldChar w:fldCharType="begin"/>
      </w:r>
      <w:r>
        <w:instrText xml:space="preserve"> PAGEREF _Toc15817 \h </w:instrText>
      </w:r>
      <w:r>
        <w:fldChar w:fldCharType="separate"/>
      </w:r>
      <w:r>
        <w:t>54</w:t>
      </w:r>
      <w:r>
        <w:fldChar w:fldCharType="end"/>
      </w:r>
      <w:r>
        <w:fldChar w:fldCharType="end"/>
      </w:r>
    </w:p>
    <w:p w14:paraId="4538B464">
      <w:pPr>
        <w:pStyle w:val="19"/>
        <w:tabs>
          <w:tab w:val="right" w:leader="dot" w:pos="8503"/>
        </w:tabs>
      </w:pPr>
      <w:r>
        <w:fldChar w:fldCharType="begin"/>
      </w:r>
      <w:r>
        <w:instrText xml:space="preserve"> HYPERLINK \l _Toc4867 </w:instrText>
      </w:r>
      <w:r>
        <w:fldChar w:fldCharType="separate"/>
      </w:r>
      <w:r>
        <w:rPr>
          <w:rFonts w:hint="eastAsia" w:ascii="黑体" w:hAnsi="黑体" w:eastAsia="黑体"/>
          <w:szCs w:val="30"/>
        </w:rPr>
        <w:t>一、申请函</w:t>
      </w:r>
      <w:r>
        <w:tab/>
      </w:r>
      <w:r>
        <w:fldChar w:fldCharType="begin"/>
      </w:r>
      <w:r>
        <w:instrText xml:space="preserve"> PAGEREF _Toc4867 \h </w:instrText>
      </w:r>
      <w:r>
        <w:fldChar w:fldCharType="separate"/>
      </w:r>
      <w:r>
        <w:t>56</w:t>
      </w:r>
      <w:r>
        <w:fldChar w:fldCharType="end"/>
      </w:r>
      <w:r>
        <w:fldChar w:fldCharType="end"/>
      </w:r>
    </w:p>
    <w:p w14:paraId="231A8B74">
      <w:pPr>
        <w:pStyle w:val="19"/>
        <w:tabs>
          <w:tab w:val="right" w:leader="dot" w:pos="8503"/>
        </w:tabs>
      </w:pPr>
      <w:r>
        <w:fldChar w:fldCharType="begin"/>
      </w:r>
      <w:r>
        <w:instrText xml:space="preserve"> HYPERLINK \l _Toc25480 </w:instrText>
      </w:r>
      <w:r>
        <w:fldChar w:fldCharType="separate"/>
      </w:r>
      <w:r>
        <w:rPr>
          <w:rFonts w:hint="eastAsia" w:ascii="黑体" w:hAnsi="黑体" w:eastAsia="黑体"/>
          <w:szCs w:val="30"/>
        </w:rPr>
        <w:t>二、授权委托书或法定代表人身份证明</w:t>
      </w:r>
      <w:r>
        <w:tab/>
      </w:r>
      <w:r>
        <w:fldChar w:fldCharType="begin"/>
      </w:r>
      <w:r>
        <w:instrText xml:space="preserve"> PAGEREF _Toc25480 \h </w:instrText>
      </w:r>
      <w:r>
        <w:fldChar w:fldCharType="separate"/>
      </w:r>
      <w:r>
        <w:t>57</w:t>
      </w:r>
      <w:r>
        <w:fldChar w:fldCharType="end"/>
      </w:r>
      <w:r>
        <w:fldChar w:fldCharType="end"/>
      </w:r>
    </w:p>
    <w:p w14:paraId="20E987D3">
      <w:pPr>
        <w:pStyle w:val="13"/>
        <w:tabs>
          <w:tab w:val="right" w:leader="dot" w:pos="8503"/>
        </w:tabs>
      </w:pPr>
      <w:r>
        <w:fldChar w:fldCharType="begin"/>
      </w:r>
      <w:r>
        <w:instrText xml:space="preserve"> HYPERLINK \l _Toc24844 </w:instrText>
      </w:r>
      <w:r>
        <w:fldChar w:fldCharType="separate"/>
      </w:r>
      <w:r>
        <w:rPr>
          <w:rFonts w:hint="eastAsia" w:ascii="黑体" w:hAnsi="黑体" w:eastAsia="黑体"/>
          <w:szCs w:val="28"/>
        </w:rPr>
        <w:t>（一）授权委托书</w:t>
      </w:r>
      <w:r>
        <w:tab/>
      </w:r>
      <w:r>
        <w:fldChar w:fldCharType="begin"/>
      </w:r>
      <w:r>
        <w:instrText xml:space="preserve"> PAGEREF _Toc24844 \h </w:instrText>
      </w:r>
      <w:r>
        <w:fldChar w:fldCharType="separate"/>
      </w:r>
      <w:r>
        <w:t>57</w:t>
      </w:r>
      <w:r>
        <w:fldChar w:fldCharType="end"/>
      </w:r>
      <w:r>
        <w:fldChar w:fldCharType="end"/>
      </w:r>
    </w:p>
    <w:p w14:paraId="3807CFF7">
      <w:pPr>
        <w:pStyle w:val="13"/>
        <w:tabs>
          <w:tab w:val="right" w:leader="dot" w:pos="8503"/>
        </w:tabs>
      </w:pPr>
      <w:r>
        <w:fldChar w:fldCharType="begin"/>
      </w:r>
      <w:r>
        <w:instrText xml:space="preserve"> HYPERLINK \l _Toc15415 </w:instrText>
      </w:r>
      <w:r>
        <w:fldChar w:fldCharType="separate"/>
      </w:r>
      <w:r>
        <w:rPr>
          <w:rFonts w:hint="eastAsia" w:ascii="黑体" w:hAnsi="黑体" w:eastAsia="黑体"/>
          <w:szCs w:val="28"/>
        </w:rPr>
        <w:t>（二）法定代表人身份证明</w:t>
      </w:r>
      <w:r>
        <w:tab/>
      </w:r>
      <w:r>
        <w:fldChar w:fldCharType="begin"/>
      </w:r>
      <w:r>
        <w:instrText xml:space="preserve"> PAGEREF _Toc15415 \h </w:instrText>
      </w:r>
      <w:r>
        <w:fldChar w:fldCharType="separate"/>
      </w:r>
      <w:r>
        <w:t>58</w:t>
      </w:r>
      <w:r>
        <w:fldChar w:fldCharType="end"/>
      </w:r>
      <w:r>
        <w:fldChar w:fldCharType="end"/>
      </w:r>
    </w:p>
    <w:p w14:paraId="3C013C52">
      <w:pPr>
        <w:pStyle w:val="19"/>
        <w:tabs>
          <w:tab w:val="right" w:leader="dot" w:pos="8503"/>
        </w:tabs>
      </w:pPr>
      <w:r>
        <w:fldChar w:fldCharType="begin"/>
      </w:r>
      <w:r>
        <w:instrText xml:space="preserve"> HYPERLINK \l _Toc3269 </w:instrText>
      </w:r>
      <w:r>
        <w:fldChar w:fldCharType="separate"/>
      </w:r>
      <w:r>
        <w:rPr>
          <w:rFonts w:hint="eastAsia" w:ascii="黑体" w:hAnsi="黑体" w:eastAsia="黑体"/>
          <w:szCs w:val="30"/>
        </w:rPr>
        <w:t>三、资格审查资料</w:t>
      </w:r>
      <w:r>
        <w:tab/>
      </w:r>
      <w:r>
        <w:fldChar w:fldCharType="begin"/>
      </w:r>
      <w:r>
        <w:instrText xml:space="preserve"> PAGEREF _Toc3269 \h </w:instrText>
      </w:r>
      <w:r>
        <w:fldChar w:fldCharType="separate"/>
      </w:r>
      <w:r>
        <w:t>59</w:t>
      </w:r>
      <w:r>
        <w:fldChar w:fldCharType="end"/>
      </w:r>
      <w:r>
        <w:fldChar w:fldCharType="end"/>
      </w:r>
    </w:p>
    <w:p w14:paraId="771CCEB9">
      <w:pPr>
        <w:pStyle w:val="13"/>
        <w:tabs>
          <w:tab w:val="right" w:leader="dot" w:pos="8503"/>
        </w:tabs>
      </w:pPr>
      <w:r>
        <w:fldChar w:fldCharType="begin"/>
      </w:r>
      <w:r>
        <w:instrText xml:space="preserve"> HYPERLINK \l _Toc7517 </w:instrText>
      </w:r>
      <w:r>
        <w:fldChar w:fldCharType="separate"/>
      </w:r>
      <w:r>
        <w:rPr>
          <w:rFonts w:hint="eastAsia" w:ascii="黑体" w:hAnsi="黑体" w:eastAsia="黑体"/>
          <w:szCs w:val="30"/>
        </w:rPr>
        <w:t>（一）申请人</w:t>
      </w:r>
      <w:r>
        <w:rPr>
          <w:rFonts w:hint="eastAsia" w:ascii="黑体" w:hAnsi="黑体" w:eastAsia="黑体"/>
          <w:szCs w:val="28"/>
        </w:rPr>
        <w:t>情况表</w:t>
      </w:r>
      <w:r>
        <w:tab/>
      </w:r>
      <w:r>
        <w:fldChar w:fldCharType="begin"/>
      </w:r>
      <w:r>
        <w:instrText xml:space="preserve"> PAGEREF _Toc7517 \h </w:instrText>
      </w:r>
      <w:r>
        <w:fldChar w:fldCharType="separate"/>
      </w:r>
      <w:r>
        <w:t>59</w:t>
      </w:r>
      <w:r>
        <w:fldChar w:fldCharType="end"/>
      </w:r>
      <w:r>
        <w:fldChar w:fldCharType="end"/>
      </w:r>
    </w:p>
    <w:p w14:paraId="1CA82C0F">
      <w:pPr>
        <w:pStyle w:val="13"/>
        <w:tabs>
          <w:tab w:val="right" w:leader="dot" w:pos="8503"/>
        </w:tabs>
      </w:pPr>
      <w:r>
        <w:fldChar w:fldCharType="begin"/>
      </w:r>
      <w:r>
        <w:instrText xml:space="preserve"> HYPERLINK \l _Toc11135 </w:instrText>
      </w:r>
      <w:r>
        <w:fldChar w:fldCharType="separate"/>
      </w:r>
      <w:r>
        <w:rPr>
          <w:rFonts w:hint="eastAsia" w:ascii="黑体" w:hAnsi="黑体" w:eastAsia="黑体"/>
          <w:szCs w:val="30"/>
        </w:rPr>
        <w:t>（二）申请人基本</w:t>
      </w:r>
      <w:r>
        <w:rPr>
          <w:rFonts w:hint="eastAsia" w:ascii="黑体" w:hAnsi="黑体" w:eastAsia="黑体" w:cs="Times New Roman"/>
          <w:szCs w:val="30"/>
        </w:rPr>
        <w:t>情况表</w:t>
      </w:r>
      <w:r>
        <w:tab/>
      </w:r>
      <w:r>
        <w:fldChar w:fldCharType="begin"/>
      </w:r>
      <w:r>
        <w:instrText xml:space="preserve"> PAGEREF _Toc11135 \h </w:instrText>
      </w:r>
      <w:r>
        <w:fldChar w:fldCharType="separate"/>
      </w:r>
      <w:r>
        <w:t>60</w:t>
      </w:r>
      <w:r>
        <w:fldChar w:fldCharType="end"/>
      </w:r>
      <w:r>
        <w:fldChar w:fldCharType="end"/>
      </w:r>
    </w:p>
    <w:p w14:paraId="534C3CE0">
      <w:pPr>
        <w:pStyle w:val="13"/>
        <w:tabs>
          <w:tab w:val="right" w:leader="dot" w:pos="8503"/>
        </w:tabs>
      </w:pPr>
      <w:r>
        <w:fldChar w:fldCharType="begin"/>
      </w:r>
      <w:r>
        <w:instrText xml:space="preserve"> HYPERLINK \l _Toc11594 </w:instrText>
      </w:r>
      <w:r>
        <w:fldChar w:fldCharType="separate"/>
      </w:r>
      <w:r>
        <w:rPr>
          <w:rFonts w:hint="eastAsia" w:ascii="黑体" w:hAnsi="黑体" w:eastAsia="黑体"/>
          <w:szCs w:val="30"/>
        </w:rPr>
        <w:t>（</w:t>
      </w:r>
      <w:r>
        <w:rPr>
          <w:rFonts w:hint="eastAsia" w:ascii="黑体" w:hAnsi="黑体" w:eastAsia="黑体"/>
          <w:szCs w:val="30"/>
          <w:lang w:val="en-US" w:eastAsia="zh-CN"/>
        </w:rPr>
        <w:t>三</w:t>
      </w:r>
      <w:r>
        <w:rPr>
          <w:rFonts w:hint="eastAsia" w:ascii="黑体" w:hAnsi="黑体" w:eastAsia="黑体"/>
          <w:szCs w:val="30"/>
        </w:rPr>
        <w:t>）申请人近年完成的项目情况汇总表</w:t>
      </w:r>
      <w:r>
        <w:tab/>
      </w:r>
      <w:r>
        <w:fldChar w:fldCharType="begin"/>
      </w:r>
      <w:r>
        <w:instrText xml:space="preserve"> PAGEREF _Toc11594 \h </w:instrText>
      </w:r>
      <w:r>
        <w:fldChar w:fldCharType="separate"/>
      </w:r>
      <w:r>
        <w:t>61</w:t>
      </w:r>
      <w:r>
        <w:fldChar w:fldCharType="end"/>
      </w:r>
      <w:r>
        <w:fldChar w:fldCharType="end"/>
      </w:r>
    </w:p>
    <w:p w14:paraId="06E94785">
      <w:pPr>
        <w:pStyle w:val="13"/>
        <w:tabs>
          <w:tab w:val="right" w:leader="dot" w:pos="8503"/>
        </w:tabs>
      </w:pPr>
      <w:r>
        <w:fldChar w:fldCharType="begin"/>
      </w:r>
      <w:r>
        <w:instrText xml:space="preserve"> HYPERLINK \l _Toc8068 </w:instrText>
      </w:r>
      <w:r>
        <w:fldChar w:fldCharType="separate"/>
      </w:r>
      <w:r>
        <w:rPr>
          <w:rFonts w:hint="eastAsia" w:ascii="黑体" w:hAnsi="黑体" w:eastAsia="黑体" w:cs="黑体"/>
          <w:szCs w:val="28"/>
          <w:highlight w:val="none"/>
        </w:rPr>
        <w:t>（四） 近年完成的项目情况表</w:t>
      </w:r>
      <w:r>
        <w:tab/>
      </w:r>
      <w:r>
        <w:fldChar w:fldCharType="begin"/>
      </w:r>
      <w:r>
        <w:instrText xml:space="preserve"> PAGEREF _Toc8068 \h </w:instrText>
      </w:r>
      <w:r>
        <w:fldChar w:fldCharType="separate"/>
      </w:r>
      <w:r>
        <w:t>62</w:t>
      </w:r>
      <w:r>
        <w:fldChar w:fldCharType="end"/>
      </w:r>
      <w:r>
        <w:fldChar w:fldCharType="end"/>
      </w:r>
    </w:p>
    <w:p w14:paraId="6002A96B">
      <w:pPr>
        <w:pStyle w:val="13"/>
        <w:tabs>
          <w:tab w:val="right" w:leader="dot" w:pos="8503"/>
        </w:tabs>
      </w:pPr>
      <w:r>
        <w:fldChar w:fldCharType="begin"/>
      </w:r>
      <w:r>
        <w:instrText xml:space="preserve"> HYPERLINK \l _Toc11636 </w:instrText>
      </w:r>
      <w:r>
        <w:fldChar w:fldCharType="separate"/>
      </w:r>
      <w:r>
        <w:rPr>
          <w:rFonts w:hint="eastAsia" w:ascii="黑体" w:hAnsi="黑体" w:eastAsia="黑体"/>
          <w:szCs w:val="30"/>
        </w:rPr>
        <w:t>（</w:t>
      </w:r>
      <w:r>
        <w:rPr>
          <w:rFonts w:hint="eastAsia" w:ascii="黑体" w:hAnsi="黑体" w:eastAsia="黑体"/>
          <w:szCs w:val="30"/>
          <w:lang w:val="en-US" w:eastAsia="zh-CN"/>
        </w:rPr>
        <w:t>五</w:t>
      </w:r>
      <w:r>
        <w:rPr>
          <w:rFonts w:hint="eastAsia" w:ascii="黑体" w:hAnsi="黑体" w:eastAsia="黑体"/>
          <w:szCs w:val="30"/>
        </w:rPr>
        <w:t>）申请人信誉情况表</w:t>
      </w:r>
      <w:r>
        <w:tab/>
      </w:r>
      <w:r>
        <w:fldChar w:fldCharType="begin"/>
      </w:r>
      <w:r>
        <w:instrText xml:space="preserve"> PAGEREF _Toc11636 \h </w:instrText>
      </w:r>
      <w:r>
        <w:fldChar w:fldCharType="separate"/>
      </w:r>
      <w:r>
        <w:t>63</w:t>
      </w:r>
      <w:r>
        <w:fldChar w:fldCharType="end"/>
      </w:r>
      <w:r>
        <w:fldChar w:fldCharType="end"/>
      </w:r>
    </w:p>
    <w:p w14:paraId="3D3E2F5A">
      <w:pPr>
        <w:pStyle w:val="13"/>
        <w:tabs>
          <w:tab w:val="right" w:leader="dot" w:pos="8503"/>
        </w:tabs>
      </w:pPr>
      <w:r>
        <w:fldChar w:fldCharType="begin"/>
      </w:r>
      <w:r>
        <w:instrText xml:space="preserve"> HYPERLINK \l _Toc13185 </w:instrText>
      </w:r>
      <w:r>
        <w:fldChar w:fldCharType="separate"/>
      </w:r>
      <w:r>
        <w:rPr>
          <w:rFonts w:hint="eastAsia" w:ascii="黑体" w:hAnsi="黑体" w:eastAsia="黑体"/>
          <w:szCs w:val="30"/>
        </w:rPr>
        <w:t>（</w:t>
      </w:r>
      <w:r>
        <w:rPr>
          <w:rFonts w:hint="eastAsia" w:ascii="黑体" w:hAnsi="黑体" w:eastAsia="黑体"/>
          <w:szCs w:val="30"/>
          <w:lang w:val="en-US" w:eastAsia="zh-CN"/>
        </w:rPr>
        <w:t>六</w:t>
      </w:r>
      <w:r>
        <w:rPr>
          <w:rFonts w:hint="eastAsia" w:ascii="黑体" w:hAnsi="黑体" w:eastAsia="黑体"/>
          <w:szCs w:val="30"/>
        </w:rPr>
        <w:t>）拟委任的项</w:t>
      </w:r>
      <w:r>
        <w:rPr>
          <w:rFonts w:hint="eastAsia" w:ascii="黑体" w:hAnsi="黑体" w:eastAsia="黑体" w:cs="Times New Roman"/>
          <w:szCs w:val="30"/>
        </w:rPr>
        <w:t>目负责人资历</w:t>
      </w:r>
      <w:r>
        <w:rPr>
          <w:rFonts w:hint="eastAsia" w:ascii="黑体" w:hAnsi="黑体" w:eastAsia="黑体"/>
          <w:szCs w:val="30"/>
        </w:rPr>
        <w:t>表</w:t>
      </w:r>
      <w:r>
        <w:tab/>
      </w:r>
      <w:r>
        <w:fldChar w:fldCharType="begin"/>
      </w:r>
      <w:r>
        <w:instrText xml:space="preserve"> PAGEREF _Toc13185 \h </w:instrText>
      </w:r>
      <w:r>
        <w:fldChar w:fldCharType="separate"/>
      </w:r>
      <w:r>
        <w:t>65</w:t>
      </w:r>
      <w:r>
        <w:fldChar w:fldCharType="end"/>
      </w:r>
      <w:r>
        <w:fldChar w:fldCharType="end"/>
      </w:r>
    </w:p>
    <w:p w14:paraId="7E169D04">
      <w:pPr>
        <w:pStyle w:val="19"/>
        <w:tabs>
          <w:tab w:val="right" w:leader="dot" w:pos="8503"/>
        </w:tabs>
      </w:pPr>
      <w:r>
        <w:fldChar w:fldCharType="begin"/>
      </w:r>
      <w:r>
        <w:instrText xml:space="preserve"> HYPERLINK \l _Toc11842 </w:instrText>
      </w:r>
      <w:r>
        <w:fldChar w:fldCharType="separate"/>
      </w:r>
      <w:r>
        <w:rPr>
          <w:rFonts w:hint="eastAsia" w:eastAsia="黑体"/>
          <w:bCs/>
          <w:szCs w:val="28"/>
        </w:rPr>
        <w:t>四、</w:t>
      </w:r>
      <w:r>
        <w:rPr>
          <w:rFonts w:hint="eastAsia" w:eastAsia="黑体"/>
          <w:bCs/>
          <w:szCs w:val="28"/>
          <w:lang w:val="en-US" w:eastAsia="zh-CN"/>
        </w:rPr>
        <w:t>报价清单</w:t>
      </w:r>
      <w:r>
        <w:tab/>
      </w:r>
      <w:r>
        <w:fldChar w:fldCharType="begin"/>
      </w:r>
      <w:r>
        <w:instrText xml:space="preserve"> PAGEREF _Toc11842 \h </w:instrText>
      </w:r>
      <w:r>
        <w:fldChar w:fldCharType="separate"/>
      </w:r>
      <w:r>
        <w:t>66</w:t>
      </w:r>
      <w:r>
        <w:fldChar w:fldCharType="end"/>
      </w:r>
      <w:r>
        <w:fldChar w:fldCharType="end"/>
      </w:r>
    </w:p>
    <w:p w14:paraId="0BBFF2F6">
      <w:pPr>
        <w:pStyle w:val="19"/>
        <w:tabs>
          <w:tab w:val="right" w:leader="dot" w:pos="8503"/>
        </w:tabs>
      </w:pPr>
      <w:r>
        <w:fldChar w:fldCharType="begin"/>
      </w:r>
      <w:r>
        <w:instrText xml:space="preserve"> HYPERLINK \l _Toc7318 </w:instrText>
      </w:r>
      <w:r>
        <w:fldChar w:fldCharType="separate"/>
      </w:r>
      <w:r>
        <w:rPr>
          <w:rFonts w:hint="eastAsia" w:eastAsia="黑体"/>
          <w:bCs/>
          <w:szCs w:val="28"/>
          <w:lang w:val="en-US" w:eastAsia="zh-CN"/>
        </w:rPr>
        <w:t>五、服务方案</w:t>
      </w:r>
      <w:r>
        <w:tab/>
      </w:r>
      <w:r>
        <w:fldChar w:fldCharType="begin"/>
      </w:r>
      <w:r>
        <w:instrText xml:space="preserve"> PAGEREF _Toc7318 \h </w:instrText>
      </w:r>
      <w:r>
        <w:fldChar w:fldCharType="separate"/>
      </w:r>
      <w:r>
        <w:t>68</w:t>
      </w:r>
      <w:r>
        <w:fldChar w:fldCharType="end"/>
      </w:r>
      <w:r>
        <w:fldChar w:fldCharType="end"/>
      </w:r>
    </w:p>
    <w:p w14:paraId="1A99A05F">
      <w:pPr>
        <w:pStyle w:val="19"/>
        <w:tabs>
          <w:tab w:val="right" w:leader="dot" w:pos="8503"/>
        </w:tabs>
      </w:pPr>
      <w:r>
        <w:fldChar w:fldCharType="begin"/>
      </w:r>
      <w:r>
        <w:instrText xml:space="preserve"> HYPERLINK \l _Toc2373 </w:instrText>
      </w:r>
      <w:r>
        <w:fldChar w:fldCharType="separate"/>
      </w:r>
      <w:r>
        <w:rPr>
          <w:rFonts w:hint="eastAsia" w:eastAsia="黑体"/>
          <w:bCs/>
          <w:szCs w:val="28"/>
          <w:lang w:val="en-US" w:eastAsia="zh-CN"/>
        </w:rPr>
        <w:t>六、</w:t>
      </w:r>
      <w:r>
        <w:rPr>
          <w:rFonts w:eastAsia="黑体"/>
          <w:bCs/>
          <w:szCs w:val="28"/>
        </w:rPr>
        <w:t>其他资料</w:t>
      </w:r>
      <w:r>
        <w:tab/>
      </w:r>
      <w:r>
        <w:fldChar w:fldCharType="begin"/>
      </w:r>
      <w:r>
        <w:instrText xml:space="preserve"> PAGEREF _Toc2373 \h </w:instrText>
      </w:r>
      <w:r>
        <w:fldChar w:fldCharType="separate"/>
      </w:r>
      <w:r>
        <w:t>69</w:t>
      </w:r>
      <w:r>
        <w:fldChar w:fldCharType="end"/>
      </w:r>
      <w:r>
        <w:fldChar w:fldCharType="end"/>
      </w:r>
    </w:p>
    <w:p w14:paraId="11B66C20">
      <w:pPr>
        <w:pStyle w:val="13"/>
        <w:tabs>
          <w:tab w:val="right" w:leader="dot" w:pos="8503"/>
        </w:tabs>
      </w:pPr>
      <w:r>
        <w:fldChar w:fldCharType="begin"/>
      </w:r>
      <w:r>
        <w:instrText xml:space="preserve"> HYPERLINK \l _Toc28196 </w:instrText>
      </w:r>
      <w:r>
        <w:fldChar w:fldCharType="separate"/>
      </w:r>
      <w:r>
        <w:rPr>
          <w:rFonts w:hint="eastAsia" w:ascii="黑体" w:hAnsi="黑体" w:eastAsia="黑体" w:cs="宋体"/>
          <w:kern w:val="0"/>
          <w:szCs w:val="30"/>
        </w:rPr>
        <w:t>（一）承诺函</w:t>
      </w:r>
      <w:r>
        <w:tab/>
      </w:r>
      <w:r>
        <w:fldChar w:fldCharType="begin"/>
      </w:r>
      <w:r>
        <w:instrText xml:space="preserve"> PAGEREF _Toc28196 \h </w:instrText>
      </w:r>
      <w:r>
        <w:fldChar w:fldCharType="separate"/>
      </w:r>
      <w:r>
        <w:t>69</w:t>
      </w:r>
      <w:r>
        <w:fldChar w:fldCharType="end"/>
      </w:r>
      <w:r>
        <w:fldChar w:fldCharType="end"/>
      </w:r>
    </w:p>
    <w:p w14:paraId="09A4DFA5">
      <w:pPr>
        <w:jc w:val="left"/>
        <w:sectPr>
          <w:footerReference r:id="rId4" w:type="default"/>
          <w:pgSz w:w="11906" w:h="16838"/>
          <w:pgMar w:top="1418" w:right="1418" w:bottom="1418" w:left="1418" w:header="851" w:footer="992" w:gutter="567"/>
          <w:pgNumType w:fmt="decimal"/>
          <w:cols w:space="720" w:num="1"/>
          <w:docGrid w:type="lines" w:linePitch="312" w:charSpace="0"/>
        </w:sectPr>
      </w:pPr>
      <w:r>
        <w:fldChar w:fldCharType="end"/>
      </w:r>
    </w:p>
    <w:p w14:paraId="3BD24C4D">
      <w:pPr>
        <w:spacing w:line="500" w:lineRule="exact"/>
        <w:jc w:val="center"/>
        <w:outlineLvl w:val="0"/>
        <w:rPr>
          <w:rFonts w:ascii="方正小标宋_GBK" w:hAnsi="黑体" w:eastAsia="方正小标宋_GBK"/>
          <w:sz w:val="36"/>
          <w:szCs w:val="36"/>
        </w:rPr>
      </w:pPr>
      <w:bookmarkStart w:id="0" w:name="_Toc8858"/>
      <w:bookmarkStart w:id="1" w:name="_Toc5844"/>
      <w:bookmarkStart w:id="2" w:name="_Toc2012"/>
      <w:bookmarkStart w:id="3" w:name="_Toc24901"/>
      <w:bookmarkStart w:id="4" w:name="_Toc17317"/>
      <w:bookmarkStart w:id="5" w:name="_Toc2395"/>
      <w:r>
        <w:rPr>
          <w:rFonts w:hint="eastAsia" w:ascii="黑体" w:hAnsi="黑体" w:eastAsia="黑体"/>
          <w:color w:val="000000"/>
          <w:sz w:val="36"/>
          <w:szCs w:val="36"/>
        </w:rPr>
        <w:t xml:space="preserve">第一章 </w:t>
      </w:r>
      <w:bookmarkEnd w:id="0"/>
      <w:bookmarkEnd w:id="1"/>
      <w:bookmarkEnd w:id="2"/>
      <w:r>
        <w:rPr>
          <w:rFonts w:hint="eastAsia" w:ascii="黑体" w:hAnsi="黑体" w:eastAsia="黑体"/>
          <w:color w:val="000000"/>
          <w:sz w:val="36"/>
          <w:szCs w:val="36"/>
          <w:lang w:eastAsia="zh-CN"/>
        </w:rPr>
        <w:t>比选</w:t>
      </w:r>
      <w:r>
        <w:rPr>
          <w:rFonts w:hint="eastAsia" w:ascii="黑体" w:hAnsi="黑体" w:eastAsia="黑体"/>
          <w:color w:val="000000"/>
          <w:sz w:val="36"/>
          <w:szCs w:val="36"/>
          <w:lang w:val="en-US" w:eastAsia="zh-CN"/>
        </w:rPr>
        <w:t>采购</w:t>
      </w:r>
      <w:r>
        <w:rPr>
          <w:rFonts w:hint="eastAsia" w:ascii="黑体" w:hAnsi="黑体" w:eastAsia="黑体"/>
          <w:color w:val="000000"/>
          <w:sz w:val="36"/>
          <w:szCs w:val="36"/>
          <w:lang w:eastAsia="zh-CN"/>
        </w:rPr>
        <w:t>公告</w:t>
      </w:r>
      <w:bookmarkEnd w:id="3"/>
      <w:bookmarkEnd w:id="4"/>
      <w:bookmarkEnd w:id="5"/>
    </w:p>
    <w:p w14:paraId="65FA72C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color w:val="000000"/>
          <w:sz w:val="32"/>
          <w:szCs w:val="32"/>
          <w:u w:val="single"/>
        </w:rPr>
      </w:pPr>
      <w:r>
        <w:rPr>
          <w:rFonts w:hint="eastAsia" w:ascii="黑体" w:hAnsi="黑体" w:eastAsia="黑体" w:cs="黑体"/>
          <w:sz w:val="32"/>
          <w:szCs w:val="32"/>
          <w:lang w:eastAsia="zh-CN"/>
        </w:rPr>
        <w:t>G98环岛高速羊山服务区新建工程安全性评价报告编制咨询服务（</w:t>
      </w:r>
      <w:r>
        <w:rPr>
          <w:rFonts w:hint="eastAsia" w:ascii="黑体" w:hAnsi="黑体" w:eastAsia="黑体" w:cs="黑体"/>
          <w:sz w:val="32"/>
          <w:szCs w:val="32"/>
          <w:lang w:val="en-US" w:eastAsia="zh-CN"/>
        </w:rPr>
        <w:t>三次</w:t>
      </w:r>
      <w:r>
        <w:rPr>
          <w:rFonts w:hint="eastAsia" w:ascii="黑体" w:hAnsi="黑体" w:eastAsia="黑体" w:cs="黑体"/>
          <w:sz w:val="32"/>
          <w:szCs w:val="32"/>
          <w:lang w:eastAsia="zh-CN"/>
        </w:rPr>
        <w:t>）</w:t>
      </w:r>
      <w:r>
        <w:rPr>
          <w:rFonts w:hint="eastAsia" w:ascii="黑体" w:hAnsi="黑体" w:eastAsia="黑体" w:cs="黑体"/>
          <w:color w:val="000000"/>
          <w:sz w:val="32"/>
          <w:szCs w:val="32"/>
        </w:rPr>
        <w:t>比选</w:t>
      </w:r>
      <w:r>
        <w:rPr>
          <w:rFonts w:hint="eastAsia" w:ascii="黑体" w:hAnsi="黑体" w:eastAsia="黑体" w:cs="黑体"/>
          <w:color w:val="000000"/>
          <w:sz w:val="32"/>
          <w:szCs w:val="32"/>
          <w:lang w:val="en-US" w:eastAsia="zh-CN"/>
        </w:rPr>
        <w:t>采购</w:t>
      </w:r>
      <w:r>
        <w:rPr>
          <w:rFonts w:hint="eastAsia" w:ascii="黑体" w:hAnsi="黑体" w:eastAsia="黑体" w:cs="黑体"/>
          <w:color w:val="000000"/>
          <w:sz w:val="32"/>
          <w:szCs w:val="32"/>
        </w:rPr>
        <w:t>公告</w:t>
      </w:r>
    </w:p>
    <w:p w14:paraId="64CF8281">
      <w:pPr>
        <w:pStyle w:val="11"/>
      </w:pPr>
    </w:p>
    <w:p w14:paraId="4858E607">
      <w:pPr>
        <w:numPr>
          <w:ilvl w:val="0"/>
          <w:numId w:val="1"/>
        </w:numPr>
        <w:tabs>
          <w:tab w:val="left" w:pos="851"/>
        </w:tabs>
        <w:spacing w:line="360" w:lineRule="auto"/>
        <w:ind w:left="0" w:firstLine="480" w:firstLineChars="200"/>
        <w:outlineLvl w:val="1"/>
        <w:rPr>
          <w:rFonts w:ascii="黑体" w:hAnsi="黑体" w:eastAsia="黑体"/>
          <w:sz w:val="24"/>
          <w:szCs w:val="24"/>
        </w:rPr>
      </w:pPr>
      <w:bookmarkStart w:id="6" w:name="_Toc7143"/>
      <w:bookmarkStart w:id="7" w:name="_Toc10939"/>
      <w:bookmarkStart w:id="8" w:name="_Toc32025"/>
      <w:bookmarkStart w:id="9" w:name="_Toc22442"/>
      <w:bookmarkStart w:id="10" w:name="_Toc29095"/>
      <w:r>
        <w:rPr>
          <w:rFonts w:hint="eastAsia" w:ascii="黑体" w:hAnsi="黑体" w:eastAsia="黑体"/>
          <w:sz w:val="24"/>
          <w:szCs w:val="24"/>
          <w:lang w:val="en-US" w:eastAsia="zh-CN"/>
        </w:rPr>
        <w:t>采购</w:t>
      </w:r>
      <w:r>
        <w:rPr>
          <w:rFonts w:hint="eastAsia" w:ascii="黑体" w:hAnsi="黑体" w:eastAsia="黑体"/>
          <w:sz w:val="24"/>
          <w:szCs w:val="24"/>
        </w:rPr>
        <w:t>条件</w:t>
      </w:r>
      <w:bookmarkEnd w:id="6"/>
      <w:bookmarkEnd w:id="7"/>
      <w:bookmarkEnd w:id="8"/>
      <w:bookmarkEnd w:id="9"/>
      <w:bookmarkEnd w:id="10"/>
    </w:p>
    <w:p w14:paraId="06D151DC">
      <w:pPr>
        <w:spacing w:line="440" w:lineRule="exact"/>
        <w:ind w:firstLine="480" w:firstLineChars="200"/>
        <w:jc w:val="left"/>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G98环岛高速羊山服务区新建工程已列入</w:t>
      </w:r>
      <w:r>
        <w:rPr>
          <w:rFonts w:hint="eastAsia" w:ascii="宋体" w:hAnsi="宋体" w:eastAsia="宋体" w:cs="宋体"/>
          <w:color w:val="auto"/>
          <w:sz w:val="24"/>
          <w:highlight w:val="none"/>
          <w:u w:val="none"/>
          <w:lang w:eastAsia="zh-CN"/>
        </w:rPr>
        <w:t>海南省“十四五”交通运输（公路水路）发展规划，</w:t>
      </w:r>
      <w:r>
        <w:rPr>
          <w:rFonts w:hint="eastAsia" w:ascii="宋体" w:hAnsi="宋体" w:eastAsia="宋体" w:cs="宋体"/>
          <w:sz w:val="24"/>
          <w:szCs w:val="24"/>
          <w:u w:val="none"/>
          <w:lang w:val="en-US" w:eastAsia="zh-CN" w:bidi="ar"/>
        </w:rPr>
        <w:t>现阶段需进行本项目安全性评价报告编制。</w:t>
      </w:r>
      <w:r>
        <w:rPr>
          <w:rFonts w:hint="eastAsia" w:ascii="宋体" w:hAnsi="宋体" w:eastAsia="宋体" w:cs="宋体"/>
          <w:sz w:val="24"/>
          <w:szCs w:val="24"/>
          <w:lang w:val="en-US" w:eastAsia="zh-CN" w:bidi="ar"/>
        </w:rPr>
        <w:t>项目业主为海南省交通投资控股有限公司，建设资金来自政府投资，出资比例为100％，采购人为海南省交通投资控股有限公司。</w:t>
      </w:r>
      <w:r>
        <w:rPr>
          <w:rFonts w:ascii="宋体" w:hAnsi="宋体"/>
          <w:color w:val="auto"/>
          <w:sz w:val="24"/>
        </w:rPr>
        <w:t>现对该项目</w:t>
      </w:r>
      <w:r>
        <w:rPr>
          <w:rFonts w:hint="eastAsia" w:ascii="宋体" w:hAnsi="宋体"/>
          <w:color w:val="auto"/>
          <w:sz w:val="24"/>
          <w:u w:val="single"/>
          <w:lang w:eastAsia="zh-CN"/>
        </w:rPr>
        <w:t>安全性评价报告编制咨询服务</w:t>
      </w:r>
      <w:r>
        <w:rPr>
          <w:rFonts w:ascii="宋体" w:hAnsi="宋体"/>
          <w:color w:val="auto"/>
          <w:sz w:val="24"/>
        </w:rPr>
        <w:t>进行</w:t>
      </w:r>
      <w:r>
        <w:rPr>
          <w:rFonts w:hint="eastAsia" w:cs="宋体"/>
          <w:color w:val="auto"/>
          <w:sz w:val="24"/>
          <w:lang w:eastAsia="zh-CN"/>
        </w:rPr>
        <w:t>比选</w:t>
      </w:r>
      <w:r>
        <w:rPr>
          <w:rFonts w:hint="eastAsia" w:cs="宋体"/>
          <w:color w:val="auto"/>
          <w:sz w:val="24"/>
        </w:rPr>
        <w:t>采购</w:t>
      </w:r>
      <w:r>
        <w:rPr>
          <w:rFonts w:ascii="宋体" w:hAnsi="宋体"/>
          <w:color w:val="auto"/>
          <w:sz w:val="24"/>
        </w:rPr>
        <w:t>。</w:t>
      </w:r>
    </w:p>
    <w:p w14:paraId="746CACC7">
      <w:pPr>
        <w:numPr>
          <w:ilvl w:val="0"/>
          <w:numId w:val="1"/>
        </w:numPr>
        <w:tabs>
          <w:tab w:val="left" w:pos="851"/>
        </w:tabs>
        <w:spacing w:line="360" w:lineRule="auto"/>
        <w:ind w:left="0" w:firstLine="480" w:firstLineChars="200"/>
        <w:outlineLvl w:val="1"/>
        <w:rPr>
          <w:rFonts w:ascii="黑体" w:hAnsi="黑体" w:eastAsia="黑体"/>
          <w:sz w:val="24"/>
          <w:szCs w:val="24"/>
        </w:rPr>
      </w:pPr>
      <w:bookmarkStart w:id="11" w:name="_Toc24853"/>
      <w:bookmarkStart w:id="12" w:name="_Toc19555"/>
      <w:bookmarkStart w:id="13" w:name="_Toc17218"/>
      <w:bookmarkStart w:id="14" w:name="_Toc23411"/>
      <w:bookmarkStart w:id="15" w:name="_Toc1799"/>
      <w:r>
        <w:rPr>
          <w:rFonts w:hint="eastAsia" w:ascii="黑体" w:hAnsi="黑体" w:eastAsia="黑体"/>
          <w:sz w:val="24"/>
          <w:szCs w:val="24"/>
        </w:rPr>
        <w:t>项目概况与</w:t>
      </w:r>
      <w:r>
        <w:rPr>
          <w:rFonts w:hint="eastAsia" w:ascii="黑体" w:hAnsi="黑体" w:eastAsia="黑体"/>
          <w:sz w:val="24"/>
          <w:szCs w:val="24"/>
          <w:lang w:val="en-US" w:eastAsia="zh-CN"/>
        </w:rPr>
        <w:t>比选采购</w:t>
      </w:r>
      <w:r>
        <w:rPr>
          <w:rFonts w:hint="eastAsia" w:ascii="黑体" w:hAnsi="黑体" w:eastAsia="黑体"/>
          <w:sz w:val="24"/>
          <w:szCs w:val="24"/>
        </w:rPr>
        <w:t>范围</w:t>
      </w:r>
      <w:bookmarkEnd w:id="11"/>
      <w:bookmarkEnd w:id="12"/>
      <w:bookmarkEnd w:id="13"/>
      <w:bookmarkEnd w:id="14"/>
      <w:bookmarkEnd w:id="15"/>
    </w:p>
    <w:p w14:paraId="364069FD">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项目概况</w:t>
      </w:r>
    </w:p>
    <w:p w14:paraId="06DB8D15">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2.1.1采购项目名称：</w:t>
      </w:r>
      <w:r>
        <w:rPr>
          <w:rFonts w:hint="eastAsia" w:ascii="宋体" w:hAnsi="宋体" w:cs="宋体"/>
          <w:sz w:val="24"/>
          <w:szCs w:val="24"/>
          <w:lang w:val="en-US" w:eastAsia="zh-CN" w:bidi="ar"/>
        </w:rPr>
        <w:t>G98环岛高速羊山服务区新建工程安全性评价报告编制咨询服务（三次）</w:t>
      </w:r>
      <w:r>
        <w:rPr>
          <w:rFonts w:hint="eastAsia" w:ascii="宋体" w:hAnsi="宋体" w:eastAsia="宋体" w:cs="宋体"/>
          <w:color w:val="auto"/>
          <w:sz w:val="24"/>
          <w:szCs w:val="24"/>
          <w:highlight w:val="none"/>
          <w:lang w:val="en-US" w:eastAsia="zh-CN"/>
        </w:rPr>
        <w:t>。</w:t>
      </w:r>
    </w:p>
    <w:p w14:paraId="641775AA">
      <w:pPr>
        <w:spacing w:line="440" w:lineRule="exact"/>
        <w:ind w:firstLine="480" w:firstLineChars="200"/>
        <w:jc w:val="left"/>
        <w:rPr>
          <w:rFonts w:hint="eastAsia" w:ascii="宋体" w:hAnsi="宋体" w:eastAsia="宋体" w:cs="宋体"/>
          <w:sz w:val="24"/>
          <w:szCs w:val="24"/>
          <w:lang w:val="en-US" w:eastAsia="zh-CN" w:bidi="ar"/>
        </w:rPr>
      </w:pPr>
      <w:r>
        <w:rPr>
          <w:rFonts w:hint="eastAsia" w:ascii="宋体" w:hAnsi="宋体" w:eastAsia="宋体" w:cs="宋体"/>
          <w:color w:val="auto"/>
          <w:sz w:val="24"/>
          <w:szCs w:val="24"/>
          <w:highlight w:val="none"/>
          <w:lang w:val="en-US" w:eastAsia="zh-CN"/>
        </w:rPr>
        <w:t>2.1.2建设</w:t>
      </w:r>
      <w:r>
        <w:rPr>
          <w:rFonts w:hint="eastAsia" w:ascii="宋体" w:hAnsi="宋体" w:eastAsia="宋体" w:cs="宋体"/>
          <w:sz w:val="24"/>
          <w:szCs w:val="24"/>
          <w:lang w:val="en-US" w:eastAsia="zh-CN" w:bidi="ar"/>
        </w:rPr>
        <w:t>规模及性质：</w:t>
      </w:r>
    </w:p>
    <w:p w14:paraId="27D74A82">
      <w:pPr>
        <w:keepNext w:val="0"/>
        <w:keepLines w:val="0"/>
        <w:widowControl/>
        <w:suppressLineNumbers w:val="0"/>
        <w:spacing w:line="44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lang w:val="en-US" w:eastAsia="zh-CN" w:bidi="ar"/>
        </w:rPr>
        <w:t>G98环岛高速羊山服务区新建工程位于G98环岛高速公路(海口绕城段)K608+100处，与G98环岛高速观澜湖互通改造工程复合建设。项目总用地约5.3287公顷（北区约2.8975公顷、南区约2.4312公顷）。建设内容包括：综合服务楼、综合能源补给站及其服务站房、汽车修理间、消防水泵房、配电房等设施。</w:t>
      </w:r>
    </w:p>
    <w:p w14:paraId="19DF4F85">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项目估算总投资约</w:t>
      </w:r>
      <w:r>
        <w:rPr>
          <w:rFonts w:hint="eastAsia" w:ascii="宋体" w:hAnsi="宋体" w:eastAsia="宋体" w:cs="宋体"/>
          <w:color w:val="auto"/>
          <w:kern w:val="2"/>
          <w:sz w:val="24"/>
          <w:szCs w:val="24"/>
          <w:highlight w:val="none"/>
          <w:lang w:val="en-US" w:eastAsia="zh-CN" w:bidi="ar"/>
        </w:rPr>
        <w:t>0.99亿元</w:t>
      </w:r>
      <w:r>
        <w:rPr>
          <w:rFonts w:hint="eastAsia" w:ascii="宋体" w:hAnsi="宋体" w:eastAsia="宋体" w:cs="宋体"/>
          <w:color w:val="auto"/>
          <w:sz w:val="24"/>
          <w:szCs w:val="24"/>
          <w:highlight w:val="none"/>
          <w:lang w:val="en-US" w:eastAsia="zh-CN" w:bidi="ar"/>
        </w:rPr>
        <w:t>，其中建安费约</w:t>
      </w:r>
      <w:r>
        <w:rPr>
          <w:rFonts w:hint="eastAsia" w:ascii="宋体" w:hAnsi="宋体" w:eastAsia="宋体" w:cs="宋体"/>
          <w:color w:val="auto"/>
          <w:kern w:val="2"/>
          <w:sz w:val="24"/>
          <w:szCs w:val="24"/>
          <w:highlight w:val="none"/>
          <w:lang w:val="en-US" w:eastAsia="zh-CN" w:bidi="ar"/>
        </w:rPr>
        <w:t>0.75亿元</w:t>
      </w:r>
      <w:r>
        <w:rPr>
          <w:rFonts w:hint="eastAsia" w:ascii="宋体" w:hAnsi="宋体" w:eastAsia="宋体" w:cs="宋体"/>
          <w:color w:val="auto"/>
          <w:sz w:val="24"/>
          <w:szCs w:val="24"/>
          <w:highlight w:val="none"/>
          <w:lang w:val="en-US" w:eastAsia="zh-CN" w:bidi="ar"/>
        </w:rPr>
        <w:t>。建设工期24个月。</w:t>
      </w:r>
    </w:p>
    <w:p w14:paraId="79B07756">
      <w:pPr>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 建设地点：海南省海口市。</w:t>
      </w:r>
    </w:p>
    <w:p w14:paraId="089BD2ED">
      <w:pPr>
        <w:spacing w:line="44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服务范围：完成项目工程可行性研究阶段、</w:t>
      </w:r>
      <w:r>
        <w:rPr>
          <w:rFonts w:hint="eastAsia" w:ascii="宋体" w:hAnsi="宋体" w:eastAsia="宋体" w:cs="宋体"/>
          <w:i w:val="0"/>
          <w:iCs w:val="0"/>
          <w:caps w:val="0"/>
          <w:color w:val="auto"/>
          <w:spacing w:val="0"/>
          <w:sz w:val="24"/>
          <w:szCs w:val="24"/>
          <w:highlight w:val="none"/>
          <w:shd w:val="clear" w:color="auto" w:fill="auto"/>
        </w:rPr>
        <w:t>初步设计及施工图设计</w:t>
      </w:r>
      <w:r>
        <w:rPr>
          <w:rFonts w:hint="eastAsia" w:ascii="宋体" w:hAnsi="宋体" w:eastAsia="宋体" w:cs="宋体"/>
          <w:i w:val="0"/>
          <w:iCs w:val="0"/>
          <w:caps w:val="0"/>
          <w:color w:val="auto"/>
          <w:spacing w:val="0"/>
          <w:sz w:val="24"/>
          <w:szCs w:val="24"/>
          <w:highlight w:val="none"/>
          <w:shd w:val="clear" w:color="auto" w:fill="auto"/>
          <w:lang w:val="en-US" w:eastAsia="zh-CN"/>
        </w:rPr>
        <w:t>三</w:t>
      </w:r>
      <w:r>
        <w:rPr>
          <w:rFonts w:hint="eastAsia" w:ascii="宋体" w:hAnsi="宋体" w:eastAsia="宋体" w:cs="宋体"/>
          <w:i w:val="0"/>
          <w:iCs w:val="0"/>
          <w:caps w:val="0"/>
          <w:color w:val="auto"/>
          <w:spacing w:val="0"/>
          <w:sz w:val="24"/>
          <w:szCs w:val="24"/>
          <w:highlight w:val="none"/>
          <w:shd w:val="clear" w:color="auto" w:fill="auto"/>
        </w:rPr>
        <w:t>个阶段</w:t>
      </w:r>
      <w:r>
        <w:rPr>
          <w:rFonts w:hint="eastAsia" w:ascii="宋体" w:hAnsi="宋体" w:eastAsia="宋体" w:cs="宋体"/>
          <w:color w:val="auto"/>
          <w:sz w:val="24"/>
          <w:szCs w:val="24"/>
          <w:highlight w:val="none"/>
          <w:lang w:val="en-US" w:eastAsia="zh-CN"/>
        </w:rPr>
        <w:t>的安全性评价报告编制，负责组织评审和通过评审后的成果文件提交。</w:t>
      </w:r>
    </w:p>
    <w:p w14:paraId="5AC9D8A5">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3 </w:t>
      </w:r>
      <w:r>
        <w:rPr>
          <w:rFonts w:hint="eastAsia" w:ascii="宋体" w:hAnsi="宋体" w:cs="宋体"/>
          <w:color w:val="auto"/>
          <w:sz w:val="24"/>
          <w:highlight w:val="none"/>
          <w:lang w:val="en-US" w:eastAsia="zh-CN"/>
        </w:rPr>
        <w:t>服务期</w:t>
      </w:r>
      <w:r>
        <w:rPr>
          <w:rFonts w:hint="eastAsia" w:ascii="宋体" w:hAnsi="宋体" w:eastAsia="宋体" w:cs="宋体"/>
          <w:color w:val="auto"/>
          <w:sz w:val="24"/>
          <w:highlight w:val="none"/>
        </w:rPr>
        <w:t>：</w:t>
      </w:r>
      <w:r>
        <w:rPr>
          <w:rFonts w:hint="eastAsia" w:ascii="Times New Roman" w:hAnsi="Times New Roman" w:eastAsia="宋体"/>
          <w:color w:val="auto"/>
          <w:sz w:val="24"/>
          <w:szCs w:val="22"/>
          <w:lang w:val="en-US" w:eastAsia="zh-CN"/>
        </w:rPr>
        <w:t>自合同签订之日起至施工图批复之日止</w:t>
      </w:r>
      <w:r>
        <w:rPr>
          <w:rFonts w:hint="eastAsia" w:ascii="宋体" w:hAnsi="宋体" w:eastAsia="宋体" w:cs="宋体"/>
          <w:color w:val="auto"/>
          <w:sz w:val="24"/>
          <w:highlight w:val="none"/>
          <w:lang w:eastAsia="zh-CN"/>
        </w:rPr>
        <w:t>。</w:t>
      </w:r>
    </w:p>
    <w:p w14:paraId="5AE30E38">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 质量要求：满足国家现行有关公路项目安全性评价规范和标准。</w:t>
      </w:r>
    </w:p>
    <w:p w14:paraId="559144EA">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 采购预</w:t>
      </w:r>
      <w:r>
        <w:rPr>
          <w:rFonts w:hint="eastAsia" w:ascii="宋体" w:hAnsi="宋体" w:eastAsia="宋体" w:cs="宋体"/>
          <w:color w:val="000000"/>
          <w:sz w:val="24"/>
          <w:highlight w:val="none"/>
          <w:lang w:val="en-US" w:eastAsia="zh-CN"/>
        </w:rPr>
        <w:t>算：</w:t>
      </w:r>
      <w:r>
        <w:rPr>
          <w:rFonts w:hint="eastAsia" w:ascii="宋体" w:hAnsi="宋体" w:cs="宋体"/>
          <w:color w:val="000000"/>
          <w:sz w:val="24"/>
          <w:highlight w:val="none"/>
          <w:lang w:val="en-US" w:eastAsia="zh-CN"/>
        </w:rPr>
        <w:t>142500</w:t>
      </w:r>
      <w:r>
        <w:rPr>
          <w:rFonts w:hint="eastAsia" w:ascii="宋体" w:hAnsi="宋体" w:eastAsia="宋体" w:cs="宋体"/>
          <w:bCs/>
          <w:color w:val="000000"/>
          <w:sz w:val="24"/>
          <w:szCs w:val="24"/>
          <w:highlight w:val="none"/>
          <w:shd w:val="clear" w:color="auto" w:fill="FFFFFF"/>
        </w:rPr>
        <w:t>元</w:t>
      </w:r>
      <w:r>
        <w:rPr>
          <w:rFonts w:hint="eastAsia" w:ascii="宋体" w:hAnsi="宋体" w:eastAsia="宋体" w:cs="宋体"/>
          <w:color w:val="000000"/>
          <w:sz w:val="24"/>
          <w:highlight w:val="none"/>
          <w:lang w:val="en-US" w:eastAsia="zh-CN"/>
        </w:rPr>
        <w:t>。</w:t>
      </w:r>
      <w:r>
        <w:rPr>
          <w:rFonts w:hint="eastAsia" w:ascii="宋体" w:hAnsi="宋体" w:eastAsia="宋体" w:cs="宋体"/>
          <w:color w:val="auto"/>
          <w:sz w:val="24"/>
          <w:highlight w:val="none"/>
          <w:lang w:val="en-US" w:eastAsia="zh-CN"/>
        </w:rPr>
        <w:t>报价超过采购预算金额的申请文件将被否决。</w:t>
      </w:r>
    </w:p>
    <w:p w14:paraId="48CE2A09">
      <w:pPr>
        <w:numPr>
          <w:ilvl w:val="0"/>
          <w:numId w:val="1"/>
        </w:numPr>
        <w:tabs>
          <w:tab w:val="left" w:pos="851"/>
        </w:tabs>
        <w:spacing w:line="360" w:lineRule="auto"/>
        <w:ind w:left="0" w:firstLine="480" w:firstLineChars="200"/>
        <w:outlineLvl w:val="1"/>
        <w:rPr>
          <w:rFonts w:ascii="黑体" w:hAnsi="黑体" w:eastAsia="黑体"/>
          <w:sz w:val="24"/>
          <w:szCs w:val="24"/>
        </w:rPr>
      </w:pPr>
      <w:bookmarkStart w:id="16" w:name="_Toc22407"/>
      <w:bookmarkStart w:id="17" w:name="_Toc25362"/>
      <w:bookmarkStart w:id="18" w:name="_Toc26827"/>
      <w:bookmarkStart w:id="19" w:name="_Toc28192"/>
      <w:bookmarkStart w:id="20" w:name="_Toc17175"/>
      <w:r>
        <w:rPr>
          <w:rFonts w:hint="eastAsia" w:ascii="黑体" w:hAnsi="黑体" w:eastAsia="黑体"/>
          <w:sz w:val="24"/>
          <w:szCs w:val="24"/>
        </w:rPr>
        <w:t>申请人资格要求</w:t>
      </w:r>
      <w:bookmarkEnd w:id="16"/>
      <w:bookmarkEnd w:id="17"/>
      <w:bookmarkEnd w:id="18"/>
      <w:bookmarkEnd w:id="19"/>
      <w:bookmarkEnd w:id="20"/>
    </w:p>
    <w:p w14:paraId="3DD322E6">
      <w:pPr>
        <w:pStyle w:val="32"/>
        <w:numPr>
          <w:ilvl w:val="0"/>
          <w:numId w:val="0"/>
        </w:numPr>
        <w:tabs>
          <w:tab w:val="left" w:pos="993"/>
        </w:tabs>
        <w:spacing w:line="440" w:lineRule="exact"/>
        <w:ind w:left="0" w:leftChars="0" w:firstLine="480" w:firstLineChars="200"/>
        <w:rPr>
          <w:rFonts w:hint="eastAsia" w:ascii="宋体" w:hAnsi="宋体" w:eastAsia="宋体" w:cs="Times New Roman"/>
          <w:sz w:val="24"/>
          <w:lang w:val="en-US" w:eastAsia="zh-CN"/>
        </w:rPr>
      </w:pPr>
      <w:r>
        <w:rPr>
          <w:rFonts w:hint="eastAsia" w:ascii="宋体" w:hAnsi="宋体"/>
          <w:sz w:val="24"/>
          <w:lang w:val="en-US" w:eastAsia="zh-CN"/>
        </w:rPr>
        <w:t>3.1资格要求</w:t>
      </w:r>
      <w:r>
        <w:rPr>
          <w:rFonts w:hint="eastAsia" w:ascii="宋体" w:hAnsi="宋体" w:eastAsia="宋体" w:cs="Times New Roman"/>
          <w:sz w:val="24"/>
          <w:lang w:val="en-US" w:eastAsia="zh-CN"/>
        </w:rPr>
        <w:t>：本次比选采购要求申请人具有有效的企业法人营业执照或事业单位法人证书，并</w:t>
      </w:r>
      <w:r>
        <w:rPr>
          <w:rFonts w:hint="eastAsia" w:ascii="宋体" w:hAnsi="宋体" w:eastAsia="宋体" w:cs="Microsoft JhengHei"/>
          <w:color w:val="auto"/>
          <w:kern w:val="0"/>
          <w:sz w:val="24"/>
          <w:lang w:val="en-US" w:eastAsia="zh-CN"/>
        </w:rPr>
        <w:t>具有建设行政主管部门颁发的公路行业（公路）设计</w:t>
      </w:r>
      <w:r>
        <w:rPr>
          <w:rFonts w:hint="eastAsia" w:ascii="宋体" w:hAnsi="宋体" w:cs="Microsoft JhengHei"/>
          <w:color w:val="auto"/>
          <w:kern w:val="0"/>
          <w:sz w:val="24"/>
          <w:lang w:val="en-US" w:eastAsia="zh-CN"/>
        </w:rPr>
        <w:t>乙</w:t>
      </w:r>
      <w:r>
        <w:rPr>
          <w:rFonts w:hint="eastAsia" w:ascii="宋体" w:hAnsi="宋体" w:eastAsia="宋体" w:cs="Microsoft JhengHei"/>
          <w:color w:val="auto"/>
          <w:kern w:val="0"/>
          <w:sz w:val="24"/>
          <w:lang w:val="en-US" w:eastAsia="zh-CN"/>
        </w:rPr>
        <w:t>级或以上资质</w:t>
      </w:r>
      <w:r>
        <w:rPr>
          <w:rFonts w:hint="eastAsia" w:ascii="宋体" w:hAnsi="宋体" w:eastAsia="宋体" w:cs="Times New Roman"/>
          <w:sz w:val="24"/>
          <w:lang w:val="en-US" w:eastAsia="zh-CN"/>
        </w:rPr>
        <w:t>。</w:t>
      </w:r>
    </w:p>
    <w:p w14:paraId="0BE2260B">
      <w:pPr>
        <w:pStyle w:val="32"/>
        <w:numPr>
          <w:ilvl w:val="0"/>
          <w:numId w:val="0"/>
        </w:numPr>
        <w:tabs>
          <w:tab w:val="left" w:pos="993"/>
        </w:tabs>
        <w:spacing w:line="440" w:lineRule="exact"/>
        <w:ind w:left="0" w:leftChars="0"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3.2 业绩要求：自2022年5月30日至申请截止时间至少完成过1个</w:t>
      </w:r>
      <w:r>
        <w:rPr>
          <w:rFonts w:hint="eastAsia" w:ascii="宋体" w:hAnsi="宋体" w:eastAsia="宋体" w:cs="Times New Roman"/>
          <w:color w:val="auto"/>
          <w:sz w:val="24"/>
          <w:lang w:val="en-US" w:eastAsia="zh-CN"/>
        </w:rPr>
        <w:t>高速</w:t>
      </w:r>
      <w:r>
        <w:rPr>
          <w:rFonts w:hint="eastAsia" w:ascii="宋体" w:hAnsi="宋体" w:eastAsia="宋体" w:cs="Times New Roman"/>
          <w:sz w:val="24"/>
          <w:lang w:val="en-US" w:eastAsia="zh-CN"/>
        </w:rPr>
        <w:t>公路项目初步设计阶段或施工图设计阶段的安全性评价报告编制业绩。</w:t>
      </w:r>
    </w:p>
    <w:p w14:paraId="253229AC">
      <w:pPr>
        <w:pStyle w:val="32"/>
        <w:numPr>
          <w:ilvl w:val="0"/>
          <w:numId w:val="0"/>
        </w:numPr>
        <w:tabs>
          <w:tab w:val="left" w:pos="993"/>
        </w:tabs>
        <w:spacing w:line="440" w:lineRule="exact"/>
        <w:ind w:left="0" w:leftChars="0" w:firstLine="480" w:firstLineChars="200"/>
        <w:rPr>
          <w:rFonts w:hint="default" w:ascii="宋体" w:hAnsi="宋体" w:eastAsia="宋体" w:cs="Microsoft JhengHei"/>
          <w:kern w:val="0"/>
          <w:sz w:val="24"/>
          <w:lang w:val="en-US" w:eastAsia="zh-CN"/>
        </w:rPr>
      </w:pPr>
      <w:r>
        <w:rPr>
          <w:rFonts w:hint="eastAsia" w:ascii="宋体" w:hAnsi="宋体" w:eastAsia="宋体" w:cs="Microsoft JhengHei"/>
          <w:kern w:val="0"/>
          <w:sz w:val="24"/>
          <w:lang w:val="en-US" w:eastAsia="zh-CN"/>
        </w:rPr>
        <w:t>3.3项目负责人具体要求：申请人（含分支机构）正式员工，路桥类专业高级工程师或以上职称，至少担任过1个</w:t>
      </w:r>
      <w:r>
        <w:rPr>
          <w:rFonts w:hint="eastAsia" w:ascii="宋体" w:hAnsi="宋体" w:eastAsia="宋体" w:cs="Times New Roman"/>
          <w:color w:val="auto"/>
          <w:sz w:val="24"/>
          <w:lang w:val="en-US" w:eastAsia="zh-CN"/>
        </w:rPr>
        <w:t>高速</w:t>
      </w:r>
      <w:r>
        <w:rPr>
          <w:rFonts w:hint="eastAsia" w:ascii="宋体" w:hAnsi="宋体" w:eastAsia="宋体" w:cs="Microsoft JhengHei"/>
          <w:kern w:val="0"/>
          <w:sz w:val="24"/>
          <w:lang w:val="en-US" w:eastAsia="zh-CN"/>
        </w:rPr>
        <w:t>公路项目初步设计阶段或施工图设计阶段的安全性评价报告编制项目负责人。</w:t>
      </w:r>
    </w:p>
    <w:p w14:paraId="0D85D66F">
      <w:pPr>
        <w:pStyle w:val="32"/>
        <w:numPr>
          <w:ilvl w:val="0"/>
          <w:numId w:val="0"/>
        </w:numPr>
        <w:tabs>
          <w:tab w:val="left" w:pos="993"/>
        </w:tabs>
        <w:spacing w:line="440" w:lineRule="exact"/>
        <w:ind w:left="0" w:firstLine="480" w:firstLineChars="200"/>
        <w:rPr>
          <w:rFonts w:hint="eastAsia" w:ascii="宋体" w:hAnsi="宋体"/>
          <w:sz w:val="24"/>
        </w:rPr>
      </w:pPr>
      <w:r>
        <w:rPr>
          <w:rFonts w:hint="eastAsia" w:ascii="宋体" w:hAnsi="宋体"/>
          <w:sz w:val="24"/>
          <w:lang w:val="en-US" w:eastAsia="zh-CN"/>
        </w:rPr>
        <w:t>3.4被</w:t>
      </w:r>
      <w:r>
        <w:rPr>
          <w:rFonts w:hint="eastAsia" w:ascii="宋体" w:hAnsi="宋体" w:eastAsia="宋体" w:cs="Times New Roman"/>
          <w:color w:val="auto"/>
          <w:sz w:val="24"/>
          <w:szCs w:val="24"/>
          <w:highlight w:val="none"/>
        </w:rPr>
        <w:t>列入信用中国网站（www.creditchina.gov.cn）的</w:t>
      </w:r>
      <w:r>
        <w:rPr>
          <w:rFonts w:hint="eastAsia" w:ascii="宋体" w:hAnsi="宋体"/>
          <w:sz w:val="24"/>
          <w:lang w:eastAsia="zh-CN"/>
        </w:rPr>
        <w:t>“</w:t>
      </w:r>
      <w:r>
        <w:rPr>
          <w:rFonts w:hint="eastAsia" w:ascii="宋体" w:hAnsi="宋体"/>
          <w:sz w:val="24"/>
          <w:lang w:val="en-US" w:eastAsia="zh-CN"/>
        </w:rPr>
        <w:t>失信被执行人”</w:t>
      </w:r>
      <w:r>
        <w:rPr>
          <w:rFonts w:hint="eastAsia" w:ascii="宋体" w:hAnsi="宋体" w:eastAsia="宋体" w:cs="Times New Roman"/>
          <w:color w:val="auto"/>
          <w:sz w:val="24"/>
          <w:szCs w:val="24"/>
          <w:highlight w:val="none"/>
          <w:lang w:val="en-US" w:eastAsia="zh-CN"/>
        </w:rPr>
        <w:t>或</w:t>
      </w:r>
      <w:r>
        <w:rPr>
          <w:rFonts w:hint="eastAsia" w:ascii="宋体" w:hAnsi="宋体"/>
          <w:sz w:val="24"/>
        </w:rPr>
        <w:t>被列入国家企业信用信息公示系统 ( http://www.gsxt.gov.cn/) 中严重违法失信</w:t>
      </w:r>
      <w:r>
        <w:rPr>
          <w:rFonts w:hAnsi="宋体"/>
          <w:sz w:val="24"/>
        </w:rPr>
        <w:t>名单</w:t>
      </w:r>
      <w:r>
        <w:rPr>
          <w:rFonts w:hint="eastAsia" w:hAnsi="宋体"/>
          <w:sz w:val="24"/>
        </w:rPr>
        <w:t>（黑名单）</w:t>
      </w:r>
      <w:r>
        <w:rPr>
          <w:rFonts w:hint="eastAsia" w:ascii="宋体" w:hAnsi="宋体"/>
          <w:sz w:val="24"/>
        </w:rPr>
        <w:t>信息的</w:t>
      </w:r>
      <w:r>
        <w:rPr>
          <w:rFonts w:hint="eastAsia" w:ascii="宋体" w:hAnsi="宋体"/>
          <w:sz w:val="24"/>
          <w:lang w:val="en-US" w:eastAsia="zh-CN"/>
        </w:rPr>
        <w:t>申请</w:t>
      </w:r>
      <w:r>
        <w:rPr>
          <w:rFonts w:hint="eastAsia" w:ascii="宋体" w:hAnsi="宋体"/>
          <w:sz w:val="24"/>
        </w:rPr>
        <w:t>人，不得参加</w:t>
      </w:r>
      <w:r>
        <w:rPr>
          <w:rFonts w:hint="eastAsia" w:ascii="宋体" w:hAnsi="宋体"/>
          <w:sz w:val="24"/>
          <w:lang w:val="en-US" w:eastAsia="zh-CN"/>
        </w:rPr>
        <w:t>申请</w:t>
      </w:r>
      <w:r>
        <w:rPr>
          <w:rFonts w:hint="eastAsia" w:ascii="宋体" w:hAnsi="宋体"/>
          <w:sz w:val="24"/>
        </w:rPr>
        <w:t>。</w:t>
      </w:r>
    </w:p>
    <w:p w14:paraId="4B07EBE3">
      <w:pPr>
        <w:pStyle w:val="32"/>
        <w:numPr>
          <w:ilvl w:val="0"/>
          <w:numId w:val="0"/>
        </w:numPr>
        <w:tabs>
          <w:tab w:val="left" w:pos="993"/>
        </w:tabs>
        <w:spacing w:line="440" w:lineRule="exact"/>
        <w:ind w:left="0" w:firstLine="480" w:firstLineChars="200"/>
        <w:rPr>
          <w:rFonts w:hint="eastAsia" w:ascii="宋体" w:hAnsi="宋体" w:eastAsia="宋体" w:cs="Times New Roman"/>
          <w:sz w:val="24"/>
          <w:lang w:eastAsia="zh-CN"/>
        </w:rPr>
      </w:pPr>
      <w:r>
        <w:rPr>
          <w:rFonts w:hint="eastAsia" w:ascii="宋体" w:hAnsi="宋体"/>
          <w:sz w:val="24"/>
          <w:lang w:val="en-US" w:eastAsia="zh-CN"/>
        </w:rPr>
        <w:t>3.5</w:t>
      </w:r>
      <w:r>
        <w:rPr>
          <w:rFonts w:hint="eastAsia" w:ascii="宋体" w:hAnsi="宋体"/>
          <w:sz w:val="24"/>
        </w:rPr>
        <w:t>本</w:t>
      </w:r>
      <w:r>
        <w:rPr>
          <w:rFonts w:hint="eastAsia" w:ascii="宋体" w:hAnsi="宋体" w:eastAsia="宋体" w:cs="Times New Roman"/>
          <w:sz w:val="24"/>
          <w:lang w:eastAsia="zh-CN"/>
        </w:rPr>
        <w:t>次比选采购不接受联合体申请。</w:t>
      </w:r>
    </w:p>
    <w:p w14:paraId="620D272F">
      <w:pPr>
        <w:pStyle w:val="32"/>
        <w:numPr>
          <w:ilvl w:val="0"/>
          <w:numId w:val="0"/>
        </w:numPr>
        <w:tabs>
          <w:tab w:val="left" w:pos="993"/>
        </w:tabs>
        <w:spacing w:line="440" w:lineRule="exact"/>
        <w:ind w:left="0" w:firstLine="480" w:firstLineChars="200"/>
        <w:rPr>
          <w:sz w:val="24"/>
          <w:szCs w:val="28"/>
        </w:rPr>
      </w:pPr>
      <w:r>
        <w:rPr>
          <w:rFonts w:hint="eastAsia" w:ascii="宋体" w:hAnsi="宋体" w:eastAsia="宋体" w:cs="Times New Roman"/>
          <w:sz w:val="24"/>
          <w:lang w:val="en-US" w:eastAsia="zh-CN"/>
        </w:rPr>
        <w:t>3.6</w:t>
      </w:r>
      <w:r>
        <w:rPr>
          <w:rFonts w:hint="eastAsia" w:ascii="宋体" w:hAnsi="宋体" w:eastAsia="宋体" w:cs="Times New Roman"/>
          <w:sz w:val="24"/>
          <w:lang w:eastAsia="zh-CN"/>
        </w:rPr>
        <w:t>与采购人存在利害关系且可能影响比选采购公正性的单位，不得参与本次</w:t>
      </w:r>
      <w:r>
        <w:rPr>
          <w:rFonts w:hint="eastAsia" w:ascii="宋体" w:hAnsi="宋体" w:eastAsia="宋体" w:cs="Times New Roman"/>
          <w:sz w:val="24"/>
          <w:lang w:val="en-US" w:eastAsia="zh-CN"/>
        </w:rPr>
        <w:t>申请</w:t>
      </w:r>
      <w:r>
        <w:rPr>
          <w:rFonts w:hint="eastAsia" w:ascii="宋体" w:hAnsi="宋体" w:eastAsia="宋体" w:cs="Times New Roman"/>
          <w:sz w:val="24"/>
          <w:lang w:eastAsia="zh-CN"/>
        </w:rPr>
        <w:t>。单位负责人</w:t>
      </w:r>
      <w:r>
        <w:rPr>
          <w:rStyle w:val="29"/>
          <w:sz w:val="24"/>
          <w:szCs w:val="28"/>
        </w:rPr>
        <w:footnoteReference w:id="0"/>
      </w:r>
      <w:r>
        <w:rPr>
          <w:sz w:val="24"/>
          <w:szCs w:val="28"/>
        </w:rPr>
        <w:t>为同一人或者存在控股</w:t>
      </w:r>
      <w:r>
        <w:rPr>
          <w:rStyle w:val="29"/>
          <w:sz w:val="24"/>
          <w:szCs w:val="28"/>
        </w:rPr>
        <w:footnoteReference w:id="1"/>
      </w:r>
      <w:r>
        <w:rPr>
          <w:sz w:val="24"/>
          <w:szCs w:val="28"/>
        </w:rPr>
        <w:t>、管理关系</w:t>
      </w:r>
      <w:r>
        <w:rPr>
          <w:rStyle w:val="29"/>
          <w:sz w:val="24"/>
          <w:szCs w:val="28"/>
        </w:rPr>
        <w:footnoteReference w:id="2"/>
      </w:r>
      <w:r>
        <w:rPr>
          <w:sz w:val="24"/>
          <w:szCs w:val="28"/>
        </w:rPr>
        <w:t>的不同单位（即利益相关企业）</w:t>
      </w:r>
      <w:r>
        <w:rPr>
          <w:rFonts w:hint="eastAsia"/>
          <w:sz w:val="24"/>
          <w:szCs w:val="28"/>
        </w:rPr>
        <w:t>，不得</w:t>
      </w:r>
      <w:r>
        <w:rPr>
          <w:rFonts w:hint="eastAsia"/>
          <w:sz w:val="24"/>
          <w:szCs w:val="28"/>
          <w:lang w:val="en-US" w:eastAsia="zh-CN"/>
        </w:rPr>
        <w:t>同时</w:t>
      </w:r>
      <w:r>
        <w:rPr>
          <w:rFonts w:hint="eastAsia"/>
          <w:sz w:val="24"/>
          <w:szCs w:val="28"/>
        </w:rPr>
        <w:t>参加</w:t>
      </w:r>
      <w:r>
        <w:rPr>
          <w:rFonts w:hint="eastAsia"/>
          <w:sz w:val="24"/>
          <w:szCs w:val="28"/>
          <w:lang w:val="en-US" w:eastAsia="zh-CN"/>
        </w:rPr>
        <w:t>本项目</w:t>
      </w:r>
      <w:r>
        <w:rPr>
          <w:rFonts w:hint="eastAsia"/>
          <w:sz w:val="24"/>
          <w:szCs w:val="28"/>
        </w:rPr>
        <w:t>申请，否则，相应申请均无效</w:t>
      </w:r>
      <w:r>
        <w:rPr>
          <w:sz w:val="24"/>
          <w:szCs w:val="28"/>
        </w:rPr>
        <w:t>。</w:t>
      </w:r>
    </w:p>
    <w:p w14:paraId="57293F00">
      <w:pPr>
        <w:pStyle w:val="32"/>
        <w:numPr>
          <w:ilvl w:val="0"/>
          <w:numId w:val="0"/>
        </w:numPr>
        <w:tabs>
          <w:tab w:val="left" w:pos="993"/>
        </w:tabs>
        <w:spacing w:line="440" w:lineRule="exact"/>
        <w:ind w:left="0" w:firstLine="480" w:firstLineChars="200"/>
        <w:rPr>
          <w:rFonts w:hint="default" w:ascii="Times New Roman" w:hAnsi="Times New Roman" w:eastAsia="宋体" w:cs="Times New Roman"/>
          <w:lang w:val="en-US" w:eastAsia="zh-CN"/>
        </w:rPr>
      </w:pPr>
      <w:r>
        <w:rPr>
          <w:rFonts w:hint="eastAsia"/>
          <w:sz w:val="24"/>
          <w:szCs w:val="28"/>
          <w:lang w:val="en-US" w:eastAsia="zh-CN"/>
        </w:rPr>
        <w:t xml:space="preserve">3.7 </w:t>
      </w:r>
      <w:r>
        <w:rPr>
          <w:rFonts w:hint="default" w:ascii="Times New Roman" w:hAnsi="Times New Roman" w:eastAsia="宋体" w:cs="Times New Roman"/>
          <w:sz w:val="24"/>
          <w:szCs w:val="28"/>
          <w:lang w:val="en-US" w:eastAsia="zh-CN"/>
        </w:rPr>
        <w:t>申请人</w:t>
      </w:r>
      <w:r>
        <w:rPr>
          <w:rFonts w:hint="eastAsia" w:ascii="Times New Roman" w:hAnsi="Times New Roman" w:eastAsia="宋体" w:cs="Times New Roman"/>
          <w:sz w:val="24"/>
          <w:szCs w:val="28"/>
          <w:lang w:val="en-US" w:eastAsia="zh-CN"/>
        </w:rPr>
        <w:t>不得为本项目设计单位；申请人</w:t>
      </w:r>
      <w:r>
        <w:rPr>
          <w:rFonts w:hint="default" w:ascii="Times New Roman" w:hAnsi="Times New Roman" w:eastAsia="宋体" w:cs="Times New Roman"/>
          <w:sz w:val="24"/>
          <w:szCs w:val="28"/>
          <w:lang w:val="en-US" w:eastAsia="zh-CN"/>
        </w:rPr>
        <w:t>如为本项目设计咨询单位，拟派安全性评价团队应与设计咨询团队</w:t>
      </w:r>
      <w:r>
        <w:rPr>
          <w:rFonts w:hint="eastAsia" w:ascii="Times New Roman" w:hAnsi="Times New Roman" w:eastAsia="宋体" w:cs="Times New Roman"/>
          <w:sz w:val="24"/>
          <w:szCs w:val="28"/>
          <w:lang w:val="en-US" w:eastAsia="zh-CN"/>
        </w:rPr>
        <w:t>应</w:t>
      </w:r>
      <w:r>
        <w:rPr>
          <w:rFonts w:hint="default" w:ascii="Times New Roman" w:hAnsi="Times New Roman" w:eastAsia="宋体" w:cs="Times New Roman"/>
          <w:sz w:val="24"/>
          <w:szCs w:val="28"/>
          <w:lang w:val="en-US" w:eastAsia="zh-CN"/>
        </w:rPr>
        <w:t>为公司不同团队。</w:t>
      </w:r>
    </w:p>
    <w:p w14:paraId="34478E60">
      <w:pPr>
        <w:numPr>
          <w:ilvl w:val="0"/>
          <w:numId w:val="1"/>
        </w:numPr>
        <w:tabs>
          <w:tab w:val="left" w:pos="851"/>
        </w:tabs>
        <w:spacing w:line="360" w:lineRule="auto"/>
        <w:ind w:left="0" w:firstLine="480" w:firstLineChars="200"/>
        <w:outlineLvl w:val="1"/>
        <w:rPr>
          <w:rFonts w:ascii="黑体" w:hAnsi="黑体" w:eastAsia="黑体"/>
          <w:sz w:val="24"/>
          <w:szCs w:val="24"/>
        </w:rPr>
      </w:pPr>
      <w:bookmarkStart w:id="21" w:name="_Toc30646"/>
      <w:bookmarkStart w:id="22" w:name="_Toc6315"/>
      <w:bookmarkStart w:id="23" w:name="_Toc9008"/>
      <w:bookmarkStart w:id="24" w:name="_Toc16603"/>
      <w:bookmarkStart w:id="25" w:name="_Toc27340"/>
      <w:r>
        <w:rPr>
          <w:rFonts w:hint="eastAsia" w:ascii="黑体" w:hAnsi="黑体" w:eastAsia="黑体"/>
          <w:sz w:val="24"/>
          <w:szCs w:val="24"/>
          <w:lang w:eastAsia="zh-CN"/>
        </w:rPr>
        <w:t>比选文件</w:t>
      </w:r>
      <w:r>
        <w:rPr>
          <w:rFonts w:hint="eastAsia" w:ascii="黑体" w:hAnsi="黑体" w:eastAsia="黑体"/>
          <w:sz w:val="24"/>
          <w:szCs w:val="24"/>
        </w:rPr>
        <w:t>的获取</w:t>
      </w:r>
      <w:bookmarkEnd w:id="21"/>
      <w:bookmarkEnd w:id="22"/>
      <w:bookmarkEnd w:id="23"/>
      <w:bookmarkEnd w:id="24"/>
      <w:bookmarkEnd w:id="25"/>
    </w:p>
    <w:p w14:paraId="26C20196">
      <w:pPr>
        <w:pStyle w:val="66"/>
        <w:ind w:firstLine="436" w:firstLineChars="182"/>
        <w:rPr>
          <w:rFonts w:hint="eastAsia"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lang w:val="en-US" w:eastAsia="zh-CN"/>
        </w:rPr>
        <w:t>凡有意申请的单位，请登录海南省交通投资控股有限公司官网（https://www.hainanjk.com/）下载比选文件。</w:t>
      </w:r>
      <w:r>
        <w:rPr>
          <w:rFonts w:hint="eastAsia" w:ascii="宋体" w:hAnsi="宋体" w:cs="宋体"/>
          <w:bCs/>
          <w:sz w:val="24"/>
          <w:szCs w:val="24"/>
          <w:highlight w:val="none"/>
          <w:shd w:val="clear" w:color="auto" w:fill="FFFFFF"/>
        </w:rPr>
        <w:t xml:space="preserve"> </w:t>
      </w:r>
    </w:p>
    <w:p w14:paraId="749237D2">
      <w:pPr>
        <w:numPr>
          <w:ilvl w:val="0"/>
          <w:numId w:val="1"/>
        </w:numPr>
        <w:tabs>
          <w:tab w:val="left" w:pos="851"/>
        </w:tabs>
        <w:spacing w:line="360" w:lineRule="auto"/>
        <w:ind w:left="0" w:firstLine="480" w:firstLineChars="200"/>
        <w:outlineLvl w:val="1"/>
        <w:rPr>
          <w:rFonts w:ascii="宋体" w:hAnsi="宋体" w:eastAsia="宋体"/>
          <w:sz w:val="24"/>
          <w:szCs w:val="24"/>
        </w:rPr>
      </w:pPr>
      <w:bookmarkStart w:id="26" w:name="_Toc25531"/>
      <w:bookmarkStart w:id="27" w:name="_Toc9664"/>
      <w:bookmarkStart w:id="28" w:name="_Toc20421"/>
      <w:bookmarkStart w:id="29" w:name="_Toc10024"/>
      <w:bookmarkStart w:id="30" w:name="_Toc13113"/>
      <w:r>
        <w:rPr>
          <w:rFonts w:hint="eastAsia" w:ascii="黑体" w:hAnsi="黑体" w:eastAsia="黑体"/>
          <w:sz w:val="24"/>
          <w:szCs w:val="24"/>
        </w:rPr>
        <w:t>申请文件的递交及相关事宜</w:t>
      </w:r>
      <w:bookmarkEnd w:id="26"/>
      <w:bookmarkEnd w:id="27"/>
      <w:bookmarkEnd w:id="28"/>
      <w:bookmarkEnd w:id="29"/>
      <w:bookmarkEnd w:id="30"/>
    </w:p>
    <w:p w14:paraId="2B76F22D">
      <w:pPr>
        <w:pStyle w:val="11"/>
        <w:kinsoku w:val="0"/>
        <w:overflowPunct w:val="0"/>
        <w:topLinePunct w:val="0"/>
        <w:spacing w:line="305" w:lineRule="auto"/>
        <w:ind w:left="0" w:firstLine="480" w:firstLineChars="200"/>
        <w:jc w:val="both"/>
        <w:rPr>
          <w:rFonts w:hint="eastAsia" w:ascii="宋体" w:hAnsi="宋体"/>
          <w:sz w:val="24"/>
        </w:rPr>
      </w:pPr>
      <w:bookmarkStart w:id="31" w:name="_Toc18083"/>
      <w:bookmarkStart w:id="32" w:name="_Toc32346"/>
      <w:bookmarkStart w:id="33" w:name="_Toc97106830"/>
      <w:bookmarkStart w:id="34" w:name="_Toc22875"/>
      <w:bookmarkStart w:id="35" w:name="_Toc17123"/>
      <w:r>
        <w:rPr>
          <w:rFonts w:hint="eastAsia" w:hAnsi="宋体" w:cs="Times New Roman"/>
          <w:lang w:val="en-US" w:eastAsia="zh-CN"/>
        </w:rPr>
        <w:t>5.1 采购</w:t>
      </w:r>
      <w:r>
        <w:rPr>
          <w:rFonts w:hint="eastAsia" w:ascii="宋体" w:hAnsi="宋体"/>
          <w:sz w:val="24"/>
        </w:rPr>
        <w:t>人不组织</w:t>
      </w:r>
      <w:r>
        <w:rPr>
          <w:rFonts w:hint="eastAsia" w:hAnsi="宋体"/>
          <w:sz w:val="24"/>
          <w:lang w:val="en-US" w:eastAsia="zh-CN"/>
        </w:rPr>
        <w:t>申请</w:t>
      </w:r>
      <w:r>
        <w:rPr>
          <w:rFonts w:hint="eastAsia" w:ascii="宋体" w:hAnsi="宋体"/>
          <w:sz w:val="24"/>
        </w:rPr>
        <w:t>人踏勘现场、不召开</w:t>
      </w:r>
      <w:r>
        <w:rPr>
          <w:rFonts w:hint="eastAsia" w:hAnsi="宋体"/>
          <w:sz w:val="24"/>
          <w:lang w:val="en-US" w:eastAsia="zh-CN"/>
        </w:rPr>
        <w:t>申请</w:t>
      </w:r>
      <w:r>
        <w:rPr>
          <w:rFonts w:hint="eastAsia" w:ascii="宋体" w:hAnsi="宋体"/>
          <w:sz w:val="24"/>
        </w:rPr>
        <w:t>预备会。</w:t>
      </w:r>
    </w:p>
    <w:p w14:paraId="6707AF40">
      <w:pPr>
        <w:pStyle w:val="11"/>
        <w:kinsoku w:val="0"/>
        <w:overflowPunct w:val="0"/>
        <w:topLinePunct w:val="0"/>
        <w:spacing w:line="305" w:lineRule="auto"/>
        <w:ind w:left="0" w:firstLine="480" w:firstLineChars="200"/>
        <w:jc w:val="both"/>
        <w:rPr>
          <w:rFonts w:hint="eastAsia" w:hAnsi="宋体"/>
          <w:color w:val="auto"/>
          <w:sz w:val="24"/>
          <w:lang w:val="en-US" w:eastAsia="zh-CN"/>
        </w:rPr>
      </w:pPr>
      <w:r>
        <w:rPr>
          <w:rFonts w:hint="eastAsia" w:hAnsi="宋体"/>
          <w:color w:val="auto"/>
          <w:sz w:val="24"/>
          <w:lang w:val="en-US" w:eastAsia="zh-CN"/>
        </w:rPr>
        <w:t>5.2 本项目现场递交纸质版申请文件正本1份、副本1份及电子版1份（电子版为正本签字盖章扫描件PDF版），递交需携带授权书或法人证明书（格式自拟）。</w:t>
      </w:r>
    </w:p>
    <w:p w14:paraId="1DCEC31D">
      <w:pPr>
        <w:pStyle w:val="11"/>
        <w:kinsoku w:val="0"/>
        <w:overflowPunct w:val="0"/>
        <w:topLinePunct w:val="0"/>
        <w:spacing w:line="305" w:lineRule="auto"/>
        <w:ind w:left="0" w:firstLine="480" w:firstLineChars="200"/>
        <w:jc w:val="both"/>
        <w:rPr>
          <w:rFonts w:hint="eastAsia" w:hAnsi="宋体" w:cs="Arial"/>
          <w:color w:val="000000"/>
          <w:highlight w:val="none"/>
        </w:rPr>
      </w:pPr>
      <w:r>
        <w:rPr>
          <w:rFonts w:hint="eastAsia" w:hAnsi="宋体" w:cs="Arial"/>
          <w:color w:val="000000"/>
          <w:highlight w:val="none"/>
          <w:lang w:val="en-US" w:eastAsia="zh-CN"/>
        </w:rPr>
        <w:t xml:space="preserve">5.3 </w:t>
      </w:r>
      <w:r>
        <w:rPr>
          <w:rFonts w:hint="eastAsia" w:hAnsi="宋体" w:cs="Times New Roman"/>
        </w:rPr>
        <w:t>申请</w:t>
      </w:r>
      <w:r>
        <w:rPr>
          <w:rFonts w:hAnsi="宋体" w:cs="Times New Roman"/>
        </w:rPr>
        <w:t>文件递交的截止时间</w:t>
      </w:r>
      <w:r>
        <w:rPr>
          <w:rFonts w:hint="eastAsia" w:hAnsi="宋体" w:cs="Times New Roman"/>
          <w:lang w:eastAsia="zh-CN"/>
        </w:rPr>
        <w:t>（</w:t>
      </w:r>
      <w:r>
        <w:rPr>
          <w:rFonts w:hint="eastAsia" w:hAnsi="宋体" w:cs="Times New Roman"/>
          <w:lang w:val="en-US" w:eastAsia="zh-CN"/>
        </w:rPr>
        <w:t>申请截止时间，下同</w:t>
      </w:r>
      <w:r>
        <w:rPr>
          <w:rFonts w:hint="eastAsia" w:hAnsi="宋体" w:cs="Times New Roman"/>
          <w:lang w:eastAsia="zh-CN"/>
        </w:rPr>
        <w:t>）</w:t>
      </w:r>
      <w:r>
        <w:rPr>
          <w:rFonts w:hAnsi="宋体" w:cs="Times New Roman"/>
        </w:rPr>
        <w:t>为</w:t>
      </w:r>
      <w:r>
        <w:rPr>
          <w:rFonts w:hint="eastAsia" w:hAnsi="宋体" w:cs="Arial"/>
          <w:color w:val="000000"/>
          <w:highlight w:val="none"/>
        </w:rPr>
        <w:t>202</w:t>
      </w:r>
      <w:r>
        <w:rPr>
          <w:rFonts w:hint="eastAsia" w:hAnsi="宋体" w:cs="Arial"/>
          <w:color w:val="000000"/>
          <w:highlight w:val="none"/>
          <w:lang w:val="en-US" w:eastAsia="zh-CN"/>
        </w:rPr>
        <w:t>5</w:t>
      </w:r>
      <w:r>
        <w:rPr>
          <w:rFonts w:hint="eastAsia" w:hAnsi="宋体" w:cs="Arial"/>
          <w:color w:val="000000"/>
          <w:highlight w:val="none"/>
        </w:rPr>
        <w:t>年</w:t>
      </w:r>
      <w:permStart w:id="0" w:edGrp="everyone"/>
      <w:r>
        <w:rPr>
          <w:rFonts w:hint="eastAsia" w:ascii="宋体" w:hAnsi="宋体" w:cs="宋体"/>
          <w:sz w:val="24"/>
          <w:u w:val="single"/>
        </w:rPr>
        <w:t xml:space="preserve"> </w:t>
      </w:r>
      <w:r>
        <w:rPr>
          <w:rFonts w:hint="eastAsia" w:hAnsi="宋体" w:cs="宋体"/>
          <w:sz w:val="24"/>
          <w:u w:val="single"/>
          <w:lang w:val="en-US" w:eastAsia="zh-CN"/>
        </w:rPr>
        <w:t>6</w:t>
      </w:r>
      <w:r>
        <w:rPr>
          <w:rFonts w:hint="eastAsia" w:ascii="宋体" w:hAnsi="宋体" w:cs="宋体"/>
          <w:sz w:val="24"/>
          <w:u w:val="single"/>
        </w:rPr>
        <w:t xml:space="preserve"> </w:t>
      </w:r>
      <w:permEnd w:id="0"/>
      <w:r>
        <w:rPr>
          <w:rFonts w:hint="eastAsia" w:hAnsi="宋体" w:cs="Arial"/>
          <w:color w:val="000000"/>
          <w:highlight w:val="none"/>
        </w:rPr>
        <w:t>月</w:t>
      </w:r>
      <w:permStart w:id="1" w:edGrp="everyone"/>
      <w:r>
        <w:rPr>
          <w:rFonts w:hint="eastAsia" w:ascii="宋体" w:hAnsi="宋体" w:cs="宋体"/>
          <w:sz w:val="24"/>
          <w:u w:val="single"/>
        </w:rPr>
        <w:t xml:space="preserve"> </w:t>
      </w:r>
      <w:r>
        <w:rPr>
          <w:rFonts w:hint="eastAsia" w:hAnsi="宋体" w:cs="宋体"/>
          <w:sz w:val="24"/>
          <w:u w:val="single"/>
          <w:lang w:val="en-US" w:eastAsia="zh-CN"/>
        </w:rPr>
        <w:t>30</w:t>
      </w:r>
      <w:r>
        <w:rPr>
          <w:rFonts w:hint="eastAsia" w:ascii="宋体" w:hAnsi="宋体" w:cs="宋体"/>
          <w:sz w:val="24"/>
          <w:u w:val="single"/>
        </w:rPr>
        <w:t xml:space="preserve"> </w:t>
      </w:r>
      <w:permEnd w:id="1"/>
      <w:r>
        <w:rPr>
          <w:rFonts w:hint="eastAsia" w:hAnsi="宋体" w:cs="Arial"/>
          <w:color w:val="000000"/>
          <w:highlight w:val="none"/>
        </w:rPr>
        <w:t>日</w:t>
      </w:r>
      <w:permStart w:id="2" w:edGrp="everyone"/>
      <w:r>
        <w:rPr>
          <w:rFonts w:hint="eastAsia" w:ascii="宋体" w:hAnsi="宋体" w:cs="宋体"/>
          <w:sz w:val="24"/>
          <w:u w:val="single"/>
        </w:rPr>
        <w:t xml:space="preserve"> </w:t>
      </w:r>
      <w:r>
        <w:rPr>
          <w:rFonts w:hint="eastAsia" w:ascii="宋体" w:hAnsi="宋体" w:cs="宋体"/>
          <w:sz w:val="24"/>
          <w:u w:val="single"/>
          <w:lang w:val="en-US" w:eastAsia="zh-CN"/>
        </w:rPr>
        <w:t>9</w:t>
      </w:r>
      <w:r>
        <w:rPr>
          <w:rFonts w:hint="eastAsia" w:ascii="宋体" w:hAnsi="宋体" w:cs="宋体"/>
          <w:sz w:val="24"/>
          <w:u w:val="single"/>
        </w:rPr>
        <w:t xml:space="preserve"> </w:t>
      </w:r>
      <w:permEnd w:id="2"/>
      <w:r>
        <w:rPr>
          <w:rFonts w:hint="eastAsia" w:ascii="宋体" w:hAnsi="宋体" w:cs="宋体"/>
          <w:sz w:val="24"/>
          <w:lang w:val="en-US" w:eastAsia="zh-CN"/>
        </w:rPr>
        <w:t>时</w:t>
      </w:r>
      <w:permStart w:id="3" w:edGrp="everyone"/>
      <w:r>
        <w:rPr>
          <w:rFonts w:hint="eastAsia" w:ascii="宋体" w:hAnsi="宋体" w:cs="宋体"/>
          <w:sz w:val="24"/>
          <w:u w:val="single"/>
        </w:rPr>
        <w:t xml:space="preserve"> </w:t>
      </w:r>
      <w:r>
        <w:rPr>
          <w:rFonts w:hint="eastAsia" w:ascii="宋体" w:hAnsi="宋体" w:cs="宋体"/>
          <w:sz w:val="24"/>
          <w:u w:val="single"/>
          <w:lang w:val="en-US" w:eastAsia="zh-CN"/>
        </w:rPr>
        <w:t>30</w:t>
      </w:r>
      <w:r>
        <w:rPr>
          <w:rFonts w:hint="eastAsia" w:ascii="宋体" w:hAnsi="宋体" w:cs="宋体"/>
          <w:sz w:val="24"/>
          <w:u w:val="single"/>
        </w:rPr>
        <w:t xml:space="preserve"> </w:t>
      </w:r>
      <w:permEnd w:id="3"/>
      <w:r>
        <w:rPr>
          <w:rFonts w:hint="eastAsia" w:ascii="宋体" w:hAnsi="宋体" w:cs="宋体"/>
          <w:sz w:val="24"/>
          <w:lang w:val="en-US" w:eastAsia="zh-CN"/>
        </w:rPr>
        <w:t>分</w:t>
      </w:r>
      <w:r>
        <w:rPr>
          <w:rFonts w:hint="eastAsia" w:hAnsi="宋体" w:cs="Arial"/>
          <w:color w:val="000000"/>
          <w:highlight w:val="none"/>
        </w:rPr>
        <w:t>，将申请文件</w:t>
      </w:r>
      <w:r>
        <w:rPr>
          <w:rFonts w:hint="eastAsia" w:hAnsi="宋体" w:cs="Arial"/>
          <w:color w:val="000000"/>
          <w:highlight w:val="none"/>
          <w:lang w:val="en-US" w:eastAsia="zh-CN"/>
        </w:rPr>
        <w:t>递交至</w:t>
      </w:r>
      <w:permStart w:id="4" w:edGrp="everyone"/>
      <w:r>
        <w:rPr>
          <w:rFonts w:hint="eastAsia" w:ascii="宋体" w:hAnsi="宋体" w:cs="宋体"/>
          <w:bCs/>
          <w:sz w:val="24"/>
          <w:szCs w:val="24"/>
          <w:highlight w:val="none"/>
          <w:u w:val="single"/>
          <w:shd w:val="clear" w:color="auto" w:fill="FFFFFF"/>
        </w:rPr>
        <w:t>海南省海口市美兰区国兴大道5号海南大厦农信楼6楼工程部</w:t>
      </w:r>
      <w:r>
        <w:rPr>
          <w:rFonts w:hint="eastAsia" w:hAnsi="宋体" w:cs="Arial"/>
          <w:color w:val="000000"/>
          <w:highlight w:val="none"/>
          <w:u w:val="single"/>
          <w:lang w:val="en-US" w:eastAsia="zh-CN"/>
        </w:rPr>
        <w:t xml:space="preserve"> </w:t>
      </w:r>
      <w:permEnd w:id="4"/>
      <w:r>
        <w:rPr>
          <w:rFonts w:hint="eastAsia" w:hAnsi="宋体" w:cs="Arial"/>
          <w:color w:val="000000"/>
          <w:highlight w:val="none"/>
          <w:u w:val="single"/>
          <w:lang w:val="en-US" w:eastAsia="zh-CN"/>
        </w:rPr>
        <w:t>，委托人不接受邮寄投递的申请文件</w:t>
      </w:r>
      <w:r>
        <w:rPr>
          <w:rFonts w:hint="eastAsia" w:hAnsi="宋体" w:cs="Arial"/>
          <w:color w:val="000000"/>
          <w:highlight w:val="none"/>
        </w:rPr>
        <w:t>。</w:t>
      </w:r>
    </w:p>
    <w:p w14:paraId="2C569C5A">
      <w:pPr>
        <w:spacing w:line="440" w:lineRule="exact"/>
        <w:ind w:firstLine="420" w:firstLineChars="200"/>
        <w:rPr>
          <w:rFonts w:hint="eastAsia" w:ascii="宋体" w:hAnsi="宋体" w:eastAsia="宋体" w:cs="宋体"/>
          <w:color w:val="000000"/>
          <w:sz w:val="24"/>
          <w:szCs w:val="24"/>
        </w:rPr>
      </w:pPr>
      <w:r>
        <w:rPr>
          <w:rFonts w:hint="eastAsia" w:hAnsi="宋体" w:cs="Arial"/>
          <w:color w:val="000000"/>
          <w:highlight w:val="none"/>
          <w:lang w:val="en-US" w:eastAsia="zh-CN"/>
        </w:rPr>
        <w:t xml:space="preserve">5.4 </w:t>
      </w:r>
      <w:r>
        <w:rPr>
          <w:rFonts w:hint="eastAsia" w:ascii="宋体" w:hAnsi="宋体" w:eastAsia="宋体" w:cs="宋体"/>
          <w:color w:val="000000"/>
          <w:sz w:val="24"/>
          <w:szCs w:val="24"/>
        </w:rPr>
        <w:t>逾期送达的、未送达指定地点的或不按照</w:t>
      </w:r>
      <w:r>
        <w:rPr>
          <w:rFonts w:hint="eastAsia" w:ascii="宋体" w:hAnsi="宋体" w:eastAsia="宋体" w:cs="宋体"/>
          <w:color w:val="000000"/>
          <w:sz w:val="24"/>
          <w:szCs w:val="24"/>
          <w:lang w:eastAsia="zh-CN"/>
        </w:rPr>
        <w:t>比选文件</w:t>
      </w:r>
      <w:r>
        <w:rPr>
          <w:rFonts w:hint="eastAsia" w:ascii="宋体" w:hAnsi="宋体" w:eastAsia="宋体" w:cs="宋体"/>
          <w:color w:val="000000"/>
          <w:sz w:val="24"/>
          <w:szCs w:val="24"/>
        </w:rPr>
        <w:t>要求密封的申请文件，委托人将予以拒收。</w:t>
      </w:r>
    </w:p>
    <w:p w14:paraId="65CA26AE">
      <w:pPr>
        <w:numPr>
          <w:ilvl w:val="0"/>
          <w:numId w:val="1"/>
        </w:numPr>
        <w:tabs>
          <w:tab w:val="left" w:pos="851"/>
        </w:tabs>
        <w:topLinePunct w:val="0"/>
        <w:spacing w:line="360" w:lineRule="auto"/>
        <w:ind w:left="0" w:firstLine="482" w:firstLineChars="200"/>
        <w:outlineLvl w:val="1"/>
        <w:rPr>
          <w:rFonts w:ascii="宋体" w:hAnsi="宋体"/>
          <w:sz w:val="24"/>
          <w:szCs w:val="24"/>
        </w:rPr>
      </w:pPr>
      <w:bookmarkStart w:id="36" w:name="_Toc12918"/>
      <w:bookmarkStart w:id="37" w:name="_Toc11845"/>
      <w:r>
        <w:rPr>
          <w:rFonts w:hint="eastAsia" w:ascii="黑体" w:hAnsi="黑体" w:eastAsia="黑体"/>
          <w:b/>
          <w:sz w:val="24"/>
          <w:szCs w:val="24"/>
        </w:rPr>
        <w:t>发布</w:t>
      </w:r>
      <w:r>
        <w:rPr>
          <w:rFonts w:hint="eastAsia" w:ascii="黑体" w:hAnsi="黑体" w:eastAsia="黑体"/>
          <w:sz w:val="24"/>
          <w:szCs w:val="24"/>
        </w:rPr>
        <w:t>公告</w:t>
      </w:r>
      <w:r>
        <w:rPr>
          <w:rFonts w:hint="eastAsia" w:ascii="黑体" w:hAnsi="黑体" w:eastAsia="黑体"/>
          <w:b/>
          <w:sz w:val="24"/>
          <w:szCs w:val="24"/>
        </w:rPr>
        <w:t>媒介</w:t>
      </w:r>
      <w:bookmarkEnd w:id="31"/>
      <w:bookmarkEnd w:id="32"/>
      <w:bookmarkEnd w:id="33"/>
      <w:bookmarkEnd w:id="34"/>
      <w:bookmarkEnd w:id="35"/>
      <w:bookmarkEnd w:id="36"/>
      <w:bookmarkEnd w:id="37"/>
    </w:p>
    <w:p w14:paraId="3E659F1B">
      <w:pPr>
        <w:topLinePunct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拟在海南省交通投资控股有限公司(https://www.hainanjk.com)网站发布</w:t>
      </w:r>
      <w:r>
        <w:rPr>
          <w:rFonts w:hint="eastAsia" w:ascii="宋体" w:hAnsi="宋体" w:eastAsia="宋体" w:cs="宋体"/>
          <w:sz w:val="24"/>
          <w:szCs w:val="24"/>
          <w:lang w:eastAsia="zh-CN"/>
        </w:rPr>
        <w:t>比选</w:t>
      </w:r>
      <w:r>
        <w:rPr>
          <w:rFonts w:hint="eastAsia" w:ascii="宋体" w:hAnsi="宋体" w:eastAsia="宋体"/>
          <w:sz w:val="24"/>
          <w:szCs w:val="24"/>
          <w:lang w:val="en-US" w:eastAsia="zh-CN"/>
        </w:rPr>
        <w:t>采购</w:t>
      </w:r>
      <w:r>
        <w:rPr>
          <w:rFonts w:hint="eastAsia" w:ascii="宋体" w:hAnsi="宋体" w:eastAsia="宋体" w:cs="宋体"/>
          <w:sz w:val="24"/>
          <w:szCs w:val="24"/>
          <w:lang w:eastAsia="zh-CN"/>
        </w:rPr>
        <w:t>公告</w:t>
      </w:r>
      <w:r>
        <w:rPr>
          <w:rFonts w:hint="eastAsia" w:ascii="宋体" w:hAnsi="宋体" w:eastAsia="宋体" w:cs="宋体"/>
          <w:sz w:val="24"/>
          <w:szCs w:val="24"/>
        </w:rPr>
        <w:t>。</w:t>
      </w:r>
    </w:p>
    <w:p w14:paraId="5DBE430A">
      <w:pPr>
        <w:numPr>
          <w:ilvl w:val="0"/>
          <w:numId w:val="1"/>
        </w:numPr>
        <w:tabs>
          <w:tab w:val="left" w:pos="851"/>
        </w:tabs>
        <w:topLinePunct w:val="0"/>
        <w:spacing w:line="360" w:lineRule="auto"/>
        <w:ind w:left="0" w:firstLine="482" w:firstLineChars="200"/>
        <w:outlineLvl w:val="1"/>
        <w:rPr>
          <w:rFonts w:ascii="黑体" w:hAnsi="黑体" w:eastAsia="黑体" w:cs="Arial"/>
          <w:b/>
          <w:color w:val="000000"/>
          <w:sz w:val="24"/>
          <w:szCs w:val="24"/>
        </w:rPr>
      </w:pPr>
      <w:bookmarkStart w:id="38" w:name="_Toc31207"/>
      <w:bookmarkStart w:id="39" w:name="_Toc15763"/>
      <w:bookmarkStart w:id="40" w:name="_Toc27939"/>
      <w:bookmarkStart w:id="41" w:name="_Toc2266"/>
      <w:bookmarkStart w:id="42" w:name="_Toc13654"/>
      <w:bookmarkStart w:id="43" w:name="_Toc21587"/>
      <w:r>
        <w:rPr>
          <w:rFonts w:hint="eastAsia" w:ascii="黑体" w:hAnsi="黑体" w:eastAsia="黑体" w:cs="Arial"/>
          <w:b/>
          <w:color w:val="000000"/>
          <w:sz w:val="24"/>
          <w:szCs w:val="24"/>
          <w:lang w:val="en-US" w:eastAsia="zh-CN"/>
        </w:rPr>
        <w:t>评审</w:t>
      </w:r>
      <w:r>
        <w:rPr>
          <w:rFonts w:hint="eastAsia" w:ascii="黑体" w:hAnsi="黑体" w:eastAsia="黑体"/>
          <w:b/>
          <w:sz w:val="24"/>
          <w:szCs w:val="24"/>
        </w:rPr>
        <w:t>办法</w:t>
      </w:r>
      <w:bookmarkEnd w:id="38"/>
      <w:bookmarkEnd w:id="39"/>
      <w:bookmarkEnd w:id="40"/>
      <w:bookmarkEnd w:id="41"/>
      <w:bookmarkEnd w:id="42"/>
      <w:bookmarkEnd w:id="43"/>
    </w:p>
    <w:p w14:paraId="5F4D4865">
      <w:pPr>
        <w:pStyle w:val="11"/>
        <w:kinsoku w:val="0"/>
        <w:overflowPunct w:val="0"/>
        <w:topLinePunct w:val="0"/>
        <w:spacing w:line="305" w:lineRule="auto"/>
        <w:ind w:left="0" w:firstLine="480" w:firstLineChars="200"/>
        <w:jc w:val="both"/>
        <w:rPr>
          <w:rFonts w:hint="eastAsia" w:hAnsi="宋体" w:cs="Times New Roman"/>
        </w:rPr>
      </w:pPr>
      <w:r>
        <w:rPr>
          <w:rFonts w:hint="eastAsia" w:hAnsi="宋体"/>
          <w:lang w:val="en-US" w:eastAsia="zh-CN"/>
        </w:rPr>
        <w:t>综合评估</w:t>
      </w:r>
      <w:r>
        <w:rPr>
          <w:rFonts w:hint="eastAsia" w:hAnsi="宋体"/>
        </w:rPr>
        <w:t>法。</w:t>
      </w:r>
    </w:p>
    <w:p w14:paraId="44D05359">
      <w:pPr>
        <w:numPr>
          <w:ilvl w:val="0"/>
          <w:numId w:val="1"/>
        </w:numPr>
        <w:tabs>
          <w:tab w:val="left" w:pos="851"/>
        </w:tabs>
        <w:spacing w:line="360" w:lineRule="auto"/>
        <w:ind w:left="0" w:firstLine="480" w:firstLineChars="200"/>
        <w:outlineLvl w:val="1"/>
        <w:rPr>
          <w:rFonts w:ascii="黑体" w:hAnsi="黑体" w:eastAsia="黑体"/>
          <w:sz w:val="24"/>
          <w:szCs w:val="24"/>
        </w:rPr>
      </w:pPr>
      <w:bookmarkStart w:id="44" w:name="_Toc18540"/>
      <w:bookmarkStart w:id="45" w:name="_Toc18750"/>
      <w:bookmarkStart w:id="46" w:name="_Toc8954"/>
      <w:bookmarkStart w:id="47" w:name="_Toc13897"/>
      <w:bookmarkStart w:id="48" w:name="_Toc22041"/>
      <w:r>
        <w:rPr>
          <w:rFonts w:ascii="黑体" w:hAnsi="黑体" w:eastAsia="黑体"/>
          <w:sz w:val="24"/>
          <w:szCs w:val="24"/>
        </w:rPr>
        <w:t>联系</w:t>
      </w:r>
      <w:r>
        <w:rPr>
          <w:rFonts w:hint="eastAsia" w:ascii="黑体" w:hAnsi="黑体" w:eastAsia="黑体"/>
          <w:sz w:val="24"/>
          <w:szCs w:val="24"/>
        </w:rPr>
        <w:t>方式</w:t>
      </w:r>
      <w:bookmarkEnd w:id="44"/>
      <w:bookmarkEnd w:id="45"/>
      <w:bookmarkEnd w:id="46"/>
      <w:bookmarkEnd w:id="47"/>
      <w:bookmarkEnd w:id="48"/>
    </w:p>
    <w:tbl>
      <w:tblPr>
        <w:tblStyle w:val="23"/>
        <w:tblW w:w="8116" w:type="dxa"/>
        <w:tblInd w:w="392" w:type="dxa"/>
        <w:tblLayout w:type="fixed"/>
        <w:tblCellMar>
          <w:top w:w="0" w:type="dxa"/>
          <w:left w:w="108" w:type="dxa"/>
          <w:bottom w:w="0" w:type="dxa"/>
          <w:right w:w="108" w:type="dxa"/>
        </w:tblCellMar>
      </w:tblPr>
      <w:tblGrid>
        <w:gridCol w:w="1559"/>
        <w:gridCol w:w="6557"/>
      </w:tblGrid>
      <w:tr w14:paraId="0114D4E0">
        <w:tblPrEx>
          <w:tblCellMar>
            <w:top w:w="0" w:type="dxa"/>
            <w:left w:w="108" w:type="dxa"/>
            <w:bottom w:w="0" w:type="dxa"/>
            <w:right w:w="108" w:type="dxa"/>
          </w:tblCellMar>
        </w:tblPrEx>
        <w:trPr>
          <w:trHeight w:val="398" w:hRule="atLeast"/>
        </w:trPr>
        <w:tc>
          <w:tcPr>
            <w:tcW w:w="1559" w:type="dxa"/>
            <w:noWrap w:val="0"/>
            <w:vAlign w:val="center"/>
          </w:tcPr>
          <w:p w14:paraId="333C8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sz w:val="24"/>
              </w:rPr>
            </w:pPr>
            <w:r>
              <w:rPr>
                <w:rFonts w:hint="eastAsia" w:ascii="宋体" w:hAnsi="宋体" w:eastAsia="宋体"/>
                <w:sz w:val="24"/>
                <w:lang w:val="en-US" w:eastAsia="zh-CN"/>
              </w:rPr>
              <w:t>采 购</w:t>
            </w:r>
            <w:r>
              <w:rPr>
                <w:rFonts w:hint="eastAsia" w:ascii="宋体" w:hAnsi="宋体" w:eastAsia="宋体"/>
                <w:sz w:val="24"/>
              </w:rPr>
              <w:t xml:space="preserve"> 人：</w:t>
            </w:r>
          </w:p>
        </w:tc>
        <w:tc>
          <w:tcPr>
            <w:tcW w:w="6557" w:type="dxa"/>
            <w:noWrap w:val="0"/>
            <w:vAlign w:val="center"/>
          </w:tcPr>
          <w:p w14:paraId="3B770F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宋体" w:hAnsi="宋体" w:eastAsia="宋体"/>
                <w:sz w:val="24"/>
                <w:lang w:eastAsia="zh-CN"/>
              </w:rPr>
            </w:pPr>
            <w:r>
              <w:rPr>
                <w:rFonts w:hint="eastAsia" w:ascii="宋体" w:hAnsi="宋体"/>
                <w:sz w:val="24"/>
                <w:lang w:eastAsia="zh-CN"/>
              </w:rPr>
              <w:t>海南省交通投资控股有限公司</w:t>
            </w:r>
          </w:p>
        </w:tc>
      </w:tr>
      <w:tr w14:paraId="46438846">
        <w:tblPrEx>
          <w:tblCellMar>
            <w:top w:w="0" w:type="dxa"/>
            <w:left w:w="108" w:type="dxa"/>
            <w:bottom w:w="0" w:type="dxa"/>
            <w:right w:w="108" w:type="dxa"/>
          </w:tblCellMar>
        </w:tblPrEx>
        <w:trPr>
          <w:trHeight w:val="398" w:hRule="atLeast"/>
        </w:trPr>
        <w:tc>
          <w:tcPr>
            <w:tcW w:w="1559" w:type="dxa"/>
            <w:noWrap w:val="0"/>
            <w:vAlign w:val="center"/>
          </w:tcPr>
          <w:p w14:paraId="0BE82F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sz w:val="24"/>
              </w:rPr>
            </w:pPr>
            <w:r>
              <w:rPr>
                <w:rFonts w:hint="eastAsia" w:ascii="宋体" w:hAnsi="宋体" w:eastAsia="宋体"/>
                <w:sz w:val="24"/>
              </w:rPr>
              <w:t>地    址：</w:t>
            </w:r>
          </w:p>
        </w:tc>
        <w:tc>
          <w:tcPr>
            <w:tcW w:w="6557" w:type="dxa"/>
            <w:noWrap w:val="0"/>
            <w:vAlign w:val="center"/>
          </w:tcPr>
          <w:p w14:paraId="588EA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sz w:val="24"/>
              </w:rPr>
            </w:pPr>
            <w:r>
              <w:rPr>
                <w:rFonts w:hint="default"/>
                <w:color w:val="auto"/>
                <w:sz w:val="24"/>
              </w:rPr>
              <w:t>海南省海口市美兰区国兴大道5号海南大厦农信楼6楼</w:t>
            </w:r>
          </w:p>
        </w:tc>
      </w:tr>
      <w:tr w14:paraId="39B46490">
        <w:tblPrEx>
          <w:tblCellMar>
            <w:top w:w="0" w:type="dxa"/>
            <w:left w:w="108" w:type="dxa"/>
            <w:bottom w:w="0" w:type="dxa"/>
            <w:right w:w="108" w:type="dxa"/>
          </w:tblCellMar>
        </w:tblPrEx>
        <w:trPr>
          <w:trHeight w:val="398" w:hRule="atLeast"/>
        </w:trPr>
        <w:tc>
          <w:tcPr>
            <w:tcW w:w="1559" w:type="dxa"/>
            <w:noWrap w:val="0"/>
            <w:vAlign w:val="center"/>
          </w:tcPr>
          <w:p w14:paraId="23AC0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sz w:val="24"/>
              </w:rPr>
            </w:pPr>
            <w:r>
              <w:rPr>
                <w:rFonts w:hint="eastAsia" w:ascii="宋体" w:hAnsi="宋体" w:eastAsia="宋体"/>
                <w:sz w:val="24"/>
              </w:rPr>
              <w:t>邮政编码：</w:t>
            </w:r>
          </w:p>
        </w:tc>
        <w:tc>
          <w:tcPr>
            <w:tcW w:w="6557" w:type="dxa"/>
            <w:noWrap w:val="0"/>
            <w:vAlign w:val="center"/>
          </w:tcPr>
          <w:p w14:paraId="7D022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570203</w:t>
            </w:r>
          </w:p>
        </w:tc>
      </w:tr>
      <w:tr w14:paraId="7CB759B2">
        <w:tblPrEx>
          <w:tblCellMar>
            <w:top w:w="0" w:type="dxa"/>
            <w:left w:w="108" w:type="dxa"/>
            <w:bottom w:w="0" w:type="dxa"/>
            <w:right w:w="108" w:type="dxa"/>
          </w:tblCellMar>
        </w:tblPrEx>
        <w:trPr>
          <w:trHeight w:val="398" w:hRule="atLeast"/>
        </w:trPr>
        <w:tc>
          <w:tcPr>
            <w:tcW w:w="1559" w:type="dxa"/>
            <w:noWrap w:val="0"/>
            <w:vAlign w:val="center"/>
          </w:tcPr>
          <w:p w14:paraId="74399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sz w:val="24"/>
              </w:rPr>
            </w:pPr>
            <w:r>
              <w:rPr>
                <w:rFonts w:hint="eastAsia" w:ascii="宋体" w:hAnsi="宋体" w:eastAsia="宋体"/>
                <w:sz w:val="24"/>
              </w:rPr>
              <w:t>联 系 人：</w:t>
            </w:r>
          </w:p>
        </w:tc>
        <w:tc>
          <w:tcPr>
            <w:tcW w:w="6557" w:type="dxa"/>
            <w:noWrap w:val="0"/>
            <w:vAlign w:val="center"/>
          </w:tcPr>
          <w:p w14:paraId="29FD9845">
            <w:pPr>
              <w:keepNext w:val="0"/>
              <w:keepLines w:val="0"/>
              <w:pageBreakBefore w:val="0"/>
              <w:widowControl w:val="0"/>
              <w:suppressLineNumbers w:val="0"/>
              <w:wordWrap/>
              <w:topLinePunct w:val="0"/>
              <w:bidi w:val="0"/>
              <w:snapToGrid/>
              <w:spacing w:before="0" w:beforeAutospacing="0" w:after="0" w:afterAutospacing="0" w:line="240" w:lineRule="exact"/>
              <w:ind w:left="0" w:right="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kern w:val="2"/>
                <w:sz w:val="24"/>
                <w:szCs w:val="22"/>
                <w:highlight w:val="none"/>
                <w:lang w:val="en-US" w:eastAsia="zh-CN"/>
              </w:rPr>
              <w:t>符工</w:t>
            </w:r>
          </w:p>
        </w:tc>
      </w:tr>
      <w:tr w14:paraId="59DBD0A3">
        <w:tblPrEx>
          <w:tblCellMar>
            <w:top w:w="0" w:type="dxa"/>
            <w:left w:w="108" w:type="dxa"/>
            <w:bottom w:w="0" w:type="dxa"/>
            <w:right w:w="108" w:type="dxa"/>
          </w:tblCellMar>
        </w:tblPrEx>
        <w:trPr>
          <w:trHeight w:val="398" w:hRule="atLeast"/>
        </w:trPr>
        <w:tc>
          <w:tcPr>
            <w:tcW w:w="1559" w:type="dxa"/>
            <w:noWrap w:val="0"/>
            <w:vAlign w:val="center"/>
          </w:tcPr>
          <w:p w14:paraId="6392DF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宋体" w:hAnsi="宋体" w:eastAsia="宋体"/>
                <w:sz w:val="24"/>
              </w:rPr>
            </w:pPr>
            <w:r>
              <w:rPr>
                <w:rFonts w:hint="eastAsia" w:ascii="宋体" w:hAnsi="宋体" w:eastAsia="宋体"/>
                <w:sz w:val="24"/>
              </w:rPr>
              <w:t>电   话：</w:t>
            </w:r>
          </w:p>
        </w:tc>
        <w:tc>
          <w:tcPr>
            <w:tcW w:w="6557" w:type="dxa"/>
            <w:noWrap w:val="0"/>
            <w:vAlign w:val="center"/>
          </w:tcPr>
          <w:p w14:paraId="21FF9F54">
            <w:pPr>
              <w:keepNext w:val="0"/>
              <w:keepLines w:val="0"/>
              <w:pageBreakBefore w:val="0"/>
              <w:widowControl w:val="0"/>
              <w:suppressLineNumbers w:val="0"/>
              <w:wordWrap/>
              <w:topLinePunct w:val="0"/>
              <w:bidi w:val="0"/>
              <w:snapToGrid/>
              <w:spacing w:before="0" w:beforeAutospacing="0" w:after="0" w:afterAutospacing="0" w:line="240" w:lineRule="exact"/>
              <w:ind w:left="0" w:right="0"/>
              <w:jc w:val="left"/>
              <w:textAlignment w:val="auto"/>
              <w:rPr>
                <w:rFonts w:hint="default" w:ascii="Times New Roman" w:hAnsi="Times New Roman" w:eastAsia="宋体" w:cs="Times New Roman"/>
                <w:color w:val="auto"/>
                <w:spacing w:val="0"/>
                <w:sz w:val="24"/>
                <w:highlight w:val="none"/>
                <w:lang w:val="en-US" w:eastAsia="zh-CN"/>
              </w:rPr>
            </w:pPr>
            <w:r>
              <w:rPr>
                <w:rFonts w:hint="default" w:ascii="Times New Roman" w:hAnsi="Times New Roman" w:eastAsia="宋体" w:cs="Times New Roman"/>
                <w:color w:val="auto"/>
                <w:sz w:val="24"/>
                <w:szCs w:val="22"/>
                <w:highlight w:val="none"/>
              </w:rPr>
              <w:t>0898-65399726</w:t>
            </w:r>
          </w:p>
        </w:tc>
      </w:tr>
      <w:tr w14:paraId="7B967328">
        <w:tblPrEx>
          <w:tblCellMar>
            <w:top w:w="0" w:type="dxa"/>
            <w:left w:w="108" w:type="dxa"/>
            <w:bottom w:w="0" w:type="dxa"/>
            <w:right w:w="108" w:type="dxa"/>
          </w:tblCellMar>
        </w:tblPrEx>
        <w:trPr>
          <w:trHeight w:val="383" w:hRule="atLeast"/>
        </w:trPr>
        <w:tc>
          <w:tcPr>
            <w:tcW w:w="1559" w:type="dxa"/>
            <w:noWrap w:val="0"/>
            <w:vAlign w:val="center"/>
          </w:tcPr>
          <w:p w14:paraId="54DF7E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sz w:val="24"/>
              </w:rPr>
            </w:pPr>
            <w:r>
              <w:rPr>
                <w:rFonts w:hint="eastAsia" w:ascii="宋体" w:hAnsi="宋体" w:eastAsia="宋体"/>
                <w:sz w:val="24"/>
              </w:rPr>
              <w:t>监督部门：</w:t>
            </w:r>
          </w:p>
        </w:tc>
        <w:tc>
          <w:tcPr>
            <w:tcW w:w="6557" w:type="dxa"/>
            <w:noWrap w:val="0"/>
            <w:vAlign w:val="center"/>
          </w:tcPr>
          <w:p w14:paraId="3DF53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bCs/>
                <w:kern w:val="0"/>
                <w:sz w:val="24"/>
              </w:rPr>
            </w:pPr>
            <w:r>
              <w:rPr>
                <w:rFonts w:hint="eastAsia" w:ascii="宋体" w:hAnsi="宋体" w:eastAsia="宋体" w:cs="宋体"/>
                <w:kern w:val="0"/>
                <w:sz w:val="24"/>
              </w:rPr>
              <w:t>海南省交通投资控股有限公司审计风控部</w:t>
            </w:r>
          </w:p>
        </w:tc>
      </w:tr>
      <w:tr w14:paraId="3315E1C3">
        <w:tblPrEx>
          <w:tblCellMar>
            <w:top w:w="0" w:type="dxa"/>
            <w:left w:w="108" w:type="dxa"/>
            <w:bottom w:w="0" w:type="dxa"/>
            <w:right w:w="108" w:type="dxa"/>
          </w:tblCellMar>
        </w:tblPrEx>
        <w:trPr>
          <w:trHeight w:val="383" w:hRule="atLeast"/>
        </w:trPr>
        <w:tc>
          <w:tcPr>
            <w:tcW w:w="1559" w:type="dxa"/>
            <w:noWrap w:val="0"/>
            <w:vAlign w:val="center"/>
          </w:tcPr>
          <w:p w14:paraId="2C8479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sz w:val="24"/>
              </w:rPr>
            </w:pPr>
            <w:r>
              <w:rPr>
                <w:rFonts w:hint="eastAsia" w:ascii="宋体" w:hAnsi="宋体" w:eastAsia="宋体"/>
                <w:sz w:val="24"/>
              </w:rPr>
              <w:t>地    址：</w:t>
            </w:r>
          </w:p>
        </w:tc>
        <w:tc>
          <w:tcPr>
            <w:tcW w:w="6557" w:type="dxa"/>
            <w:noWrap w:val="0"/>
            <w:vAlign w:val="center"/>
          </w:tcPr>
          <w:p w14:paraId="7C5D52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cs="宋体"/>
                <w:b/>
                <w:bCs/>
                <w:kern w:val="0"/>
                <w:sz w:val="24"/>
              </w:rPr>
            </w:pPr>
            <w:r>
              <w:rPr>
                <w:rFonts w:hint="eastAsia" w:ascii="宋体" w:hAnsi="宋体" w:eastAsia="宋体"/>
                <w:sz w:val="24"/>
              </w:rPr>
              <w:t>海南省海口市美兰区国兴大道5号海南大厦农信楼</w:t>
            </w:r>
            <w:r>
              <w:rPr>
                <w:rFonts w:hint="eastAsia" w:ascii="宋体" w:hAnsi="宋体"/>
                <w:sz w:val="24"/>
                <w:lang w:val="en-US" w:eastAsia="zh-CN"/>
              </w:rPr>
              <w:t>7</w:t>
            </w:r>
            <w:r>
              <w:rPr>
                <w:rFonts w:hint="eastAsia" w:ascii="宋体" w:hAnsi="宋体" w:eastAsia="宋体"/>
                <w:sz w:val="24"/>
              </w:rPr>
              <w:t>楼</w:t>
            </w:r>
          </w:p>
        </w:tc>
      </w:tr>
      <w:tr w14:paraId="30C2738F">
        <w:tblPrEx>
          <w:tblCellMar>
            <w:top w:w="0" w:type="dxa"/>
            <w:left w:w="108" w:type="dxa"/>
            <w:bottom w:w="0" w:type="dxa"/>
            <w:right w:w="108" w:type="dxa"/>
          </w:tblCellMar>
        </w:tblPrEx>
        <w:trPr>
          <w:trHeight w:val="383" w:hRule="atLeast"/>
        </w:trPr>
        <w:tc>
          <w:tcPr>
            <w:tcW w:w="1559" w:type="dxa"/>
            <w:noWrap w:val="0"/>
            <w:vAlign w:val="center"/>
          </w:tcPr>
          <w:p w14:paraId="317D08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sz w:val="24"/>
              </w:rPr>
            </w:pPr>
            <w:r>
              <w:rPr>
                <w:rFonts w:hint="eastAsia" w:ascii="宋体" w:hAnsi="宋体" w:eastAsia="宋体"/>
                <w:sz w:val="24"/>
              </w:rPr>
              <w:t>邮政编码：</w:t>
            </w:r>
          </w:p>
        </w:tc>
        <w:tc>
          <w:tcPr>
            <w:tcW w:w="6557" w:type="dxa"/>
            <w:noWrap w:val="0"/>
            <w:vAlign w:val="center"/>
          </w:tcPr>
          <w:p w14:paraId="00F4CC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sz w:val="24"/>
              </w:rPr>
            </w:pPr>
            <w:r>
              <w:rPr>
                <w:rFonts w:hint="eastAsia" w:ascii="宋体" w:hAnsi="宋体" w:eastAsia="宋体"/>
                <w:sz w:val="24"/>
              </w:rPr>
              <w:t>570203</w:t>
            </w:r>
          </w:p>
        </w:tc>
      </w:tr>
      <w:tr w14:paraId="258474F8">
        <w:tblPrEx>
          <w:tblCellMar>
            <w:top w:w="0" w:type="dxa"/>
            <w:left w:w="108" w:type="dxa"/>
            <w:bottom w:w="0" w:type="dxa"/>
            <w:right w:w="108" w:type="dxa"/>
          </w:tblCellMar>
        </w:tblPrEx>
        <w:trPr>
          <w:trHeight w:val="383" w:hRule="atLeast"/>
        </w:trPr>
        <w:tc>
          <w:tcPr>
            <w:tcW w:w="1559" w:type="dxa"/>
            <w:noWrap w:val="0"/>
            <w:vAlign w:val="center"/>
          </w:tcPr>
          <w:p w14:paraId="4A1EC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sz w:val="24"/>
              </w:rPr>
            </w:pPr>
            <w:r>
              <w:rPr>
                <w:rFonts w:hint="eastAsia" w:ascii="宋体" w:hAnsi="宋体" w:eastAsia="宋体"/>
                <w:sz w:val="24"/>
              </w:rPr>
              <w:t>联 系 人：</w:t>
            </w:r>
          </w:p>
        </w:tc>
        <w:tc>
          <w:tcPr>
            <w:tcW w:w="6557" w:type="dxa"/>
            <w:noWrap w:val="0"/>
            <w:vAlign w:val="center"/>
          </w:tcPr>
          <w:p w14:paraId="77647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sz w:val="24"/>
              </w:rPr>
            </w:pPr>
            <w:r>
              <w:rPr>
                <w:rFonts w:hint="eastAsia" w:ascii="宋体" w:hAnsi="宋体" w:eastAsia="宋体"/>
                <w:sz w:val="24"/>
              </w:rPr>
              <w:t>张 工</w:t>
            </w:r>
          </w:p>
        </w:tc>
      </w:tr>
      <w:tr w14:paraId="4F304CA9">
        <w:tblPrEx>
          <w:tblCellMar>
            <w:top w:w="0" w:type="dxa"/>
            <w:left w:w="108" w:type="dxa"/>
            <w:bottom w:w="0" w:type="dxa"/>
            <w:right w:w="108" w:type="dxa"/>
          </w:tblCellMar>
        </w:tblPrEx>
        <w:trPr>
          <w:trHeight w:val="383" w:hRule="atLeast"/>
        </w:trPr>
        <w:tc>
          <w:tcPr>
            <w:tcW w:w="1559" w:type="dxa"/>
            <w:noWrap w:val="0"/>
            <w:vAlign w:val="center"/>
          </w:tcPr>
          <w:p w14:paraId="1CE91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宋体" w:hAnsi="宋体" w:eastAsia="宋体"/>
                <w:sz w:val="24"/>
              </w:rPr>
            </w:pPr>
            <w:r>
              <w:rPr>
                <w:rFonts w:hint="eastAsia" w:ascii="宋体" w:hAnsi="宋体" w:eastAsia="宋体"/>
                <w:sz w:val="24"/>
              </w:rPr>
              <w:t>电    话：</w:t>
            </w:r>
          </w:p>
        </w:tc>
        <w:tc>
          <w:tcPr>
            <w:tcW w:w="6557" w:type="dxa"/>
            <w:noWrap w:val="0"/>
            <w:vAlign w:val="center"/>
          </w:tcPr>
          <w:p w14:paraId="3BD85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宋体" w:hAnsi="宋体" w:eastAsia="宋体"/>
                <w:sz w:val="24"/>
              </w:rPr>
            </w:pPr>
            <w:r>
              <w:rPr>
                <w:rFonts w:hint="eastAsia" w:ascii="宋体" w:hAnsi="宋体" w:eastAsia="宋体" w:cs="宋体"/>
                <w:color w:val="auto"/>
                <w:sz w:val="24"/>
                <w:szCs w:val="24"/>
                <w:highlight w:val="none"/>
              </w:rPr>
              <w:t>0898-65222970</w:t>
            </w:r>
          </w:p>
        </w:tc>
      </w:tr>
    </w:tbl>
    <w:p w14:paraId="6B62019A">
      <w:pPr>
        <w:tabs>
          <w:tab w:val="left" w:pos="5040"/>
        </w:tabs>
        <w:spacing w:line="360" w:lineRule="auto"/>
        <w:ind w:right="720" w:firstLine="3120" w:firstLineChars="1300"/>
        <w:jc w:val="right"/>
        <w:rPr>
          <w:rFonts w:hint="eastAsia" w:ascii="宋体" w:hAnsi="宋体" w:eastAsia="宋体"/>
          <w:sz w:val="24"/>
          <w:szCs w:val="24"/>
        </w:rPr>
      </w:pPr>
      <w:r>
        <w:rPr>
          <w:rFonts w:hint="eastAsia" w:ascii="宋体" w:hAnsi="宋体" w:eastAsia="宋体"/>
          <w:sz w:val="24"/>
          <w:szCs w:val="24"/>
        </w:rPr>
        <w:t>202</w:t>
      </w:r>
      <w:r>
        <w:rPr>
          <w:rFonts w:hint="eastAsia" w:ascii="宋体" w:hAnsi="宋体"/>
          <w:sz w:val="24"/>
          <w:szCs w:val="24"/>
          <w:lang w:val="en-US" w:eastAsia="zh-CN"/>
        </w:rPr>
        <w:t>5</w:t>
      </w:r>
      <w:r>
        <w:rPr>
          <w:rFonts w:hint="eastAsia" w:ascii="宋体" w:hAnsi="宋体" w:eastAsia="宋体"/>
          <w:sz w:val="24"/>
          <w:szCs w:val="24"/>
        </w:rPr>
        <w:t>年</w:t>
      </w:r>
      <w:r>
        <w:rPr>
          <w:rFonts w:hint="eastAsia" w:ascii="宋体" w:hAnsi="宋体"/>
          <w:sz w:val="24"/>
          <w:szCs w:val="24"/>
          <w:lang w:val="en-US" w:eastAsia="zh-CN"/>
        </w:rPr>
        <w:t xml:space="preserve"> 6 </w:t>
      </w:r>
      <w:r>
        <w:rPr>
          <w:rFonts w:hint="eastAsia" w:ascii="宋体" w:hAnsi="宋体" w:eastAsia="宋体"/>
          <w:sz w:val="24"/>
          <w:szCs w:val="24"/>
        </w:rPr>
        <w:t>月</w:t>
      </w:r>
      <w:r>
        <w:rPr>
          <w:rFonts w:hint="eastAsia" w:ascii="宋体" w:hAnsi="宋体"/>
          <w:sz w:val="24"/>
          <w:szCs w:val="24"/>
          <w:lang w:val="en-US" w:eastAsia="zh-CN"/>
        </w:rPr>
        <w:t>23</w:t>
      </w:r>
      <w:bookmarkStart w:id="376" w:name="_GoBack"/>
      <w:bookmarkEnd w:id="376"/>
      <w:r>
        <w:rPr>
          <w:rFonts w:hint="eastAsia" w:ascii="宋体" w:hAnsi="宋体" w:eastAsia="宋体"/>
          <w:sz w:val="24"/>
          <w:szCs w:val="24"/>
        </w:rPr>
        <w:t>日</w:t>
      </w:r>
    </w:p>
    <w:p w14:paraId="6344430B">
      <w:pPr>
        <w:tabs>
          <w:tab w:val="left" w:pos="5040"/>
        </w:tabs>
        <w:spacing w:line="360" w:lineRule="auto"/>
        <w:ind w:right="720" w:firstLine="3120" w:firstLineChars="1300"/>
        <w:jc w:val="right"/>
        <w:rPr>
          <w:rFonts w:hint="eastAsia" w:ascii="宋体" w:hAnsi="宋体" w:eastAsia="宋体"/>
          <w:sz w:val="24"/>
          <w:szCs w:val="24"/>
        </w:rPr>
      </w:pPr>
    </w:p>
    <w:p w14:paraId="0581B68F">
      <w:pPr>
        <w:tabs>
          <w:tab w:val="left" w:pos="5040"/>
        </w:tabs>
        <w:spacing w:line="360" w:lineRule="auto"/>
        <w:ind w:right="720" w:firstLine="3120" w:firstLineChars="1300"/>
        <w:jc w:val="right"/>
        <w:rPr>
          <w:rFonts w:hint="eastAsia" w:ascii="宋体" w:hAnsi="宋体" w:eastAsia="宋体"/>
          <w:sz w:val="24"/>
          <w:szCs w:val="24"/>
        </w:rPr>
      </w:pPr>
    </w:p>
    <w:p w14:paraId="16122D0A">
      <w:pPr>
        <w:tabs>
          <w:tab w:val="left" w:pos="5040"/>
        </w:tabs>
        <w:spacing w:line="360" w:lineRule="auto"/>
        <w:ind w:right="720" w:firstLine="3120" w:firstLineChars="1300"/>
        <w:jc w:val="right"/>
        <w:rPr>
          <w:rFonts w:hint="eastAsia" w:ascii="宋体" w:hAnsi="宋体" w:eastAsia="宋体"/>
          <w:sz w:val="24"/>
          <w:szCs w:val="24"/>
        </w:rPr>
      </w:pPr>
    </w:p>
    <w:p w14:paraId="100D3524">
      <w:pPr>
        <w:tabs>
          <w:tab w:val="left" w:pos="5040"/>
        </w:tabs>
        <w:spacing w:line="360" w:lineRule="auto"/>
        <w:ind w:right="720" w:firstLine="3120" w:firstLineChars="1300"/>
        <w:jc w:val="right"/>
        <w:rPr>
          <w:rFonts w:hint="eastAsia" w:ascii="宋体" w:hAnsi="宋体" w:eastAsia="宋体"/>
          <w:sz w:val="24"/>
          <w:szCs w:val="24"/>
        </w:rPr>
      </w:pPr>
    </w:p>
    <w:p w14:paraId="2A0B6292">
      <w:pPr>
        <w:tabs>
          <w:tab w:val="left" w:pos="5040"/>
        </w:tabs>
        <w:spacing w:line="360" w:lineRule="auto"/>
        <w:ind w:right="720" w:firstLine="3120" w:firstLineChars="1300"/>
        <w:jc w:val="right"/>
        <w:rPr>
          <w:rFonts w:hint="eastAsia" w:ascii="宋体" w:hAnsi="宋体" w:eastAsia="宋体"/>
          <w:sz w:val="24"/>
          <w:szCs w:val="24"/>
        </w:rPr>
      </w:pPr>
    </w:p>
    <w:p w14:paraId="52686BF3">
      <w:pPr>
        <w:tabs>
          <w:tab w:val="left" w:pos="5040"/>
        </w:tabs>
        <w:spacing w:line="360" w:lineRule="auto"/>
        <w:ind w:right="720" w:firstLine="3120" w:firstLineChars="1300"/>
        <w:jc w:val="right"/>
        <w:rPr>
          <w:rFonts w:hint="eastAsia" w:ascii="宋体" w:hAnsi="宋体" w:eastAsia="宋体"/>
          <w:sz w:val="24"/>
          <w:szCs w:val="24"/>
        </w:rPr>
      </w:pPr>
    </w:p>
    <w:p w14:paraId="411CD0E1">
      <w:pPr>
        <w:tabs>
          <w:tab w:val="left" w:pos="5040"/>
        </w:tabs>
        <w:spacing w:line="360" w:lineRule="auto"/>
        <w:ind w:right="720" w:firstLine="3120" w:firstLineChars="1300"/>
        <w:jc w:val="right"/>
        <w:rPr>
          <w:rFonts w:hint="eastAsia" w:ascii="宋体" w:hAnsi="宋体" w:eastAsia="宋体"/>
          <w:sz w:val="24"/>
          <w:szCs w:val="24"/>
        </w:rPr>
      </w:pPr>
    </w:p>
    <w:p w14:paraId="391D6FCF">
      <w:pPr>
        <w:tabs>
          <w:tab w:val="left" w:pos="5040"/>
        </w:tabs>
        <w:spacing w:line="360" w:lineRule="auto"/>
        <w:ind w:right="720" w:firstLine="3120" w:firstLineChars="1300"/>
        <w:jc w:val="right"/>
        <w:rPr>
          <w:rFonts w:hint="eastAsia" w:ascii="宋体" w:hAnsi="宋体" w:eastAsia="宋体"/>
          <w:sz w:val="24"/>
          <w:szCs w:val="24"/>
        </w:rPr>
      </w:pPr>
    </w:p>
    <w:p w14:paraId="0E8CBA60">
      <w:pPr>
        <w:tabs>
          <w:tab w:val="left" w:pos="5040"/>
        </w:tabs>
        <w:spacing w:line="360" w:lineRule="auto"/>
        <w:ind w:right="720" w:firstLine="3120" w:firstLineChars="1300"/>
        <w:jc w:val="right"/>
        <w:rPr>
          <w:rFonts w:hint="eastAsia" w:ascii="宋体" w:hAnsi="宋体" w:eastAsia="宋体"/>
          <w:sz w:val="24"/>
          <w:szCs w:val="24"/>
        </w:rPr>
      </w:pPr>
    </w:p>
    <w:p w14:paraId="6D3CAC96">
      <w:pPr>
        <w:tabs>
          <w:tab w:val="left" w:pos="5040"/>
        </w:tabs>
        <w:spacing w:line="360" w:lineRule="auto"/>
        <w:ind w:right="720" w:firstLine="3120" w:firstLineChars="1300"/>
        <w:jc w:val="right"/>
        <w:rPr>
          <w:rFonts w:hint="eastAsia" w:ascii="宋体" w:hAnsi="宋体" w:eastAsia="宋体"/>
          <w:sz w:val="24"/>
          <w:szCs w:val="24"/>
        </w:rPr>
      </w:pPr>
    </w:p>
    <w:p w14:paraId="1EB912FD">
      <w:pPr>
        <w:tabs>
          <w:tab w:val="left" w:pos="5040"/>
        </w:tabs>
        <w:spacing w:line="360" w:lineRule="auto"/>
        <w:ind w:right="720" w:firstLine="3120" w:firstLineChars="1300"/>
        <w:jc w:val="right"/>
        <w:rPr>
          <w:rFonts w:hint="eastAsia" w:ascii="宋体" w:hAnsi="宋体" w:eastAsia="宋体"/>
          <w:sz w:val="24"/>
          <w:szCs w:val="24"/>
        </w:rPr>
      </w:pPr>
    </w:p>
    <w:p w14:paraId="7C9D422A">
      <w:pPr>
        <w:tabs>
          <w:tab w:val="left" w:pos="5040"/>
        </w:tabs>
        <w:spacing w:line="360" w:lineRule="auto"/>
        <w:ind w:right="720" w:firstLine="3120" w:firstLineChars="1300"/>
        <w:jc w:val="right"/>
        <w:rPr>
          <w:rFonts w:hint="eastAsia" w:ascii="宋体" w:hAnsi="宋体" w:eastAsia="宋体"/>
          <w:sz w:val="24"/>
          <w:szCs w:val="24"/>
        </w:rPr>
      </w:pPr>
    </w:p>
    <w:p w14:paraId="0061FE5B">
      <w:pPr>
        <w:tabs>
          <w:tab w:val="left" w:pos="5040"/>
        </w:tabs>
        <w:spacing w:line="360" w:lineRule="auto"/>
        <w:ind w:right="720" w:firstLine="3120" w:firstLineChars="1300"/>
        <w:jc w:val="right"/>
        <w:rPr>
          <w:rFonts w:hint="eastAsia" w:ascii="宋体" w:hAnsi="宋体" w:eastAsia="宋体"/>
          <w:sz w:val="24"/>
          <w:szCs w:val="24"/>
        </w:rPr>
      </w:pPr>
    </w:p>
    <w:p w14:paraId="50EB0B38">
      <w:pPr>
        <w:tabs>
          <w:tab w:val="left" w:pos="5040"/>
        </w:tabs>
        <w:spacing w:line="360" w:lineRule="auto"/>
        <w:ind w:right="720" w:firstLine="3120" w:firstLineChars="1300"/>
        <w:jc w:val="right"/>
        <w:rPr>
          <w:rFonts w:hint="eastAsia" w:ascii="宋体" w:hAnsi="宋体" w:eastAsia="宋体"/>
          <w:sz w:val="24"/>
          <w:szCs w:val="24"/>
        </w:rPr>
      </w:pPr>
    </w:p>
    <w:p w14:paraId="619C11E9">
      <w:pPr>
        <w:tabs>
          <w:tab w:val="left" w:pos="5040"/>
        </w:tabs>
        <w:spacing w:line="360" w:lineRule="auto"/>
        <w:ind w:right="720" w:firstLine="3120" w:firstLineChars="1300"/>
        <w:jc w:val="right"/>
        <w:rPr>
          <w:rFonts w:hint="eastAsia" w:ascii="宋体" w:hAnsi="宋体" w:eastAsia="宋体"/>
          <w:sz w:val="24"/>
          <w:szCs w:val="24"/>
        </w:rPr>
      </w:pPr>
    </w:p>
    <w:p w14:paraId="7908DC9E">
      <w:pPr>
        <w:jc w:val="center"/>
        <w:outlineLvl w:val="0"/>
        <w:rPr>
          <w:rFonts w:ascii="黑体" w:hAnsi="黑体" w:eastAsia="黑体"/>
          <w:color w:val="000000"/>
          <w:sz w:val="36"/>
          <w:szCs w:val="36"/>
        </w:rPr>
      </w:pPr>
      <w:bookmarkStart w:id="49" w:name="_Toc42878226"/>
      <w:bookmarkStart w:id="50" w:name="_Toc17770"/>
      <w:bookmarkStart w:id="51" w:name="_Toc17782"/>
      <w:bookmarkStart w:id="52" w:name="_Toc10789"/>
      <w:bookmarkStart w:id="53" w:name="_Toc11403"/>
      <w:bookmarkStart w:id="54" w:name="_Toc23880"/>
      <w:bookmarkStart w:id="55" w:name="_Toc16299"/>
      <w:r>
        <w:rPr>
          <w:rFonts w:hint="eastAsia" w:ascii="黑体" w:hAnsi="黑体" w:eastAsia="黑体"/>
          <w:color w:val="000000"/>
          <w:sz w:val="36"/>
          <w:szCs w:val="36"/>
        </w:rPr>
        <w:t>第二章 申请人须知</w:t>
      </w:r>
      <w:bookmarkEnd w:id="49"/>
      <w:bookmarkEnd w:id="50"/>
      <w:bookmarkEnd w:id="51"/>
      <w:bookmarkEnd w:id="52"/>
      <w:bookmarkEnd w:id="53"/>
      <w:bookmarkEnd w:id="54"/>
      <w:bookmarkEnd w:id="55"/>
    </w:p>
    <w:p w14:paraId="0B222B74">
      <w:pPr>
        <w:pStyle w:val="11"/>
        <w:kinsoku w:val="0"/>
        <w:overflowPunct w:val="0"/>
        <w:spacing w:line="360" w:lineRule="auto"/>
        <w:ind w:left="142"/>
        <w:outlineLvl w:val="1"/>
        <w:rPr>
          <w:rFonts w:hAnsi="宋体" w:cs="Times New Roman"/>
        </w:rPr>
      </w:pPr>
      <w:bookmarkStart w:id="56" w:name="_Toc42878227"/>
      <w:bookmarkStart w:id="57" w:name="_Toc8839"/>
      <w:bookmarkStart w:id="58" w:name="_Toc15459"/>
      <w:bookmarkStart w:id="59" w:name="_Toc5812"/>
      <w:bookmarkStart w:id="60" w:name="_Toc5690"/>
      <w:bookmarkStart w:id="61" w:name="_Toc20984"/>
      <w:bookmarkStart w:id="62" w:name="_Toc19381"/>
      <w:r>
        <w:rPr>
          <w:rFonts w:hint="eastAsia" w:ascii="黑体" w:hAnsi="黑体" w:eastAsia="黑体"/>
          <w:bCs/>
          <w:sz w:val="30"/>
          <w:szCs w:val="30"/>
        </w:rPr>
        <w:t>申请人须知前附表</w:t>
      </w:r>
      <w:bookmarkEnd w:id="56"/>
      <w:bookmarkEnd w:id="57"/>
      <w:bookmarkEnd w:id="58"/>
      <w:bookmarkEnd w:id="59"/>
      <w:bookmarkEnd w:id="60"/>
      <w:bookmarkEnd w:id="61"/>
      <w:bookmarkEnd w:id="62"/>
    </w:p>
    <w:tbl>
      <w:tblPr>
        <w:tblStyle w:val="23"/>
        <w:tblW w:w="9356" w:type="dxa"/>
        <w:tblInd w:w="-289" w:type="dxa"/>
        <w:tblLayout w:type="fixed"/>
        <w:tblCellMar>
          <w:top w:w="0" w:type="dxa"/>
          <w:left w:w="108" w:type="dxa"/>
          <w:bottom w:w="0" w:type="dxa"/>
          <w:right w:w="108" w:type="dxa"/>
        </w:tblCellMar>
      </w:tblPr>
      <w:tblGrid>
        <w:gridCol w:w="993"/>
        <w:gridCol w:w="1985"/>
        <w:gridCol w:w="6378"/>
      </w:tblGrid>
      <w:tr w14:paraId="34963DC4">
        <w:tblPrEx>
          <w:tblCellMar>
            <w:top w:w="0" w:type="dxa"/>
            <w:left w:w="108" w:type="dxa"/>
            <w:bottom w:w="0" w:type="dxa"/>
            <w:right w:w="108" w:type="dxa"/>
          </w:tblCellMar>
        </w:tblPrEx>
        <w:trPr>
          <w:trHeight w:val="468" w:hRule="atLeast"/>
          <w:tblHeader/>
        </w:trPr>
        <w:tc>
          <w:tcPr>
            <w:tcW w:w="993" w:type="dxa"/>
            <w:tcBorders>
              <w:top w:val="single" w:color="auto" w:sz="4" w:space="0"/>
              <w:left w:val="single" w:color="auto" w:sz="4" w:space="0"/>
              <w:bottom w:val="single" w:color="auto" w:sz="4" w:space="0"/>
              <w:right w:val="single" w:color="auto" w:sz="4" w:space="0"/>
            </w:tcBorders>
            <w:noWrap w:val="0"/>
            <w:vAlign w:val="center"/>
          </w:tcPr>
          <w:p w14:paraId="2D894F0B">
            <w:pPr>
              <w:keepNext w:val="0"/>
              <w:keepLines w:val="0"/>
              <w:suppressLineNumbers w:val="0"/>
              <w:spacing w:before="0" w:beforeAutospacing="0" w:after="0" w:afterAutospacing="0"/>
              <w:ind w:left="0" w:right="0"/>
              <w:jc w:val="center"/>
              <w:rPr>
                <w:rFonts w:hint="default" w:ascii="宋体" w:hAnsi="宋体" w:eastAsia="宋体"/>
                <w:b/>
                <w:sz w:val="24"/>
              </w:rPr>
            </w:pPr>
            <w:r>
              <w:rPr>
                <w:rFonts w:hint="eastAsia" w:ascii="宋体" w:hAnsi="宋体" w:eastAsia="宋体"/>
                <w:b/>
                <w:sz w:val="24"/>
              </w:rPr>
              <w:t>条款号</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0DADA96">
            <w:pPr>
              <w:keepNext w:val="0"/>
              <w:keepLines w:val="0"/>
              <w:suppressLineNumbers w:val="0"/>
              <w:spacing w:before="0" w:beforeAutospacing="0" w:after="0" w:afterAutospacing="0"/>
              <w:ind w:left="0" w:right="0"/>
              <w:jc w:val="center"/>
              <w:rPr>
                <w:rFonts w:hint="default" w:ascii="宋体" w:hAnsi="宋体" w:eastAsia="宋体"/>
                <w:b/>
                <w:sz w:val="24"/>
              </w:rPr>
            </w:pPr>
            <w:r>
              <w:rPr>
                <w:rFonts w:hint="eastAsia" w:ascii="宋体" w:hAnsi="宋体" w:eastAsia="宋体"/>
                <w:b/>
                <w:sz w:val="24"/>
              </w:rPr>
              <w:t>条款名称</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061B4A4">
            <w:pPr>
              <w:keepNext w:val="0"/>
              <w:keepLines w:val="0"/>
              <w:suppressLineNumbers w:val="0"/>
              <w:spacing w:before="0" w:beforeAutospacing="0" w:after="0" w:afterAutospacing="0"/>
              <w:ind w:left="0" w:right="0"/>
              <w:jc w:val="center"/>
              <w:rPr>
                <w:rFonts w:hint="default" w:ascii="宋体" w:hAnsi="宋体" w:eastAsia="宋体"/>
                <w:b/>
                <w:sz w:val="24"/>
              </w:rPr>
            </w:pPr>
            <w:r>
              <w:rPr>
                <w:rFonts w:hint="eastAsia" w:ascii="宋体" w:hAnsi="宋体" w:eastAsia="宋体"/>
                <w:b/>
                <w:sz w:val="24"/>
              </w:rPr>
              <w:t>编列内容</w:t>
            </w:r>
          </w:p>
        </w:tc>
      </w:tr>
      <w:tr w14:paraId="2DF920E7">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0070DC11">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1.1.2</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F21244D">
            <w:pPr>
              <w:keepNext w:val="0"/>
              <w:keepLines w:val="0"/>
              <w:suppressLineNumbers w:val="0"/>
              <w:spacing w:before="0" w:beforeAutospacing="0" w:after="0" w:afterAutospacing="0" w:line="360" w:lineRule="atLeast"/>
              <w:ind w:left="0" w:right="0"/>
              <w:jc w:val="center"/>
              <w:rPr>
                <w:rFonts w:hint="eastAsia" w:ascii="宋体" w:hAnsi="宋体" w:eastAsia="宋体"/>
                <w:sz w:val="24"/>
                <w:lang w:eastAsia="zh-CN"/>
              </w:rPr>
            </w:pPr>
            <w:r>
              <w:rPr>
                <w:rFonts w:hint="eastAsia" w:ascii="宋体" w:hAnsi="宋体" w:eastAsia="宋体"/>
                <w:sz w:val="24"/>
                <w:lang w:eastAsia="zh-CN"/>
              </w:rPr>
              <w:t>采购人</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A0CB481">
            <w:pPr>
              <w:keepNext w:val="0"/>
              <w:keepLines w:val="0"/>
              <w:suppressLineNumbers w:val="0"/>
              <w:spacing w:before="0" w:beforeAutospacing="0" w:after="0" w:afterAutospacing="0" w:line="300" w:lineRule="atLeast"/>
              <w:ind w:left="0" w:right="0"/>
              <w:rPr>
                <w:rFonts w:hint="eastAsia" w:ascii="宋体" w:hAnsi="宋体" w:eastAsia="宋体"/>
                <w:sz w:val="24"/>
                <w:lang w:eastAsia="zh-CN"/>
              </w:rPr>
            </w:pPr>
            <w:r>
              <w:rPr>
                <w:rFonts w:hint="eastAsia" w:ascii="宋体" w:hAnsi="宋体" w:eastAsia="宋体"/>
                <w:sz w:val="24"/>
              </w:rPr>
              <w:t>名  称：</w:t>
            </w:r>
            <w:r>
              <w:rPr>
                <w:rFonts w:hint="eastAsia" w:ascii="宋体" w:hAnsi="宋体"/>
                <w:sz w:val="24"/>
                <w:lang w:eastAsia="zh-CN"/>
              </w:rPr>
              <w:t>海南省交通投资控股有限公司</w:t>
            </w:r>
          </w:p>
          <w:p w14:paraId="2D41B855">
            <w:pPr>
              <w:keepNext w:val="0"/>
              <w:keepLines w:val="0"/>
              <w:suppressLineNumbers w:val="0"/>
              <w:spacing w:before="0" w:beforeAutospacing="0" w:after="0" w:afterAutospacing="0" w:line="300" w:lineRule="atLeast"/>
              <w:ind w:left="936" w:right="0" w:hanging="936" w:hangingChars="390"/>
              <w:rPr>
                <w:rFonts w:hint="default" w:ascii="宋体" w:hAnsi="宋体" w:eastAsia="宋体"/>
                <w:sz w:val="24"/>
              </w:rPr>
            </w:pPr>
            <w:r>
              <w:rPr>
                <w:rFonts w:hint="eastAsia" w:ascii="宋体" w:hAnsi="宋体" w:eastAsia="宋体"/>
                <w:sz w:val="24"/>
              </w:rPr>
              <w:t>地  址：</w:t>
            </w:r>
            <w:r>
              <w:rPr>
                <w:rFonts w:hint="default"/>
                <w:color w:val="auto"/>
                <w:sz w:val="24"/>
              </w:rPr>
              <w:t>海南省海口市美兰区国兴大道5号海南大厦农信楼6楼</w:t>
            </w:r>
          </w:p>
          <w:p w14:paraId="0CB0FC46">
            <w:pPr>
              <w:keepNext w:val="0"/>
              <w:keepLines w:val="0"/>
              <w:suppressLineNumbers w:val="0"/>
              <w:spacing w:before="0" w:beforeAutospacing="0" w:after="0" w:afterAutospacing="0" w:line="300" w:lineRule="atLeast"/>
              <w:ind w:left="0" w:right="0"/>
              <w:rPr>
                <w:rFonts w:hint="default" w:ascii="宋体" w:hAnsi="宋体" w:eastAsia="宋体"/>
                <w:sz w:val="24"/>
              </w:rPr>
            </w:pPr>
            <w:r>
              <w:rPr>
                <w:rFonts w:hint="eastAsia" w:ascii="宋体" w:hAnsi="宋体" w:eastAsia="宋体"/>
                <w:sz w:val="24"/>
              </w:rPr>
              <w:t>联系人：</w:t>
            </w:r>
            <w:r>
              <w:rPr>
                <w:rFonts w:hint="eastAsia" w:ascii="宋体" w:hAnsi="宋体"/>
                <w:sz w:val="24"/>
                <w:lang w:val="en-US" w:eastAsia="zh-CN"/>
              </w:rPr>
              <w:t>符</w:t>
            </w:r>
            <w:r>
              <w:rPr>
                <w:rFonts w:hint="eastAsia" w:ascii="宋体" w:hAnsi="宋体" w:eastAsia="宋体"/>
                <w:sz w:val="24"/>
              </w:rPr>
              <w:t xml:space="preserve">  工</w:t>
            </w:r>
          </w:p>
          <w:p w14:paraId="34359032">
            <w:pPr>
              <w:keepNext w:val="0"/>
              <w:keepLines w:val="0"/>
              <w:suppressLineNumbers w:val="0"/>
              <w:spacing w:before="0" w:beforeAutospacing="0" w:after="0" w:afterAutospacing="0" w:line="300" w:lineRule="atLeast"/>
              <w:ind w:left="0" w:right="0"/>
              <w:rPr>
                <w:rFonts w:hint="default" w:ascii="宋体" w:hAnsi="宋体" w:eastAsia="宋体"/>
                <w:sz w:val="24"/>
                <w:lang w:val="en-US" w:eastAsia="zh-CN"/>
              </w:rPr>
            </w:pPr>
            <w:r>
              <w:rPr>
                <w:rFonts w:hint="eastAsia" w:ascii="宋体" w:hAnsi="宋体" w:eastAsia="宋体"/>
                <w:sz w:val="24"/>
              </w:rPr>
              <w:t>电  话：</w:t>
            </w:r>
            <w:r>
              <w:rPr>
                <w:rFonts w:hint="default" w:ascii="Times New Roman" w:hAnsi="Times New Roman" w:eastAsia="宋体" w:cs="Times New Roman"/>
                <w:color w:val="auto"/>
                <w:spacing w:val="0"/>
                <w:sz w:val="24"/>
                <w:highlight w:val="none"/>
              </w:rPr>
              <w:t>0898-65399726</w:t>
            </w:r>
          </w:p>
        </w:tc>
      </w:tr>
      <w:tr w14:paraId="0C4C2E21">
        <w:tblPrEx>
          <w:tblCellMar>
            <w:top w:w="0" w:type="dxa"/>
            <w:left w:w="108" w:type="dxa"/>
            <w:bottom w:w="0" w:type="dxa"/>
            <w:right w:w="108" w:type="dxa"/>
          </w:tblCellMar>
        </w:tblPrEx>
        <w:trPr>
          <w:trHeight w:val="34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60C42E3E">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1.1.3</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6081CE64">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rPr>
            </w:pPr>
            <w:r>
              <w:rPr>
                <w:rFonts w:hint="eastAsia" w:ascii="宋体" w:hAnsi="宋体"/>
                <w:color w:val="auto"/>
                <w:sz w:val="24"/>
                <w:lang w:val="en-US" w:eastAsia="zh-CN"/>
              </w:rPr>
              <w:t>采购代</w:t>
            </w:r>
            <w:r>
              <w:rPr>
                <w:rFonts w:hint="eastAsia" w:ascii="宋体" w:hAnsi="宋体" w:eastAsia="宋体"/>
                <w:color w:val="auto"/>
                <w:sz w:val="24"/>
              </w:rPr>
              <w:t>理机构</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74EB0D6">
            <w:pPr>
              <w:keepNext w:val="0"/>
              <w:keepLines w:val="0"/>
              <w:suppressLineNumbers w:val="0"/>
              <w:spacing w:before="0" w:beforeAutospacing="0" w:after="0" w:afterAutospacing="0" w:line="360" w:lineRule="atLeast"/>
              <w:ind w:left="0" w:right="0"/>
              <w:rPr>
                <w:rFonts w:hint="eastAsia" w:ascii="宋体" w:hAnsi="宋体" w:eastAsia="宋体"/>
                <w:color w:val="auto"/>
                <w:sz w:val="24"/>
                <w:lang w:val="en-US" w:eastAsia="zh-CN"/>
              </w:rPr>
            </w:pPr>
            <w:r>
              <w:rPr>
                <w:rFonts w:hint="eastAsia" w:ascii="宋体" w:hAnsi="宋体" w:eastAsia="宋体"/>
                <w:color w:val="auto"/>
                <w:sz w:val="24"/>
                <w:lang w:val="en-US" w:eastAsia="zh-CN"/>
              </w:rPr>
              <w:t xml:space="preserve">无 </w:t>
            </w:r>
          </w:p>
        </w:tc>
      </w:tr>
      <w:tr w14:paraId="0CF21C4A">
        <w:tblPrEx>
          <w:tblCellMar>
            <w:top w:w="0" w:type="dxa"/>
            <w:left w:w="108" w:type="dxa"/>
            <w:bottom w:w="0" w:type="dxa"/>
            <w:right w:w="108" w:type="dxa"/>
          </w:tblCellMar>
        </w:tblPrEx>
        <w:trPr>
          <w:trHeight w:val="421"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5B0FA04">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1.1.4</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46246D3">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rPr>
            </w:pPr>
            <w:r>
              <w:rPr>
                <w:rFonts w:hint="eastAsia" w:ascii="宋体" w:hAnsi="宋体" w:eastAsia="宋体"/>
                <w:color w:val="auto"/>
                <w:sz w:val="24"/>
              </w:rPr>
              <w:t>项目名称</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0ADFA78">
            <w:pPr>
              <w:keepNext w:val="0"/>
              <w:keepLines w:val="0"/>
              <w:suppressLineNumbers w:val="0"/>
              <w:spacing w:before="0" w:beforeAutospacing="0" w:after="0" w:afterAutospacing="0" w:line="360" w:lineRule="atLeast"/>
              <w:ind w:left="0" w:right="0"/>
              <w:rPr>
                <w:rFonts w:hint="default" w:ascii="宋体" w:hAnsi="宋体" w:eastAsia="宋体"/>
                <w:color w:val="auto"/>
                <w:sz w:val="24"/>
              </w:rPr>
            </w:pPr>
            <w:r>
              <w:rPr>
                <w:rFonts w:hint="eastAsia" w:ascii="宋体" w:hAnsi="宋体" w:cs="宋体"/>
                <w:color w:val="auto"/>
                <w:sz w:val="24"/>
                <w:szCs w:val="24"/>
                <w:lang w:val="en-US" w:eastAsia="zh-CN" w:bidi="ar"/>
              </w:rPr>
              <w:t>G98环岛高速羊山服务区新建工程安全性评价报告编制咨询服务（三次）</w:t>
            </w:r>
          </w:p>
        </w:tc>
      </w:tr>
      <w:tr w14:paraId="08C5C10E">
        <w:tblPrEx>
          <w:tblCellMar>
            <w:top w:w="0" w:type="dxa"/>
            <w:left w:w="108" w:type="dxa"/>
            <w:bottom w:w="0" w:type="dxa"/>
            <w:right w:w="108" w:type="dxa"/>
          </w:tblCellMar>
        </w:tblPrEx>
        <w:trPr>
          <w:trHeight w:val="42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17684F40">
            <w:pPr>
              <w:keepNext w:val="0"/>
              <w:keepLines w:val="0"/>
              <w:suppressLineNumbers w:val="0"/>
              <w:spacing w:before="0" w:beforeAutospacing="0" w:after="0" w:afterAutospacing="0"/>
              <w:ind w:left="0" w:right="0"/>
              <w:jc w:val="center"/>
              <w:rPr>
                <w:rFonts w:hint="default" w:ascii="宋体" w:hAnsi="宋体" w:eastAsia="宋体"/>
                <w:sz w:val="24"/>
              </w:rPr>
            </w:pPr>
            <w:r>
              <w:rPr>
                <w:rFonts w:hint="eastAsia" w:ascii="宋体" w:hAnsi="宋体" w:eastAsia="宋体"/>
                <w:sz w:val="24"/>
              </w:rPr>
              <w:t>1.1.5</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2208A8F">
            <w:pPr>
              <w:keepNext w:val="0"/>
              <w:keepLines w:val="0"/>
              <w:suppressLineNumbers w:val="0"/>
              <w:spacing w:before="0" w:beforeAutospacing="0" w:after="0" w:afterAutospacing="0"/>
              <w:ind w:left="0" w:right="0"/>
              <w:jc w:val="center"/>
              <w:rPr>
                <w:rFonts w:hint="default" w:ascii="宋体" w:hAnsi="宋体" w:eastAsia="宋体"/>
                <w:color w:val="auto"/>
                <w:sz w:val="24"/>
              </w:rPr>
            </w:pPr>
            <w:r>
              <w:rPr>
                <w:rFonts w:hint="eastAsia" w:ascii="宋体" w:hAnsi="宋体"/>
                <w:color w:val="auto"/>
                <w:sz w:val="24"/>
                <w:lang w:val="en-US" w:eastAsia="zh-CN"/>
              </w:rPr>
              <w:t>项目</w:t>
            </w:r>
            <w:r>
              <w:rPr>
                <w:rFonts w:hint="eastAsia" w:ascii="宋体" w:hAnsi="宋体" w:eastAsia="宋体"/>
                <w:color w:val="auto"/>
                <w:sz w:val="24"/>
              </w:rPr>
              <w:t>建设地点</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D33343F">
            <w:pPr>
              <w:keepNext w:val="0"/>
              <w:keepLines w:val="0"/>
              <w:suppressLineNumbers w:val="0"/>
              <w:spacing w:before="0" w:beforeAutospacing="0" w:after="0" w:afterAutospacing="0"/>
              <w:ind w:left="0" w:right="0"/>
              <w:rPr>
                <w:rFonts w:hint="default" w:ascii="宋体" w:hAnsi="宋体" w:eastAsia="宋体"/>
                <w:color w:val="auto"/>
                <w:sz w:val="24"/>
                <w:lang w:val="en-US" w:eastAsia="zh-CN"/>
              </w:rPr>
            </w:pPr>
            <w:r>
              <w:rPr>
                <w:rFonts w:hint="eastAsia" w:ascii="宋体" w:hAnsi="宋体" w:eastAsia="宋体" w:cs="宋体"/>
                <w:color w:val="auto"/>
                <w:sz w:val="24"/>
                <w:szCs w:val="24"/>
                <w:highlight w:val="none"/>
                <w:lang w:val="en-US" w:eastAsia="zh-CN"/>
              </w:rPr>
              <w:t>海南省海口市。</w:t>
            </w:r>
          </w:p>
        </w:tc>
      </w:tr>
      <w:tr w14:paraId="2F9A2903">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3C7721BD">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1.1.6</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B549458">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rPr>
            </w:pPr>
            <w:r>
              <w:rPr>
                <w:rFonts w:hint="eastAsia" w:ascii="宋体" w:hAnsi="宋体"/>
                <w:color w:val="auto"/>
                <w:sz w:val="24"/>
                <w:lang w:val="en-US" w:eastAsia="zh-CN"/>
              </w:rPr>
              <w:t>项目</w:t>
            </w:r>
            <w:r>
              <w:rPr>
                <w:rFonts w:hint="eastAsia" w:ascii="宋体" w:hAnsi="宋体" w:eastAsia="宋体"/>
                <w:color w:val="auto"/>
                <w:sz w:val="24"/>
              </w:rPr>
              <w:t>建设规模</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D32C51C">
            <w:pPr>
              <w:keepNext w:val="0"/>
              <w:keepLines w:val="0"/>
              <w:suppressLineNumbers w:val="0"/>
              <w:spacing w:before="0" w:beforeAutospacing="0" w:after="0" w:afterAutospacing="0" w:line="340" w:lineRule="exact"/>
              <w:ind w:left="0" w:right="0"/>
              <w:rPr>
                <w:rFonts w:hint="eastAsia" w:ascii="宋体" w:hAnsi="宋体" w:eastAsia="宋体"/>
                <w:color w:val="auto"/>
                <w:sz w:val="24"/>
                <w:lang w:eastAsia="zh-CN"/>
              </w:rPr>
            </w:pPr>
            <w:r>
              <w:rPr>
                <w:rFonts w:hint="eastAsia" w:ascii="宋体" w:hAnsi="宋体" w:eastAsia="宋体"/>
                <w:color w:val="auto"/>
                <w:sz w:val="24"/>
              </w:rPr>
              <w:t>见</w:t>
            </w:r>
            <w:r>
              <w:rPr>
                <w:rFonts w:hint="eastAsia" w:ascii="宋体" w:hAnsi="宋体" w:eastAsia="宋体"/>
                <w:color w:val="auto"/>
                <w:sz w:val="24"/>
                <w:lang w:eastAsia="zh-CN"/>
              </w:rPr>
              <w:t>比选</w:t>
            </w:r>
            <w:r>
              <w:rPr>
                <w:rFonts w:hint="eastAsia" w:ascii="宋体" w:hAnsi="宋体" w:eastAsia="宋体"/>
                <w:color w:val="auto"/>
                <w:sz w:val="24"/>
                <w:szCs w:val="24"/>
                <w:lang w:val="en-US" w:eastAsia="zh-CN"/>
              </w:rPr>
              <w:t>采购</w:t>
            </w:r>
            <w:r>
              <w:rPr>
                <w:rFonts w:hint="eastAsia" w:ascii="宋体" w:hAnsi="宋体" w:eastAsia="宋体"/>
                <w:color w:val="auto"/>
                <w:sz w:val="24"/>
                <w:lang w:eastAsia="zh-CN"/>
              </w:rPr>
              <w:t>公告</w:t>
            </w:r>
          </w:p>
        </w:tc>
      </w:tr>
      <w:tr w14:paraId="50344AE1">
        <w:tblPrEx>
          <w:tblCellMar>
            <w:top w:w="0" w:type="dxa"/>
            <w:left w:w="108" w:type="dxa"/>
            <w:bottom w:w="0" w:type="dxa"/>
            <w:right w:w="108" w:type="dxa"/>
          </w:tblCellMar>
        </w:tblPrEx>
        <w:trPr>
          <w:trHeight w:val="646"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64DE535A">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1.2.1</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640A5A4">
            <w:pPr>
              <w:keepNext w:val="0"/>
              <w:keepLines w:val="0"/>
              <w:suppressLineNumbers w:val="0"/>
              <w:spacing w:before="0" w:beforeAutospacing="0" w:after="0" w:afterAutospacing="0"/>
              <w:ind w:left="0" w:right="0"/>
              <w:jc w:val="center"/>
              <w:rPr>
                <w:rFonts w:hint="default" w:ascii="宋体" w:hAnsi="宋体" w:eastAsia="宋体"/>
                <w:color w:val="auto"/>
                <w:sz w:val="24"/>
              </w:rPr>
            </w:pPr>
            <w:r>
              <w:rPr>
                <w:rFonts w:hint="eastAsia" w:ascii="宋体" w:hAnsi="宋体" w:eastAsia="宋体"/>
                <w:color w:val="auto"/>
                <w:sz w:val="24"/>
              </w:rPr>
              <w:t>资金来源及比例</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4BF2250">
            <w:pPr>
              <w:keepNext w:val="0"/>
              <w:keepLines w:val="0"/>
              <w:suppressLineNumbers w:val="0"/>
              <w:spacing w:before="0" w:beforeAutospacing="0" w:after="0" w:afterAutospacing="0" w:line="360" w:lineRule="atLeast"/>
              <w:ind w:left="0" w:right="0"/>
              <w:rPr>
                <w:rFonts w:hint="default" w:ascii="宋体" w:hAnsi="宋体" w:eastAsia="宋体"/>
                <w:color w:val="auto"/>
                <w:sz w:val="24"/>
                <w:lang w:val="en-US" w:eastAsia="zh-CN"/>
              </w:rPr>
            </w:pPr>
            <w:r>
              <w:rPr>
                <w:rFonts w:hint="eastAsia" w:ascii="宋体" w:hAnsi="宋体" w:eastAsia="宋体"/>
                <w:color w:val="auto"/>
                <w:sz w:val="24"/>
              </w:rPr>
              <w:t>资金来源：</w:t>
            </w:r>
            <w:r>
              <w:rPr>
                <w:rFonts w:hint="eastAsia" w:ascii="宋体" w:hAnsi="宋体"/>
                <w:color w:val="auto"/>
                <w:sz w:val="24"/>
                <w:lang w:val="en-US" w:eastAsia="zh-CN"/>
              </w:rPr>
              <w:t>政府投资</w:t>
            </w:r>
          </w:p>
          <w:p w14:paraId="52DF9FA6">
            <w:pPr>
              <w:keepNext w:val="0"/>
              <w:keepLines w:val="0"/>
              <w:suppressLineNumbers w:val="0"/>
              <w:spacing w:before="0" w:beforeAutospacing="0" w:after="0" w:afterAutospacing="0" w:line="360" w:lineRule="atLeast"/>
              <w:ind w:left="0" w:right="0"/>
              <w:rPr>
                <w:rFonts w:hint="default" w:ascii="宋体" w:hAnsi="宋体" w:eastAsia="宋体"/>
                <w:color w:val="auto"/>
                <w:sz w:val="24"/>
              </w:rPr>
            </w:pPr>
            <w:r>
              <w:rPr>
                <w:rFonts w:hint="eastAsia" w:ascii="宋体" w:hAnsi="宋体" w:eastAsia="宋体"/>
                <w:color w:val="auto"/>
                <w:sz w:val="24"/>
              </w:rPr>
              <w:t>出资比例：100％</w:t>
            </w:r>
          </w:p>
        </w:tc>
      </w:tr>
      <w:tr w14:paraId="010C4E4D">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79F57066">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1.2.2</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D93C69E">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rPr>
            </w:pPr>
            <w:r>
              <w:rPr>
                <w:rFonts w:hint="eastAsia" w:ascii="宋体" w:hAnsi="宋体" w:eastAsia="宋体"/>
                <w:color w:val="auto"/>
                <w:sz w:val="24"/>
              </w:rPr>
              <w:t>资金落实情况</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EE25A06">
            <w:pPr>
              <w:keepNext w:val="0"/>
              <w:keepLines w:val="0"/>
              <w:suppressLineNumbers w:val="0"/>
              <w:spacing w:before="0" w:beforeAutospacing="0" w:after="0" w:afterAutospacing="0" w:line="360" w:lineRule="atLeast"/>
              <w:ind w:left="0" w:right="0"/>
              <w:rPr>
                <w:rFonts w:hint="eastAsia" w:ascii="宋体" w:hAnsi="宋体" w:eastAsia="宋体" w:cs="Times New Roman"/>
                <w:color w:val="auto"/>
                <w:sz w:val="24"/>
              </w:rPr>
            </w:pPr>
            <w:r>
              <w:rPr>
                <w:rFonts w:hint="eastAsia" w:ascii="宋体" w:hAnsi="宋体" w:eastAsia="宋体" w:cs="Times New Roman"/>
                <w:color w:val="auto"/>
                <w:sz w:val="24"/>
              </w:rPr>
              <w:t>已基本落实</w:t>
            </w:r>
          </w:p>
        </w:tc>
      </w:tr>
      <w:tr w14:paraId="1F786D95">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63CA29D4">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1.3.1</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A86E140">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rPr>
            </w:pPr>
            <w:r>
              <w:rPr>
                <w:rFonts w:hint="eastAsia" w:ascii="宋体" w:hAnsi="宋体"/>
                <w:color w:val="auto"/>
                <w:sz w:val="24"/>
                <w:lang w:val="en-US" w:eastAsia="zh-CN"/>
              </w:rPr>
              <w:t>采购</w:t>
            </w:r>
            <w:r>
              <w:rPr>
                <w:rFonts w:hint="eastAsia" w:ascii="宋体" w:hAnsi="宋体" w:eastAsia="宋体"/>
                <w:color w:val="auto"/>
                <w:sz w:val="24"/>
              </w:rPr>
              <w:t>范围</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BD463FA">
            <w:pPr>
              <w:keepNext w:val="0"/>
              <w:keepLines w:val="0"/>
              <w:suppressLineNumbers w:val="0"/>
              <w:spacing w:before="0" w:beforeAutospacing="0" w:after="0" w:afterAutospacing="0" w:line="360" w:lineRule="atLeast"/>
              <w:ind w:left="0" w:right="0"/>
              <w:rPr>
                <w:rFonts w:hint="eastAsia" w:ascii="宋体" w:hAnsi="宋体" w:eastAsia="宋体" w:cs="Times New Roman"/>
                <w:color w:val="auto"/>
                <w:sz w:val="24"/>
                <w:lang w:eastAsia="zh-CN"/>
              </w:rPr>
            </w:pPr>
            <w:r>
              <w:rPr>
                <w:rFonts w:hint="eastAsia" w:ascii="宋体" w:hAnsi="宋体" w:eastAsia="宋体" w:cs="宋体"/>
                <w:color w:val="auto"/>
                <w:sz w:val="24"/>
                <w:szCs w:val="24"/>
                <w:highlight w:val="none"/>
                <w:lang w:val="en-US" w:eastAsia="zh-CN"/>
              </w:rPr>
              <w:t>完成项目工程可行性研究阶段、</w:t>
            </w:r>
            <w:r>
              <w:rPr>
                <w:rFonts w:hint="eastAsia" w:ascii="宋体" w:hAnsi="宋体" w:eastAsia="宋体" w:cs="宋体"/>
                <w:i w:val="0"/>
                <w:iCs w:val="0"/>
                <w:caps w:val="0"/>
                <w:color w:val="auto"/>
                <w:spacing w:val="0"/>
                <w:sz w:val="24"/>
                <w:szCs w:val="24"/>
                <w:highlight w:val="none"/>
                <w:shd w:val="clear" w:color="auto" w:fill="auto"/>
              </w:rPr>
              <w:t>初步设计及施工图设计</w:t>
            </w:r>
            <w:r>
              <w:rPr>
                <w:rFonts w:hint="eastAsia" w:ascii="宋体" w:hAnsi="宋体" w:eastAsia="宋体" w:cs="宋体"/>
                <w:i w:val="0"/>
                <w:iCs w:val="0"/>
                <w:caps w:val="0"/>
                <w:color w:val="auto"/>
                <w:spacing w:val="0"/>
                <w:sz w:val="24"/>
                <w:szCs w:val="24"/>
                <w:highlight w:val="none"/>
                <w:shd w:val="clear" w:color="auto" w:fill="auto"/>
                <w:lang w:val="en-US" w:eastAsia="zh-CN"/>
              </w:rPr>
              <w:t>三</w:t>
            </w:r>
            <w:r>
              <w:rPr>
                <w:rFonts w:hint="eastAsia" w:ascii="宋体" w:hAnsi="宋体" w:eastAsia="宋体" w:cs="宋体"/>
                <w:i w:val="0"/>
                <w:iCs w:val="0"/>
                <w:caps w:val="0"/>
                <w:color w:val="auto"/>
                <w:spacing w:val="0"/>
                <w:sz w:val="24"/>
                <w:szCs w:val="24"/>
                <w:highlight w:val="none"/>
                <w:shd w:val="clear" w:color="auto" w:fill="auto"/>
              </w:rPr>
              <w:t>个阶段</w:t>
            </w:r>
            <w:r>
              <w:rPr>
                <w:rFonts w:hint="eastAsia" w:ascii="宋体" w:hAnsi="宋体" w:eastAsia="宋体" w:cs="宋体"/>
                <w:color w:val="auto"/>
                <w:sz w:val="24"/>
                <w:szCs w:val="24"/>
                <w:highlight w:val="none"/>
                <w:lang w:val="en-US" w:eastAsia="zh-CN"/>
              </w:rPr>
              <w:t>的安全性评价报告编制，负责组织评审和通过评审后的成果文件提交。</w:t>
            </w:r>
          </w:p>
        </w:tc>
      </w:tr>
      <w:tr w14:paraId="4078B130">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4646C53B">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1.3.2</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C8C6396">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cs="宋体"/>
                <w:color w:val="auto"/>
                <w:sz w:val="24"/>
                <w:highlight w:val="none"/>
                <w:lang w:val="en-US" w:eastAsia="zh-CN"/>
              </w:rPr>
              <w:t>服务期</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71667120">
            <w:pPr>
              <w:keepNext w:val="0"/>
              <w:keepLines w:val="0"/>
              <w:suppressLineNumbers w:val="0"/>
              <w:topLinePunct/>
              <w:spacing w:before="46" w:beforeLines="15" w:beforeAutospacing="0" w:after="46" w:afterLines="15" w:afterAutospacing="0" w:line="360" w:lineRule="atLeast"/>
              <w:ind w:left="0" w:right="0"/>
              <w:rPr>
                <w:rFonts w:hint="eastAsia" w:ascii="宋体" w:hAnsi="宋体" w:eastAsia="宋体"/>
                <w:sz w:val="24"/>
                <w:lang w:eastAsia="zh-CN"/>
              </w:rPr>
            </w:pPr>
            <w:r>
              <w:rPr>
                <w:rFonts w:hint="eastAsia" w:ascii="Times New Roman" w:hAnsi="Times New Roman" w:eastAsia="宋体"/>
                <w:color w:val="auto"/>
                <w:sz w:val="24"/>
                <w:szCs w:val="22"/>
                <w:lang w:val="en-US" w:eastAsia="zh-CN"/>
              </w:rPr>
              <w:t>自合同签订之日起至施工图批复之日止</w:t>
            </w:r>
            <w:r>
              <w:rPr>
                <w:rFonts w:hint="eastAsia" w:ascii="宋体" w:hAnsi="宋体" w:eastAsia="宋体" w:cs="宋体"/>
                <w:color w:val="auto"/>
                <w:sz w:val="24"/>
                <w:highlight w:val="none"/>
                <w:lang w:eastAsia="zh-CN"/>
              </w:rPr>
              <w:t>。</w:t>
            </w:r>
          </w:p>
        </w:tc>
      </w:tr>
      <w:tr w14:paraId="7559C5EF">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B205D2C">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1.3.3</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D9A4F77">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质量要求</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859B0CC">
            <w:pPr>
              <w:keepNext w:val="0"/>
              <w:keepLines w:val="0"/>
              <w:suppressLineNumbers w:val="0"/>
              <w:spacing w:before="0" w:beforeAutospacing="0" w:after="0" w:afterAutospacing="0" w:line="360" w:lineRule="atLeast"/>
              <w:ind w:left="0" w:right="0"/>
              <w:jc w:val="left"/>
              <w:rPr>
                <w:rFonts w:hint="default"/>
                <w:lang w:val="en-US" w:eastAsia="zh-CN"/>
              </w:rPr>
            </w:pPr>
            <w:r>
              <w:rPr>
                <w:rFonts w:hint="eastAsia" w:ascii="宋体" w:hAnsi="宋体" w:eastAsia="宋体" w:cs="宋体"/>
                <w:color w:val="auto"/>
                <w:sz w:val="24"/>
                <w:highlight w:val="none"/>
                <w:lang w:val="en-US" w:eastAsia="zh-CN"/>
              </w:rPr>
              <w:t>满足国家现行有关公路项目安全性评价规范和标准。</w:t>
            </w:r>
          </w:p>
        </w:tc>
      </w:tr>
      <w:tr w14:paraId="19834453">
        <w:tblPrEx>
          <w:tblCellMar>
            <w:top w:w="0" w:type="dxa"/>
            <w:left w:w="108" w:type="dxa"/>
            <w:bottom w:w="0" w:type="dxa"/>
            <w:right w:w="108" w:type="dxa"/>
          </w:tblCellMar>
        </w:tblPrEx>
        <w:trPr>
          <w:trHeight w:val="9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503BF897">
            <w:pPr>
              <w:keepNext w:val="0"/>
              <w:keepLines w:val="0"/>
              <w:suppressLineNumbers w:val="0"/>
              <w:spacing w:before="0" w:beforeAutospacing="0" w:after="0" w:afterAutospacing="0" w:line="360" w:lineRule="atLeast"/>
              <w:ind w:left="0" w:right="0"/>
              <w:jc w:val="center"/>
              <w:rPr>
                <w:rFonts w:hint="eastAsia" w:ascii="宋体" w:hAnsi="宋体" w:eastAsia="宋体" w:cs="Times New Roman"/>
                <w:kern w:val="2"/>
                <w:sz w:val="24"/>
                <w:szCs w:val="22"/>
                <w:lang w:val="en-US" w:eastAsia="zh-CN" w:bidi="ar-SA"/>
              </w:rPr>
            </w:pPr>
            <w:r>
              <w:rPr>
                <w:rFonts w:hint="eastAsia" w:ascii="宋体" w:hAnsi="宋体"/>
                <w:sz w:val="24"/>
                <w:lang w:val="en-US" w:eastAsia="zh-CN"/>
              </w:rPr>
              <w:t>1.3.4</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91DDD11">
            <w:pPr>
              <w:keepNext w:val="0"/>
              <w:keepLines w:val="0"/>
              <w:suppressLineNumbers w:val="0"/>
              <w:spacing w:before="0" w:beforeAutospacing="0" w:after="0" w:afterAutospacing="0" w:line="360" w:lineRule="atLeast"/>
              <w:ind w:left="0" w:right="0"/>
              <w:jc w:val="center"/>
              <w:rPr>
                <w:rFonts w:hint="eastAsia" w:ascii="宋体" w:hAnsi="宋体" w:eastAsia="宋体" w:cs="Times New Roman"/>
                <w:kern w:val="2"/>
                <w:sz w:val="24"/>
                <w:szCs w:val="22"/>
                <w:lang w:val="en-US" w:eastAsia="zh-CN" w:bidi="ar-SA"/>
              </w:rPr>
            </w:pPr>
            <w:r>
              <w:rPr>
                <w:rFonts w:hint="eastAsia" w:ascii="宋体" w:hAnsi="宋体"/>
                <w:sz w:val="24"/>
                <w:lang w:val="en-US" w:eastAsia="zh-CN"/>
              </w:rPr>
              <w:t>安全目标</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D6C7A64">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确保项目建设期内：</w:t>
            </w:r>
          </w:p>
          <w:p w14:paraId="35550D02">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1.不发生一般及以上生产安全事故；</w:t>
            </w:r>
          </w:p>
          <w:p w14:paraId="6CA78F5B">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2.负伤率≤2‰； </w:t>
            </w:r>
          </w:p>
          <w:p w14:paraId="63CCE37C">
            <w:pPr>
              <w:keepNext w:val="0"/>
              <w:keepLines w:val="0"/>
              <w:suppressLineNumbers w:val="0"/>
              <w:wordWrap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3.避免职业病发生； </w:t>
            </w:r>
          </w:p>
          <w:p w14:paraId="37CC17F5">
            <w:pPr>
              <w:keepNext w:val="0"/>
              <w:keepLines w:val="0"/>
              <w:suppressLineNumbers w:val="0"/>
              <w:spacing w:before="0" w:beforeAutospacing="0" w:after="0" w:afterAutospacing="0" w:line="360" w:lineRule="atLeast"/>
              <w:ind w:left="0" w:right="0"/>
              <w:jc w:val="left"/>
              <w:rPr>
                <w:rFonts w:hint="eastAsia" w:ascii="宋体" w:hAnsi="宋体" w:eastAsia="宋体" w:cs="宋体"/>
                <w:b w:val="0"/>
                <w:bCs w:val="0"/>
                <w:color w:val="auto"/>
                <w:kern w:val="2"/>
                <w:sz w:val="24"/>
                <w:szCs w:val="20"/>
                <w:highlight w:val="none"/>
                <w:u w:val="none"/>
                <w:lang w:val="en-US" w:eastAsia="zh-CN" w:bidi="ar-SA"/>
              </w:rPr>
            </w:pPr>
            <w:r>
              <w:rPr>
                <w:rFonts w:hint="eastAsia" w:ascii="宋体" w:hAnsi="宋体" w:eastAsia="宋体" w:cs="宋体"/>
                <w:color w:val="auto"/>
                <w:sz w:val="24"/>
                <w:szCs w:val="24"/>
                <w:highlight w:val="none"/>
              </w:rPr>
              <w:t>4.严格执行有关安全生产的法律法规和规章制度</w:t>
            </w:r>
          </w:p>
        </w:tc>
      </w:tr>
      <w:tr w14:paraId="657ABA7C">
        <w:tblPrEx>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noWrap w:val="0"/>
            <w:vAlign w:val="center"/>
          </w:tcPr>
          <w:p w14:paraId="22B5A7F3">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rPr>
            </w:pPr>
            <w:r>
              <w:rPr>
                <w:rFonts w:hint="eastAsia" w:ascii="宋体" w:hAnsi="宋体" w:eastAsia="宋体"/>
                <w:sz w:val="24"/>
              </w:rPr>
              <w:t>1.4.1</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350170E7">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cs="宋体"/>
                <w:bCs/>
                <w:sz w:val="24"/>
              </w:rPr>
              <w:t>申请人</w:t>
            </w:r>
          </w:p>
          <w:p w14:paraId="4503C3E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rPr>
            </w:pPr>
            <w:r>
              <w:rPr>
                <w:rFonts w:hint="eastAsia" w:ascii="宋体" w:hAnsi="宋体" w:eastAsia="宋体" w:cs="宋体"/>
                <w:sz w:val="24"/>
              </w:rPr>
              <w:t>资格条件</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604E351">
            <w:pPr>
              <w:keepNext w:val="0"/>
              <w:keepLines w:val="0"/>
              <w:suppressLineNumbers w:val="0"/>
              <w:spacing w:before="0" w:beforeAutospacing="0" w:after="0" w:afterAutospacing="0" w:line="360" w:lineRule="atLeast"/>
              <w:ind w:left="0" w:right="0"/>
              <w:jc w:val="left"/>
              <w:rPr>
                <w:rFonts w:hint="default" w:ascii="宋体" w:hAnsi="宋体" w:eastAsia="宋体"/>
                <w:sz w:val="24"/>
              </w:rPr>
            </w:pPr>
            <w:r>
              <w:rPr>
                <w:rFonts w:hint="eastAsia" w:ascii="宋体" w:hAnsi="宋体" w:eastAsia="宋体"/>
                <w:sz w:val="24"/>
              </w:rPr>
              <w:t>资质要求：见附录1</w:t>
            </w:r>
          </w:p>
          <w:p w14:paraId="5802360F">
            <w:pPr>
              <w:keepNext w:val="0"/>
              <w:keepLines w:val="0"/>
              <w:suppressLineNumbers w:val="0"/>
              <w:spacing w:before="0" w:beforeAutospacing="0" w:after="0" w:afterAutospacing="0" w:line="360" w:lineRule="atLeast"/>
              <w:ind w:left="0" w:right="0"/>
              <w:jc w:val="left"/>
              <w:rPr>
                <w:rFonts w:hint="default" w:ascii="宋体" w:hAnsi="宋体" w:eastAsia="宋体"/>
                <w:sz w:val="24"/>
              </w:rPr>
            </w:pPr>
            <w:r>
              <w:rPr>
                <w:rFonts w:hint="eastAsia" w:ascii="宋体" w:hAnsi="宋体" w:eastAsia="宋体"/>
                <w:sz w:val="24"/>
              </w:rPr>
              <w:t>业绩要求：见附录2</w:t>
            </w:r>
          </w:p>
          <w:p w14:paraId="37226CDF">
            <w:pPr>
              <w:keepNext w:val="0"/>
              <w:keepLines w:val="0"/>
              <w:suppressLineNumbers w:val="0"/>
              <w:spacing w:before="0" w:beforeAutospacing="0" w:after="0" w:afterAutospacing="0" w:line="360" w:lineRule="atLeast"/>
              <w:ind w:left="0" w:right="0"/>
              <w:jc w:val="left"/>
              <w:rPr>
                <w:rFonts w:hint="default" w:ascii="宋体" w:hAnsi="宋体" w:eastAsia="宋体"/>
                <w:sz w:val="24"/>
              </w:rPr>
            </w:pPr>
            <w:r>
              <w:rPr>
                <w:rFonts w:hint="eastAsia" w:ascii="宋体" w:hAnsi="宋体" w:eastAsia="宋体"/>
                <w:sz w:val="24"/>
              </w:rPr>
              <w:t>信誉要求：见附录3</w:t>
            </w:r>
          </w:p>
          <w:p w14:paraId="42D3B06E">
            <w:pPr>
              <w:keepNext w:val="0"/>
              <w:keepLines w:val="0"/>
              <w:suppressLineNumbers w:val="0"/>
              <w:spacing w:before="0" w:beforeAutospacing="0" w:after="0" w:afterAutospacing="0" w:line="360" w:lineRule="atLeast"/>
              <w:ind w:left="0" w:right="0"/>
              <w:jc w:val="left"/>
              <w:rPr>
                <w:rFonts w:hint="default" w:ascii="宋体" w:hAnsi="宋体" w:eastAsia="宋体"/>
                <w:sz w:val="24"/>
              </w:rPr>
            </w:pPr>
            <w:r>
              <w:rPr>
                <w:rFonts w:hint="eastAsia" w:ascii="宋体" w:hAnsi="宋体" w:eastAsia="宋体"/>
                <w:sz w:val="24"/>
              </w:rPr>
              <w:t>项目负责人资格：见附录4</w:t>
            </w:r>
          </w:p>
        </w:tc>
      </w:tr>
      <w:tr w14:paraId="7A2F8F5E">
        <w:tblPrEx>
          <w:tblCellMar>
            <w:top w:w="0" w:type="dxa"/>
            <w:left w:w="108" w:type="dxa"/>
            <w:bottom w:w="0" w:type="dxa"/>
            <w:right w:w="108" w:type="dxa"/>
          </w:tblCellMar>
        </w:tblPrEx>
        <w:trPr>
          <w:trHeight w:val="48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7A7EFB73">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rPr>
            </w:pPr>
            <w:r>
              <w:rPr>
                <w:rFonts w:hint="eastAsia" w:ascii="宋体" w:hAnsi="宋体" w:eastAsia="宋体"/>
                <w:sz w:val="24"/>
              </w:rPr>
              <w:t>1.4.2</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518CC47B">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是否接受联合体申请</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ECC56ED">
            <w:pPr>
              <w:keepNext w:val="0"/>
              <w:keepLines w:val="0"/>
              <w:suppressLineNumbers w:val="0"/>
              <w:spacing w:before="0" w:beforeAutospacing="0" w:after="0" w:afterAutospacing="0"/>
              <w:ind w:left="0" w:right="0"/>
              <w:rPr>
                <w:rFonts w:hint="default" w:ascii="宋体" w:hAnsi="宋体" w:eastAsia="宋体"/>
                <w:sz w:val="24"/>
              </w:rPr>
            </w:pPr>
            <w:bookmarkStart w:id="63" w:name="_1679413117"/>
            <w:bookmarkEnd w:id="63"/>
            <w:bookmarkStart w:id="64" w:name="_1678710843"/>
            <w:bookmarkEnd w:id="64"/>
            <w:r>
              <w:rPr>
                <w:rFonts w:hint="default"/>
                <w:sz w:val="24"/>
              </w:rPr>
              <w:sym w:font="Wingdings 2" w:char="0052"/>
            </w:r>
            <w:r>
              <w:rPr>
                <w:rFonts w:hint="eastAsia" w:ascii="宋体" w:hAnsi="宋体" w:eastAsia="宋体"/>
                <w:sz w:val="24"/>
              </w:rPr>
              <w:t>不接受</w:t>
            </w:r>
          </w:p>
          <w:p w14:paraId="2C01848C">
            <w:pPr>
              <w:keepNext w:val="0"/>
              <w:keepLines w:val="0"/>
              <w:suppressLineNumbers w:val="0"/>
              <w:spacing w:before="0" w:beforeAutospacing="0" w:after="0" w:afterAutospacing="0"/>
              <w:ind w:left="0" w:right="0"/>
              <w:rPr>
                <w:rFonts w:hint="default" w:ascii="宋体" w:hAnsi="宋体" w:eastAsia="宋体"/>
                <w:sz w:val="24"/>
              </w:rPr>
            </w:pPr>
            <w:bookmarkStart w:id="65" w:name="_1679484884"/>
            <w:bookmarkEnd w:id="65"/>
            <w:r>
              <w:rPr>
                <w:rFonts w:hint="default"/>
                <w:sz w:val="24"/>
              </w:rPr>
              <w:sym w:font="Wingdings 2" w:char="00A3"/>
            </w:r>
            <w:r>
              <w:rPr>
                <w:rFonts w:hint="eastAsia" w:ascii="宋体" w:hAnsi="宋体" w:eastAsia="宋体"/>
                <w:sz w:val="24"/>
              </w:rPr>
              <w:t>接受，应满足下列要求：</w:t>
            </w:r>
          </w:p>
          <w:p w14:paraId="598C0874">
            <w:pPr>
              <w:keepNext w:val="0"/>
              <w:keepLines w:val="0"/>
              <w:suppressLineNumbers w:val="0"/>
              <w:spacing w:before="0" w:beforeAutospacing="0" w:after="0" w:afterAutospacing="0"/>
              <w:ind w:left="0" w:right="0"/>
              <w:rPr>
                <w:rFonts w:hint="default" w:ascii="宋体" w:hAnsi="宋体" w:eastAsia="宋体"/>
                <w:sz w:val="24"/>
              </w:rPr>
            </w:pPr>
            <w:r>
              <w:rPr>
                <w:rFonts w:hint="eastAsia" w:ascii="宋体" w:hAnsi="宋体" w:eastAsia="宋体"/>
                <w:sz w:val="24"/>
              </w:rPr>
              <w:t>（1）联合体所有成员数量不得超过/家；</w:t>
            </w:r>
          </w:p>
          <w:p w14:paraId="1D9CD299">
            <w:pPr>
              <w:keepNext w:val="0"/>
              <w:keepLines w:val="0"/>
              <w:suppressLineNumbers w:val="0"/>
              <w:spacing w:before="0" w:beforeAutospacing="0" w:after="0" w:afterAutospacing="0"/>
              <w:ind w:left="0" w:right="0"/>
              <w:rPr>
                <w:rFonts w:hint="default" w:ascii="宋体" w:hAnsi="宋体" w:eastAsia="宋体"/>
                <w:sz w:val="24"/>
              </w:rPr>
            </w:pPr>
            <w:r>
              <w:rPr>
                <w:rFonts w:hint="eastAsia" w:ascii="宋体" w:hAnsi="宋体" w:eastAsia="宋体"/>
                <w:sz w:val="24"/>
              </w:rPr>
              <w:t>（2）联合体牵头人应具有资质：</w:t>
            </w:r>
            <w:r>
              <w:rPr>
                <w:rFonts w:hint="eastAsia" w:ascii="宋体" w:hAnsi="宋体" w:eastAsia="宋体"/>
                <w:sz w:val="24"/>
                <w:u w:val="single"/>
              </w:rPr>
              <w:t xml:space="preserve">   </w:t>
            </w:r>
            <w:r>
              <w:rPr>
                <w:rFonts w:hint="eastAsia" w:ascii="宋体" w:hAnsi="宋体" w:eastAsia="宋体"/>
                <w:sz w:val="24"/>
              </w:rPr>
              <w:t>；</w:t>
            </w:r>
          </w:p>
        </w:tc>
      </w:tr>
      <w:tr w14:paraId="27B62CAC">
        <w:tblPrEx>
          <w:tblCellMar>
            <w:top w:w="0" w:type="dxa"/>
            <w:left w:w="108" w:type="dxa"/>
            <w:bottom w:w="0" w:type="dxa"/>
            <w:right w:w="108" w:type="dxa"/>
          </w:tblCellMar>
        </w:tblPrEx>
        <w:trPr>
          <w:trHeight w:val="48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102146D">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1.4.3</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723C6EB6">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cs="宋体"/>
                <w:bCs/>
                <w:sz w:val="24"/>
              </w:rPr>
              <w:t>申请人</w:t>
            </w:r>
            <w:r>
              <w:rPr>
                <w:rFonts w:hint="eastAsia" w:ascii="宋体" w:hAnsi="宋体" w:eastAsia="宋体"/>
                <w:sz w:val="24"/>
              </w:rPr>
              <w:t>不得存在的其他关联情形</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37415D3">
            <w:pPr>
              <w:keepNext w:val="0"/>
              <w:keepLines w:val="0"/>
              <w:suppressLineNumbers w:val="0"/>
              <w:shd w:val="clear" w:color="auto" w:fill="FFFFFF"/>
              <w:spacing w:before="0" w:beforeAutospacing="0" w:after="0" w:afterAutospacing="0"/>
              <w:ind w:left="0" w:right="0"/>
              <w:rPr>
                <w:rFonts w:hint="default" w:ascii="宋体" w:hAnsi="宋体" w:eastAsia="宋体"/>
                <w:sz w:val="24"/>
              </w:rPr>
            </w:pPr>
            <w:r>
              <w:rPr>
                <w:rFonts w:hint="eastAsia" w:ascii="宋体" w:hAnsi="宋体" w:eastAsia="宋体" w:cs="宋体"/>
                <w:sz w:val="24"/>
              </w:rPr>
              <w:t>/</w:t>
            </w:r>
          </w:p>
        </w:tc>
      </w:tr>
      <w:tr w14:paraId="16AEF122">
        <w:tblPrEx>
          <w:tblCellMar>
            <w:top w:w="0" w:type="dxa"/>
            <w:left w:w="108" w:type="dxa"/>
            <w:bottom w:w="0" w:type="dxa"/>
            <w:right w:w="108" w:type="dxa"/>
          </w:tblCellMar>
        </w:tblPrEx>
        <w:trPr>
          <w:trHeight w:val="483"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14:paraId="388A71BA">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1.4.4</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07B2ACBA">
            <w:pPr>
              <w:keepNext w:val="0"/>
              <w:keepLines w:val="0"/>
              <w:suppressLineNumbers w:val="0"/>
              <w:spacing w:before="0" w:beforeAutospacing="0" w:after="0" w:afterAutospacing="0"/>
              <w:ind w:left="0" w:right="0"/>
              <w:jc w:val="center"/>
              <w:rPr>
                <w:rFonts w:hint="default" w:ascii="宋体" w:hAnsi="宋体" w:eastAsia="宋体"/>
                <w:spacing w:val="-6"/>
                <w:sz w:val="24"/>
              </w:rPr>
            </w:pPr>
            <w:r>
              <w:rPr>
                <w:rFonts w:hint="eastAsia" w:ascii="宋体" w:hAnsi="宋体" w:eastAsia="宋体" w:cs="宋体"/>
                <w:bCs/>
                <w:sz w:val="24"/>
              </w:rPr>
              <w:t>申请人</w:t>
            </w:r>
            <w:r>
              <w:rPr>
                <w:rFonts w:hint="eastAsia" w:ascii="宋体" w:hAnsi="宋体" w:eastAsia="宋体"/>
                <w:spacing w:val="-6"/>
                <w:sz w:val="24"/>
              </w:rPr>
              <w:t>不得存在的其他不良状况或不良信用记录</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269E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sz w:val="24"/>
                <w:lang w:eastAsia="zh-CN"/>
              </w:rPr>
            </w:pPr>
            <w:r>
              <w:rPr>
                <w:rFonts w:hint="eastAsia" w:hAnsi="宋体" w:eastAsia="宋体"/>
                <w:sz w:val="24"/>
                <w:szCs w:val="20"/>
                <w:highlight w:val="none"/>
                <w:lang w:val="en-US" w:eastAsia="zh-CN"/>
              </w:rPr>
              <w:t>/</w:t>
            </w:r>
          </w:p>
        </w:tc>
      </w:tr>
      <w:tr w14:paraId="4AE98D0D">
        <w:tblPrEx>
          <w:tblCellMar>
            <w:top w:w="0" w:type="dxa"/>
            <w:left w:w="108" w:type="dxa"/>
            <w:bottom w:w="0" w:type="dxa"/>
            <w:right w:w="108" w:type="dxa"/>
          </w:tblCellMar>
        </w:tblPrEx>
        <w:trPr>
          <w:trHeight w:val="317" w:hRule="atLeast"/>
        </w:trPr>
        <w:tc>
          <w:tcPr>
            <w:tcW w:w="993" w:type="dxa"/>
            <w:vMerge w:val="restart"/>
            <w:tcBorders>
              <w:top w:val="single" w:color="auto" w:sz="4" w:space="0"/>
              <w:left w:val="single" w:color="auto" w:sz="4" w:space="0"/>
              <w:right w:val="single" w:color="auto" w:sz="4" w:space="0"/>
            </w:tcBorders>
            <w:noWrap w:val="0"/>
            <w:vAlign w:val="center"/>
          </w:tcPr>
          <w:p w14:paraId="0109D1FA">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1.10.2</w:t>
            </w:r>
          </w:p>
        </w:tc>
        <w:tc>
          <w:tcPr>
            <w:tcW w:w="1985" w:type="dxa"/>
            <w:vMerge w:val="restart"/>
            <w:tcBorders>
              <w:top w:val="single" w:color="auto" w:sz="4" w:space="0"/>
              <w:left w:val="single" w:color="auto" w:sz="4" w:space="0"/>
              <w:right w:val="single" w:color="auto" w:sz="4" w:space="0"/>
            </w:tcBorders>
            <w:noWrap w:val="0"/>
            <w:vAlign w:val="center"/>
          </w:tcPr>
          <w:p w14:paraId="53276431">
            <w:pPr>
              <w:keepNext w:val="0"/>
              <w:keepLines w:val="0"/>
              <w:suppressLineNumbers w:val="0"/>
              <w:spacing w:before="0" w:beforeAutospacing="0" w:after="0" w:afterAutospacing="0"/>
              <w:ind w:left="0" w:right="0"/>
              <w:jc w:val="center"/>
              <w:rPr>
                <w:rFonts w:hint="default" w:ascii="宋体" w:hAnsi="宋体" w:eastAsia="宋体"/>
                <w:sz w:val="24"/>
              </w:rPr>
            </w:pPr>
            <w:r>
              <w:rPr>
                <w:rFonts w:hint="eastAsia" w:ascii="宋体" w:hAnsi="宋体" w:eastAsia="宋体" w:cs="宋体"/>
                <w:bCs/>
                <w:sz w:val="24"/>
              </w:rPr>
              <w:t>申请人</w:t>
            </w:r>
            <w:r>
              <w:rPr>
                <w:rFonts w:hint="eastAsia" w:ascii="宋体" w:hAnsi="宋体" w:eastAsia="宋体"/>
                <w:sz w:val="24"/>
              </w:rPr>
              <w:t>在申请预备会前提出问题</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02544F57">
            <w:pPr>
              <w:keepNext w:val="0"/>
              <w:keepLines w:val="0"/>
              <w:suppressLineNumbers w:val="0"/>
              <w:spacing w:before="0" w:beforeAutospacing="0" w:after="0" w:afterAutospacing="0" w:line="300" w:lineRule="auto"/>
              <w:ind w:left="345" w:leftChars="50" w:right="0" w:hanging="240" w:hangingChars="100"/>
              <w:rPr>
                <w:rFonts w:hint="default" w:ascii="宋体" w:hAnsi="宋体" w:eastAsia="宋体"/>
                <w:sz w:val="24"/>
              </w:rPr>
            </w:pPr>
            <w:r>
              <w:rPr>
                <w:rFonts w:hint="eastAsia" w:ascii="宋体" w:hAnsi="宋体" w:eastAsia="宋体"/>
                <w:sz w:val="24"/>
              </w:rPr>
              <w:t>时间：/</w:t>
            </w:r>
          </w:p>
        </w:tc>
      </w:tr>
      <w:tr w14:paraId="33141CD7">
        <w:tblPrEx>
          <w:tblCellMar>
            <w:top w:w="0" w:type="dxa"/>
            <w:left w:w="108" w:type="dxa"/>
            <w:bottom w:w="0" w:type="dxa"/>
            <w:right w:w="108" w:type="dxa"/>
          </w:tblCellMar>
        </w:tblPrEx>
        <w:trPr>
          <w:trHeight w:val="337" w:hRule="atLeast"/>
        </w:trPr>
        <w:tc>
          <w:tcPr>
            <w:tcW w:w="993" w:type="dxa"/>
            <w:vMerge w:val="continue"/>
            <w:tcBorders>
              <w:left w:val="single" w:color="auto" w:sz="4" w:space="0"/>
              <w:bottom w:val="single" w:color="auto" w:sz="4" w:space="0"/>
              <w:right w:val="single" w:color="auto" w:sz="4" w:space="0"/>
            </w:tcBorders>
            <w:noWrap w:val="0"/>
            <w:vAlign w:val="center"/>
          </w:tcPr>
          <w:p w14:paraId="570314D7">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p>
        </w:tc>
        <w:tc>
          <w:tcPr>
            <w:tcW w:w="1985" w:type="dxa"/>
            <w:vMerge w:val="continue"/>
            <w:tcBorders>
              <w:left w:val="single" w:color="auto" w:sz="4" w:space="0"/>
              <w:bottom w:val="single" w:color="auto" w:sz="4" w:space="0"/>
              <w:right w:val="single" w:color="auto" w:sz="4" w:space="0"/>
            </w:tcBorders>
            <w:noWrap w:val="0"/>
            <w:vAlign w:val="center"/>
          </w:tcPr>
          <w:p w14:paraId="6DB034B2">
            <w:pPr>
              <w:keepNext w:val="0"/>
              <w:keepLines w:val="0"/>
              <w:suppressLineNumbers w:val="0"/>
              <w:spacing w:before="0" w:beforeAutospacing="0" w:after="0" w:afterAutospacing="0"/>
              <w:ind w:left="0" w:right="0"/>
              <w:jc w:val="center"/>
              <w:rPr>
                <w:rFonts w:hint="default" w:ascii="宋体" w:hAnsi="宋体" w:eastAsia="宋体"/>
                <w:sz w:val="24"/>
              </w:rPr>
            </w:pPr>
          </w:p>
        </w:tc>
        <w:tc>
          <w:tcPr>
            <w:tcW w:w="6378" w:type="dxa"/>
            <w:tcBorders>
              <w:top w:val="single" w:color="auto" w:sz="4" w:space="0"/>
              <w:left w:val="single" w:color="auto" w:sz="4" w:space="0"/>
              <w:bottom w:val="single" w:color="auto" w:sz="4" w:space="0"/>
              <w:right w:val="single" w:color="auto" w:sz="4" w:space="0"/>
            </w:tcBorders>
            <w:noWrap w:val="0"/>
            <w:vAlign w:val="center"/>
          </w:tcPr>
          <w:p w14:paraId="4B617450">
            <w:pPr>
              <w:keepNext w:val="0"/>
              <w:keepLines w:val="0"/>
              <w:suppressLineNumbers w:val="0"/>
              <w:spacing w:before="0" w:beforeAutospacing="0" w:after="0" w:afterAutospacing="0" w:line="300" w:lineRule="auto"/>
              <w:ind w:left="345" w:leftChars="50" w:right="0" w:hanging="240" w:hangingChars="100"/>
              <w:rPr>
                <w:rFonts w:hint="default" w:ascii="宋体" w:hAnsi="宋体" w:eastAsia="宋体"/>
                <w:sz w:val="24"/>
              </w:rPr>
            </w:pPr>
            <w:r>
              <w:rPr>
                <w:rFonts w:hint="eastAsia" w:ascii="宋体" w:hAnsi="宋体" w:eastAsia="宋体"/>
                <w:sz w:val="24"/>
              </w:rPr>
              <w:t>形式：/</w:t>
            </w:r>
          </w:p>
        </w:tc>
      </w:tr>
      <w:tr w14:paraId="2A428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center"/>
          </w:tcPr>
          <w:p w14:paraId="22D10D71">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szCs w:val="24"/>
              </w:rPr>
            </w:pPr>
            <w:r>
              <w:rPr>
                <w:rFonts w:hint="eastAsia" w:ascii="宋体" w:hAnsi="宋体" w:eastAsia="宋体" w:cs="宋体"/>
                <w:sz w:val="24"/>
              </w:rPr>
              <w:t>2.1</w:t>
            </w:r>
          </w:p>
        </w:tc>
        <w:tc>
          <w:tcPr>
            <w:tcW w:w="1985" w:type="dxa"/>
            <w:noWrap w:val="0"/>
            <w:vAlign w:val="center"/>
          </w:tcPr>
          <w:p w14:paraId="76A8BE77">
            <w:pPr>
              <w:keepNext w:val="0"/>
              <w:keepLines w:val="0"/>
              <w:suppressLineNumbers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rPr>
              <w:t>构成</w:t>
            </w:r>
            <w:r>
              <w:rPr>
                <w:rFonts w:hint="eastAsia" w:ascii="宋体" w:hAnsi="宋体" w:eastAsia="宋体" w:cs="宋体"/>
                <w:sz w:val="24"/>
                <w:lang w:eastAsia="zh-CN"/>
              </w:rPr>
              <w:t>比选文件</w:t>
            </w:r>
            <w:r>
              <w:rPr>
                <w:rFonts w:hint="eastAsia" w:ascii="宋体" w:hAnsi="宋体" w:eastAsia="宋体" w:cs="宋体"/>
                <w:sz w:val="24"/>
              </w:rPr>
              <w:t>的其他文件</w:t>
            </w:r>
          </w:p>
        </w:tc>
        <w:tc>
          <w:tcPr>
            <w:tcW w:w="6378" w:type="dxa"/>
            <w:noWrap w:val="0"/>
            <w:vAlign w:val="center"/>
          </w:tcPr>
          <w:p w14:paraId="0FC7EC1B">
            <w:pPr>
              <w:keepNext w:val="0"/>
              <w:keepLines w:val="0"/>
              <w:suppressLineNumbers w:val="0"/>
              <w:spacing w:before="0" w:beforeAutospacing="0" w:after="0" w:afterAutospacing="0" w:line="300" w:lineRule="auto"/>
              <w:ind w:left="345" w:leftChars="50" w:right="0" w:hanging="240" w:hangingChars="100"/>
              <w:rPr>
                <w:rFonts w:hint="default" w:ascii="宋体" w:hAnsi="宋体" w:eastAsia="宋体" w:cs="宋体"/>
                <w:sz w:val="24"/>
                <w:szCs w:val="24"/>
              </w:rPr>
            </w:pPr>
            <w:r>
              <w:rPr>
                <w:rFonts w:hint="eastAsia" w:ascii="宋体" w:hAnsi="宋体"/>
                <w:sz w:val="24"/>
              </w:rPr>
              <w:t>/</w:t>
            </w:r>
          </w:p>
        </w:tc>
      </w:tr>
      <w:tr w14:paraId="320B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3" w:type="dxa"/>
            <w:vMerge w:val="restart"/>
            <w:noWrap w:val="0"/>
            <w:vAlign w:val="center"/>
          </w:tcPr>
          <w:p w14:paraId="1C9173ED">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rPr>
            </w:pPr>
            <w:r>
              <w:rPr>
                <w:rFonts w:hint="eastAsia" w:ascii="宋体" w:hAnsi="宋体" w:eastAsia="宋体" w:cs="宋体"/>
                <w:sz w:val="24"/>
              </w:rPr>
              <w:t>2.2.1</w:t>
            </w:r>
          </w:p>
        </w:tc>
        <w:tc>
          <w:tcPr>
            <w:tcW w:w="1985" w:type="dxa"/>
            <w:vMerge w:val="restart"/>
            <w:noWrap w:val="0"/>
            <w:vAlign w:val="center"/>
          </w:tcPr>
          <w:p w14:paraId="0EA27B4A">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eastAsia="宋体" w:cs="宋体"/>
                <w:bCs/>
                <w:sz w:val="24"/>
              </w:rPr>
              <w:t>申请人</w:t>
            </w:r>
            <w:r>
              <w:rPr>
                <w:rFonts w:hint="eastAsia" w:ascii="宋体" w:hAnsi="宋体" w:eastAsia="宋体" w:cs="宋体"/>
                <w:sz w:val="24"/>
              </w:rPr>
              <w:t>要求澄清</w:t>
            </w:r>
            <w:r>
              <w:rPr>
                <w:rFonts w:hint="eastAsia" w:ascii="宋体" w:hAnsi="宋体" w:eastAsia="宋体" w:cs="宋体"/>
                <w:sz w:val="24"/>
                <w:lang w:eastAsia="zh-CN"/>
              </w:rPr>
              <w:t>比选文件</w:t>
            </w:r>
          </w:p>
        </w:tc>
        <w:tc>
          <w:tcPr>
            <w:tcW w:w="6378" w:type="dxa"/>
            <w:noWrap w:val="0"/>
            <w:vAlign w:val="center"/>
          </w:tcPr>
          <w:p w14:paraId="322A1F5C">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sz w:val="24"/>
              </w:rPr>
            </w:pPr>
            <w:r>
              <w:rPr>
                <w:rFonts w:hint="eastAsia" w:ascii="宋体" w:hAnsi="宋体" w:eastAsia="宋体" w:cs="宋体"/>
                <w:sz w:val="24"/>
                <w:szCs w:val="21"/>
              </w:rPr>
              <w:t>递交</w:t>
            </w:r>
            <w:r>
              <w:rPr>
                <w:rFonts w:hint="eastAsia" w:ascii="宋体" w:hAnsi="宋体" w:eastAsia="宋体" w:cs="宋体"/>
                <w:bCs/>
                <w:sz w:val="24"/>
              </w:rPr>
              <w:t>申请</w:t>
            </w:r>
            <w:r>
              <w:rPr>
                <w:rFonts w:hint="eastAsia" w:ascii="宋体" w:hAnsi="宋体" w:eastAsia="宋体" w:cs="宋体"/>
                <w:sz w:val="24"/>
                <w:szCs w:val="21"/>
              </w:rPr>
              <w:t>文件截止之日</w:t>
            </w:r>
            <w:r>
              <w:rPr>
                <w:rFonts w:hint="eastAsia" w:ascii="宋体" w:hAnsi="宋体" w:eastAsia="宋体" w:cs="宋体"/>
                <w:sz w:val="24"/>
                <w:szCs w:val="21"/>
                <w:u w:val="single"/>
              </w:rPr>
              <w:t>1</w:t>
            </w:r>
            <w:r>
              <w:rPr>
                <w:rFonts w:hint="eastAsia" w:ascii="宋体" w:hAnsi="宋体" w:eastAsia="宋体" w:cs="宋体"/>
                <w:sz w:val="24"/>
                <w:szCs w:val="21"/>
              </w:rPr>
              <w:t>天前</w:t>
            </w:r>
            <w:r>
              <w:rPr>
                <w:rFonts w:hint="eastAsia" w:ascii="宋体" w:hAnsi="宋体" w:eastAsia="宋体" w:cs="宋体"/>
                <w:sz w:val="24"/>
              </w:rPr>
              <w:t>向</w:t>
            </w:r>
            <w:r>
              <w:rPr>
                <w:rFonts w:hint="eastAsia" w:ascii="宋体" w:hAnsi="宋体" w:eastAsia="宋体" w:cs="宋体"/>
                <w:sz w:val="24"/>
                <w:lang w:eastAsia="zh-CN"/>
              </w:rPr>
              <w:t>采购人</w:t>
            </w:r>
            <w:r>
              <w:rPr>
                <w:rFonts w:hint="eastAsia" w:ascii="宋体" w:hAnsi="宋体" w:eastAsia="宋体" w:cs="宋体"/>
                <w:sz w:val="24"/>
              </w:rPr>
              <w:t>提出问题</w:t>
            </w:r>
          </w:p>
        </w:tc>
      </w:tr>
      <w:tr w14:paraId="45B5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93" w:type="dxa"/>
            <w:vMerge w:val="continue"/>
            <w:noWrap w:val="0"/>
            <w:vAlign w:val="center"/>
          </w:tcPr>
          <w:p w14:paraId="01E65295">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szCs w:val="24"/>
              </w:rPr>
            </w:pPr>
          </w:p>
        </w:tc>
        <w:tc>
          <w:tcPr>
            <w:tcW w:w="1985" w:type="dxa"/>
            <w:vMerge w:val="continue"/>
            <w:noWrap w:val="0"/>
            <w:vAlign w:val="center"/>
          </w:tcPr>
          <w:p w14:paraId="09C8C29B">
            <w:pPr>
              <w:keepNext w:val="0"/>
              <w:keepLines w:val="0"/>
              <w:suppressLineNumbers w:val="0"/>
              <w:spacing w:before="0" w:beforeAutospacing="0" w:after="0" w:afterAutospacing="0"/>
              <w:ind w:left="0" w:right="0"/>
              <w:jc w:val="center"/>
              <w:rPr>
                <w:rFonts w:hint="default" w:ascii="宋体" w:hAnsi="宋体" w:eastAsia="宋体" w:cs="宋体"/>
                <w:sz w:val="24"/>
                <w:szCs w:val="24"/>
              </w:rPr>
            </w:pPr>
          </w:p>
        </w:tc>
        <w:tc>
          <w:tcPr>
            <w:tcW w:w="6378" w:type="dxa"/>
            <w:noWrap w:val="0"/>
            <w:vAlign w:val="center"/>
          </w:tcPr>
          <w:p w14:paraId="5BB9D5AA">
            <w:pPr>
              <w:keepNext w:val="0"/>
              <w:keepLines w:val="0"/>
              <w:suppressLineNumbers w:val="0"/>
              <w:spacing w:before="0" w:beforeAutospacing="0" w:after="0" w:afterAutospacing="0" w:line="300" w:lineRule="auto"/>
              <w:ind w:left="345" w:leftChars="50" w:right="0" w:hanging="240" w:hangingChars="100"/>
              <w:rPr>
                <w:rFonts w:hint="default" w:ascii="宋体" w:hAnsi="宋体" w:eastAsia="宋体" w:cs="宋体"/>
                <w:sz w:val="24"/>
                <w:szCs w:val="24"/>
              </w:rPr>
            </w:pPr>
            <w:r>
              <w:rPr>
                <w:rFonts w:hint="eastAsia" w:ascii="宋体" w:hAnsi="宋体" w:eastAsia="宋体" w:cs="宋体"/>
                <w:sz w:val="24"/>
              </w:rPr>
              <w:t>形式：纸质书面形式</w:t>
            </w:r>
          </w:p>
        </w:tc>
      </w:tr>
      <w:tr w14:paraId="712A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center"/>
          </w:tcPr>
          <w:p w14:paraId="4E8AC7E3">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szCs w:val="24"/>
              </w:rPr>
            </w:pPr>
            <w:r>
              <w:rPr>
                <w:rFonts w:hint="eastAsia" w:ascii="宋体" w:hAnsi="宋体" w:eastAsia="宋体" w:cs="宋体"/>
                <w:sz w:val="24"/>
              </w:rPr>
              <w:t>2.2.2</w:t>
            </w:r>
          </w:p>
        </w:tc>
        <w:tc>
          <w:tcPr>
            <w:tcW w:w="1985" w:type="dxa"/>
            <w:noWrap w:val="0"/>
            <w:vAlign w:val="center"/>
          </w:tcPr>
          <w:p w14:paraId="0F6C915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lang w:eastAsia="zh-CN"/>
              </w:rPr>
              <w:t>比选文件</w:t>
            </w:r>
            <w:r>
              <w:rPr>
                <w:rFonts w:hint="eastAsia" w:ascii="宋体" w:hAnsi="宋体" w:eastAsia="宋体" w:cs="宋体"/>
                <w:sz w:val="24"/>
              </w:rPr>
              <w:t>澄清发出的形式</w:t>
            </w:r>
          </w:p>
        </w:tc>
        <w:tc>
          <w:tcPr>
            <w:tcW w:w="6378" w:type="dxa"/>
            <w:noWrap w:val="0"/>
            <w:vAlign w:val="center"/>
          </w:tcPr>
          <w:p w14:paraId="6007F8EB">
            <w:pPr>
              <w:keepNext w:val="0"/>
              <w:keepLines w:val="0"/>
              <w:suppressLineNumbers w:val="0"/>
              <w:wordWrap w:val="0"/>
              <w:snapToGrid w:val="0"/>
              <w:spacing w:before="0" w:beforeAutospacing="0" w:after="0" w:afterAutospacing="0" w:line="340" w:lineRule="exact"/>
              <w:ind w:left="0" w:right="0"/>
              <w:rPr>
                <w:rFonts w:hint="default" w:cs="宋体"/>
                <w:color w:val="000000"/>
                <w:kern w:val="2"/>
                <w:sz w:val="24"/>
                <w:szCs w:val="22"/>
                <w:lang w:val="en-US" w:eastAsia="zh-CN" w:bidi="ar-SA"/>
              </w:rPr>
            </w:pPr>
            <w:r>
              <w:rPr>
                <w:rFonts w:hint="eastAsia" w:cs="宋体"/>
                <w:color w:val="000000"/>
                <w:sz w:val="24"/>
              </w:rPr>
              <w:t>通过</w:t>
            </w:r>
            <w:r>
              <w:rPr>
                <w:rFonts w:hint="eastAsia" w:hAnsi="宋体" w:cs="宋体"/>
                <w:color w:val="000000"/>
                <w:sz w:val="24"/>
              </w:rPr>
              <w:t>海南省交通投资控股有限公司（</w:t>
            </w:r>
            <w:r>
              <w:rPr>
                <w:rFonts w:hint="eastAsia" w:ascii="宋体" w:hAnsi="宋体" w:eastAsia="宋体" w:cs="宋体"/>
                <w:sz w:val="24"/>
                <w:szCs w:val="24"/>
              </w:rPr>
              <w:t>https://www.hainanjk.com/</w:t>
            </w:r>
            <w:r>
              <w:rPr>
                <w:rFonts w:hint="eastAsia"/>
                <w:color w:val="000000"/>
                <w:sz w:val="24"/>
              </w:rPr>
              <w:t>）</w:t>
            </w:r>
            <w:r>
              <w:rPr>
                <w:rFonts w:hint="eastAsia" w:hAnsi="宋体"/>
                <w:color w:val="000000"/>
                <w:sz w:val="24"/>
              </w:rPr>
              <w:t>“公示公告”栏</w:t>
            </w:r>
            <w:r>
              <w:rPr>
                <w:rFonts w:hint="default"/>
                <w:color w:val="000000"/>
                <w:sz w:val="24"/>
              </w:rPr>
              <w:t>公开发布</w:t>
            </w:r>
            <w:r>
              <w:rPr>
                <w:rFonts w:hint="eastAsia"/>
                <w:color w:val="000000"/>
                <w:sz w:val="24"/>
              </w:rPr>
              <w:t>，</w:t>
            </w:r>
            <w:r>
              <w:rPr>
                <w:rFonts w:hint="default"/>
                <w:color w:val="000000"/>
                <w:sz w:val="24"/>
              </w:rPr>
              <w:t>供所有</w:t>
            </w:r>
            <w:r>
              <w:rPr>
                <w:rFonts w:hint="eastAsia"/>
                <w:color w:val="000000"/>
                <w:sz w:val="24"/>
              </w:rPr>
              <w:t>申请人</w:t>
            </w:r>
            <w:r>
              <w:rPr>
                <w:rFonts w:hint="default"/>
                <w:color w:val="000000"/>
                <w:sz w:val="24"/>
              </w:rPr>
              <w:t>自行下载。无论</w:t>
            </w:r>
            <w:r>
              <w:rPr>
                <w:rFonts w:hint="eastAsia"/>
                <w:color w:val="000000"/>
                <w:sz w:val="24"/>
              </w:rPr>
              <w:t>申请人</w:t>
            </w:r>
            <w:r>
              <w:rPr>
                <w:rFonts w:hint="default"/>
                <w:color w:val="000000"/>
                <w:sz w:val="24"/>
              </w:rPr>
              <w:t>是否下载</w:t>
            </w:r>
            <w:r>
              <w:rPr>
                <w:rFonts w:hint="eastAsia"/>
                <w:color w:val="000000"/>
                <w:sz w:val="24"/>
              </w:rPr>
              <w:t>澄清</w:t>
            </w:r>
            <w:r>
              <w:rPr>
                <w:rFonts w:hint="default"/>
                <w:color w:val="000000"/>
                <w:sz w:val="24"/>
              </w:rPr>
              <w:t>，均视为</w:t>
            </w:r>
            <w:r>
              <w:rPr>
                <w:rFonts w:hint="eastAsia"/>
                <w:color w:val="000000"/>
                <w:sz w:val="24"/>
              </w:rPr>
              <w:t>采购</w:t>
            </w:r>
            <w:r>
              <w:rPr>
                <w:rFonts w:hint="default"/>
                <w:color w:val="000000"/>
                <w:sz w:val="24"/>
              </w:rPr>
              <w:t>人已经送达。</w:t>
            </w:r>
          </w:p>
        </w:tc>
      </w:tr>
      <w:tr w14:paraId="629F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93" w:type="dxa"/>
            <w:noWrap w:val="0"/>
            <w:vAlign w:val="center"/>
          </w:tcPr>
          <w:p w14:paraId="30EC6A1C">
            <w:pPr>
              <w:keepNext w:val="0"/>
              <w:keepLines w:val="0"/>
              <w:suppressLineNumbers w:val="0"/>
              <w:kinsoku w:val="0"/>
              <w:overflowPunct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szCs w:val="24"/>
              </w:rPr>
              <w:t>2.2.3</w:t>
            </w:r>
          </w:p>
        </w:tc>
        <w:tc>
          <w:tcPr>
            <w:tcW w:w="1985" w:type="dxa"/>
            <w:noWrap w:val="0"/>
            <w:vAlign w:val="center"/>
          </w:tcPr>
          <w:p w14:paraId="2520E045">
            <w:pPr>
              <w:keepNext w:val="0"/>
              <w:keepLines w:val="0"/>
              <w:suppressLineNumbers w:val="0"/>
              <w:kinsoku w:val="0"/>
              <w:overflowPunct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bCs/>
                <w:sz w:val="24"/>
              </w:rPr>
              <w:t>申请人</w:t>
            </w:r>
            <w:r>
              <w:rPr>
                <w:rFonts w:hint="eastAsia" w:ascii="宋体" w:hAnsi="宋体" w:eastAsia="宋体" w:cs="宋体"/>
                <w:sz w:val="24"/>
                <w:szCs w:val="24"/>
              </w:rPr>
              <w:t>确认收到</w:t>
            </w:r>
            <w:r>
              <w:rPr>
                <w:rFonts w:hint="eastAsia" w:ascii="宋体" w:hAnsi="宋体" w:eastAsia="宋体" w:cs="宋体"/>
                <w:sz w:val="24"/>
                <w:lang w:eastAsia="zh-CN"/>
              </w:rPr>
              <w:t>比选文件</w:t>
            </w:r>
            <w:r>
              <w:rPr>
                <w:rFonts w:hint="eastAsia" w:ascii="宋体" w:hAnsi="宋体" w:eastAsia="宋体" w:cs="宋体"/>
                <w:sz w:val="24"/>
                <w:szCs w:val="24"/>
              </w:rPr>
              <w:t>澄清</w:t>
            </w:r>
          </w:p>
        </w:tc>
        <w:tc>
          <w:tcPr>
            <w:tcW w:w="6378" w:type="dxa"/>
            <w:noWrap w:val="0"/>
            <w:vAlign w:val="center"/>
          </w:tcPr>
          <w:p w14:paraId="7989DFDD">
            <w:pPr>
              <w:keepNext w:val="0"/>
              <w:keepLines w:val="0"/>
              <w:suppressLineNumbers w:val="0"/>
              <w:wordWrap w:val="0"/>
              <w:snapToGrid w:val="0"/>
              <w:spacing w:before="0" w:beforeAutospacing="0" w:after="0" w:afterAutospacing="0" w:line="340" w:lineRule="exact"/>
              <w:ind w:left="0" w:right="0"/>
              <w:jc w:val="left"/>
              <w:rPr>
                <w:rFonts w:hint="default"/>
                <w:color w:val="000000"/>
                <w:sz w:val="24"/>
              </w:rPr>
            </w:pPr>
            <w:r>
              <w:rPr>
                <w:rFonts w:hint="default" w:hAnsi="宋体"/>
                <w:color w:val="000000"/>
                <w:sz w:val="24"/>
              </w:rPr>
              <w:t>无需</w:t>
            </w:r>
            <w:r>
              <w:rPr>
                <w:rFonts w:hint="eastAsia" w:hAnsi="宋体"/>
                <w:color w:val="000000"/>
                <w:sz w:val="24"/>
              </w:rPr>
              <w:t>确认</w:t>
            </w:r>
          </w:p>
          <w:p w14:paraId="10353439">
            <w:pPr>
              <w:keepNext w:val="0"/>
              <w:keepLines w:val="0"/>
              <w:suppressLineNumbers w:val="0"/>
              <w:wordWrap w:val="0"/>
              <w:snapToGrid w:val="0"/>
              <w:spacing w:before="0" w:beforeAutospacing="0" w:after="0" w:afterAutospacing="0" w:line="340" w:lineRule="exact"/>
              <w:ind w:left="0" w:right="0"/>
              <w:rPr>
                <w:rFonts w:hint="default" w:ascii="宋体" w:hAnsi="宋体" w:eastAsia="宋体" w:cs="宋体"/>
              </w:rPr>
            </w:pPr>
            <w:r>
              <w:rPr>
                <w:rFonts w:hint="eastAsia" w:cs="宋体"/>
                <w:color w:val="000000"/>
                <w:sz w:val="24"/>
              </w:rPr>
              <w:t>申请人</w:t>
            </w:r>
            <w:r>
              <w:rPr>
                <w:rFonts w:hint="default" w:hAnsi="宋体"/>
                <w:color w:val="000000"/>
                <w:sz w:val="24"/>
              </w:rPr>
              <w:t>自行登录</w:t>
            </w:r>
            <w:r>
              <w:rPr>
                <w:rFonts w:hint="eastAsia" w:hAnsi="宋体" w:cs="宋体"/>
                <w:color w:val="000000"/>
                <w:sz w:val="24"/>
              </w:rPr>
              <w:t>海南省交通投资控股有限公司（</w:t>
            </w:r>
            <w:r>
              <w:rPr>
                <w:rFonts w:hint="eastAsia" w:ascii="宋体" w:hAnsi="宋体" w:eastAsia="宋体" w:cs="宋体"/>
                <w:sz w:val="24"/>
                <w:szCs w:val="24"/>
              </w:rPr>
              <w:t>https://www.hainanjk.com/</w:t>
            </w:r>
            <w:r>
              <w:rPr>
                <w:rFonts w:hint="eastAsia"/>
                <w:color w:val="000000"/>
                <w:sz w:val="24"/>
              </w:rPr>
              <w:t>）</w:t>
            </w:r>
            <w:r>
              <w:rPr>
                <w:rFonts w:hint="eastAsia" w:hAnsi="宋体"/>
                <w:color w:val="000000"/>
                <w:sz w:val="24"/>
              </w:rPr>
              <w:t>“公示公告”栏</w:t>
            </w:r>
            <w:r>
              <w:rPr>
                <w:rFonts w:hint="default" w:hAnsi="宋体"/>
                <w:color w:val="000000"/>
                <w:sz w:val="24"/>
              </w:rPr>
              <w:t>查看</w:t>
            </w:r>
          </w:p>
        </w:tc>
      </w:tr>
      <w:tr w14:paraId="6D7E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center"/>
          </w:tcPr>
          <w:p w14:paraId="0C82B858">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szCs w:val="24"/>
              </w:rPr>
            </w:pPr>
            <w:r>
              <w:rPr>
                <w:rFonts w:hint="eastAsia" w:ascii="宋体" w:hAnsi="宋体" w:eastAsia="宋体" w:cs="宋体"/>
                <w:sz w:val="24"/>
              </w:rPr>
              <w:t>2.3.1</w:t>
            </w:r>
          </w:p>
        </w:tc>
        <w:tc>
          <w:tcPr>
            <w:tcW w:w="1985" w:type="dxa"/>
            <w:noWrap w:val="0"/>
            <w:vAlign w:val="center"/>
          </w:tcPr>
          <w:p w14:paraId="2478E230">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lang w:eastAsia="zh-CN"/>
              </w:rPr>
              <w:t>比选文件</w:t>
            </w:r>
            <w:r>
              <w:rPr>
                <w:rFonts w:hint="eastAsia" w:ascii="宋体" w:hAnsi="宋体" w:eastAsia="宋体" w:cs="宋体"/>
                <w:sz w:val="24"/>
              </w:rPr>
              <w:t>修改发出的形式</w:t>
            </w:r>
          </w:p>
        </w:tc>
        <w:tc>
          <w:tcPr>
            <w:tcW w:w="6378" w:type="dxa"/>
            <w:noWrap w:val="0"/>
            <w:vAlign w:val="center"/>
          </w:tcPr>
          <w:p w14:paraId="2CD5DAC8">
            <w:pPr>
              <w:keepNext w:val="0"/>
              <w:keepLines w:val="0"/>
              <w:suppressLineNumbers w:val="0"/>
              <w:wordWrap w:val="0"/>
              <w:snapToGrid w:val="0"/>
              <w:spacing w:before="0" w:beforeAutospacing="0" w:after="0" w:afterAutospacing="0" w:line="340" w:lineRule="exact"/>
              <w:ind w:left="0" w:right="0"/>
              <w:jc w:val="left"/>
              <w:rPr>
                <w:rFonts w:hint="eastAsia" w:cs="宋体"/>
                <w:color w:val="000000"/>
                <w:kern w:val="2"/>
                <w:sz w:val="24"/>
                <w:szCs w:val="22"/>
                <w:lang w:val="en-US" w:eastAsia="zh-CN" w:bidi="ar-SA"/>
              </w:rPr>
            </w:pPr>
            <w:r>
              <w:rPr>
                <w:rFonts w:hint="eastAsia" w:hAnsi="宋体" w:cs="宋体"/>
                <w:color w:val="000000"/>
                <w:sz w:val="24"/>
              </w:rPr>
              <w:t>海南省交通投资控股有限公司（</w:t>
            </w:r>
            <w:r>
              <w:rPr>
                <w:rFonts w:hint="eastAsia" w:ascii="宋体" w:hAnsi="宋体" w:eastAsia="宋体" w:cs="宋体"/>
                <w:sz w:val="24"/>
                <w:szCs w:val="24"/>
              </w:rPr>
              <w:t>https://www.hainanjk.com/</w:t>
            </w:r>
            <w:r>
              <w:rPr>
                <w:rFonts w:hint="eastAsia"/>
                <w:color w:val="000000"/>
                <w:sz w:val="24"/>
              </w:rPr>
              <w:t>）</w:t>
            </w:r>
            <w:r>
              <w:rPr>
                <w:rFonts w:hint="eastAsia" w:hAnsi="宋体"/>
                <w:color w:val="000000"/>
                <w:sz w:val="24"/>
              </w:rPr>
              <w:t>“公示公告”栏</w:t>
            </w:r>
            <w:r>
              <w:rPr>
                <w:rFonts w:hint="default"/>
                <w:color w:val="000000"/>
                <w:sz w:val="24"/>
              </w:rPr>
              <w:t>公开发布，供所有</w:t>
            </w:r>
            <w:r>
              <w:rPr>
                <w:rFonts w:hint="eastAsia"/>
                <w:color w:val="000000"/>
                <w:sz w:val="24"/>
              </w:rPr>
              <w:t>申请人</w:t>
            </w:r>
            <w:r>
              <w:rPr>
                <w:rFonts w:hint="default"/>
                <w:color w:val="000000"/>
                <w:sz w:val="24"/>
              </w:rPr>
              <w:t>自行</w:t>
            </w:r>
            <w:r>
              <w:rPr>
                <w:rFonts w:hint="eastAsia"/>
                <w:color w:val="000000"/>
                <w:sz w:val="24"/>
              </w:rPr>
              <w:t>查看</w:t>
            </w:r>
            <w:r>
              <w:rPr>
                <w:rFonts w:hint="default"/>
                <w:color w:val="000000"/>
                <w:sz w:val="24"/>
              </w:rPr>
              <w:t>。无论</w:t>
            </w:r>
            <w:r>
              <w:rPr>
                <w:rFonts w:hint="eastAsia"/>
                <w:color w:val="000000"/>
                <w:sz w:val="24"/>
              </w:rPr>
              <w:t>申请人</w:t>
            </w:r>
            <w:r>
              <w:rPr>
                <w:rFonts w:hint="default"/>
                <w:color w:val="000000"/>
                <w:sz w:val="24"/>
              </w:rPr>
              <w:t>是否下载</w:t>
            </w:r>
            <w:r>
              <w:rPr>
                <w:rFonts w:hint="eastAsia"/>
                <w:color w:val="000000"/>
                <w:sz w:val="24"/>
              </w:rPr>
              <w:t>修改</w:t>
            </w:r>
            <w:r>
              <w:rPr>
                <w:rFonts w:hint="default"/>
                <w:color w:val="000000"/>
                <w:sz w:val="24"/>
              </w:rPr>
              <w:t>，均视为</w:t>
            </w:r>
            <w:r>
              <w:rPr>
                <w:rFonts w:hint="eastAsia"/>
                <w:color w:val="000000"/>
                <w:sz w:val="24"/>
              </w:rPr>
              <w:t>采购</w:t>
            </w:r>
            <w:r>
              <w:rPr>
                <w:rFonts w:hint="default"/>
                <w:color w:val="000000"/>
                <w:sz w:val="24"/>
              </w:rPr>
              <w:t>人已经送达。</w:t>
            </w:r>
          </w:p>
        </w:tc>
      </w:tr>
      <w:tr w14:paraId="0E65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93" w:type="dxa"/>
            <w:noWrap w:val="0"/>
            <w:vAlign w:val="center"/>
          </w:tcPr>
          <w:p w14:paraId="4470DC3F">
            <w:pPr>
              <w:keepNext w:val="0"/>
              <w:keepLines w:val="0"/>
              <w:suppressLineNumbers w:val="0"/>
              <w:spacing w:before="0" w:beforeAutospacing="0" w:after="0" w:afterAutospacing="0" w:line="360" w:lineRule="atLeast"/>
              <w:ind w:left="0" w:right="0"/>
              <w:jc w:val="center"/>
              <w:rPr>
                <w:rFonts w:hint="default" w:ascii="宋体" w:hAnsi="宋体" w:eastAsia="宋体" w:cs="宋体"/>
                <w:sz w:val="24"/>
                <w:szCs w:val="24"/>
              </w:rPr>
            </w:pPr>
            <w:r>
              <w:rPr>
                <w:rFonts w:hint="eastAsia" w:ascii="宋体" w:hAnsi="宋体" w:eastAsia="宋体" w:cs="宋体"/>
                <w:sz w:val="24"/>
              </w:rPr>
              <w:t>2.3.2</w:t>
            </w:r>
          </w:p>
        </w:tc>
        <w:tc>
          <w:tcPr>
            <w:tcW w:w="1985" w:type="dxa"/>
            <w:noWrap w:val="0"/>
            <w:vAlign w:val="center"/>
          </w:tcPr>
          <w:p w14:paraId="5782811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bCs/>
                <w:sz w:val="24"/>
              </w:rPr>
              <w:t>申请人</w:t>
            </w:r>
            <w:r>
              <w:rPr>
                <w:rFonts w:hint="eastAsia" w:ascii="宋体" w:hAnsi="宋体" w:eastAsia="宋体" w:cs="宋体"/>
                <w:sz w:val="24"/>
                <w:szCs w:val="24"/>
              </w:rPr>
              <w:t>确认收到</w:t>
            </w:r>
            <w:r>
              <w:rPr>
                <w:rFonts w:hint="eastAsia" w:ascii="宋体" w:hAnsi="宋体" w:eastAsia="宋体" w:cs="宋体"/>
                <w:sz w:val="24"/>
                <w:lang w:eastAsia="zh-CN"/>
              </w:rPr>
              <w:t>比选文件</w:t>
            </w:r>
            <w:r>
              <w:rPr>
                <w:rFonts w:hint="eastAsia" w:ascii="宋体" w:hAnsi="宋体" w:eastAsia="宋体" w:cs="宋体"/>
                <w:sz w:val="24"/>
                <w:szCs w:val="24"/>
              </w:rPr>
              <w:t>修改</w:t>
            </w:r>
          </w:p>
        </w:tc>
        <w:tc>
          <w:tcPr>
            <w:tcW w:w="6378" w:type="dxa"/>
            <w:noWrap w:val="0"/>
            <w:vAlign w:val="center"/>
          </w:tcPr>
          <w:p w14:paraId="1057DE92">
            <w:pPr>
              <w:keepNext w:val="0"/>
              <w:keepLines w:val="0"/>
              <w:suppressLineNumbers w:val="0"/>
              <w:wordWrap w:val="0"/>
              <w:spacing w:before="0" w:beforeAutospacing="0" w:after="0" w:afterAutospacing="0" w:line="340" w:lineRule="exact"/>
              <w:ind w:left="0" w:right="0"/>
              <w:rPr>
                <w:rFonts w:hint="default"/>
                <w:color w:val="000000"/>
                <w:sz w:val="24"/>
              </w:rPr>
            </w:pPr>
            <w:r>
              <w:rPr>
                <w:rFonts w:hint="default" w:hAnsi="宋体"/>
                <w:color w:val="000000"/>
                <w:sz w:val="24"/>
              </w:rPr>
              <w:t>无需</w:t>
            </w:r>
            <w:r>
              <w:rPr>
                <w:rFonts w:hint="eastAsia" w:hAnsi="宋体"/>
                <w:color w:val="000000"/>
                <w:sz w:val="24"/>
              </w:rPr>
              <w:t>确认</w:t>
            </w:r>
          </w:p>
          <w:p w14:paraId="1BF3E781">
            <w:pPr>
              <w:keepNext w:val="0"/>
              <w:keepLines w:val="0"/>
              <w:suppressLineNumbers w:val="0"/>
              <w:wordWrap w:val="0"/>
              <w:snapToGrid w:val="0"/>
              <w:spacing w:before="0" w:beforeAutospacing="0" w:after="0" w:afterAutospacing="0" w:line="340" w:lineRule="exact"/>
              <w:ind w:left="0" w:right="0"/>
              <w:rPr>
                <w:rFonts w:hint="default" w:ascii="宋体" w:hAnsi="宋体" w:eastAsia="宋体" w:cs="宋体"/>
                <w:b/>
                <w:bCs/>
              </w:rPr>
            </w:pPr>
            <w:r>
              <w:rPr>
                <w:rFonts w:hint="eastAsia" w:cs="宋体"/>
                <w:color w:val="000000"/>
                <w:sz w:val="24"/>
              </w:rPr>
              <w:t>申请人</w:t>
            </w:r>
            <w:r>
              <w:rPr>
                <w:rFonts w:hint="default" w:hAnsi="宋体"/>
                <w:color w:val="000000"/>
                <w:sz w:val="24"/>
              </w:rPr>
              <w:t>自行登录</w:t>
            </w:r>
            <w:r>
              <w:rPr>
                <w:rFonts w:hint="eastAsia" w:hAnsi="宋体" w:cs="宋体"/>
                <w:color w:val="000000"/>
                <w:sz w:val="24"/>
              </w:rPr>
              <w:t>海南省交通投资控股有限公司（</w:t>
            </w:r>
            <w:r>
              <w:rPr>
                <w:rFonts w:hint="eastAsia" w:ascii="宋体" w:hAnsi="宋体" w:eastAsia="宋体" w:cs="宋体"/>
                <w:sz w:val="24"/>
                <w:szCs w:val="24"/>
              </w:rPr>
              <w:t>https://www.hainanjk.com/</w:t>
            </w:r>
            <w:r>
              <w:rPr>
                <w:rFonts w:hint="eastAsia"/>
                <w:color w:val="000000"/>
                <w:sz w:val="24"/>
              </w:rPr>
              <w:t>）</w:t>
            </w:r>
            <w:r>
              <w:rPr>
                <w:rFonts w:hint="eastAsia" w:hAnsi="宋体"/>
                <w:color w:val="000000"/>
                <w:sz w:val="24"/>
              </w:rPr>
              <w:t>“公示公告”栏查看</w:t>
            </w:r>
          </w:p>
        </w:tc>
      </w:tr>
      <w:tr w14:paraId="5C77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noWrap w:val="0"/>
            <w:vAlign w:val="center"/>
          </w:tcPr>
          <w:p w14:paraId="0D953144">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3.2.1</w:t>
            </w:r>
          </w:p>
        </w:tc>
        <w:tc>
          <w:tcPr>
            <w:tcW w:w="1985" w:type="dxa"/>
            <w:noWrap w:val="0"/>
            <w:vAlign w:val="center"/>
          </w:tcPr>
          <w:p w14:paraId="4FEEEEB9">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sz w:val="24"/>
                <w:szCs w:val="24"/>
              </w:rPr>
            </w:pPr>
            <w:r>
              <w:rPr>
                <w:rFonts w:hint="eastAsia" w:ascii="宋体" w:hAnsi="宋体" w:eastAsia="宋体" w:cs="宋体"/>
                <w:sz w:val="24"/>
              </w:rPr>
              <w:t>报价方式</w:t>
            </w:r>
          </w:p>
        </w:tc>
        <w:tc>
          <w:tcPr>
            <w:tcW w:w="6378" w:type="dxa"/>
            <w:noWrap w:val="0"/>
            <w:vAlign w:val="center"/>
          </w:tcPr>
          <w:p w14:paraId="586FC5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240" w:right="0" w:hanging="240" w:hangingChars="100"/>
              <w:jc w:val="left"/>
              <w:textAlignment w:val="auto"/>
              <w:rPr>
                <w:rFonts w:hint="default" w:ascii="宋体" w:hAnsi="宋体" w:eastAsia="宋体" w:cs="宋体"/>
                <w:sz w:val="24"/>
                <w:szCs w:val="24"/>
              </w:rPr>
            </w:pPr>
            <w:r>
              <w:rPr>
                <w:rFonts w:hint="default" w:ascii="宋体" w:hAnsi="宋体" w:eastAsia="宋体" w:cs="宋体"/>
                <w:sz w:val="24"/>
                <w:szCs w:val="24"/>
              </w:rPr>
              <w:sym w:font="Wingdings 2" w:char="0052"/>
            </w:r>
            <w:r>
              <w:rPr>
                <w:rFonts w:hint="default" w:ascii="宋体" w:hAnsi="宋体" w:eastAsia="宋体" w:cs="宋体"/>
                <w:sz w:val="24"/>
                <w:szCs w:val="24"/>
              </w:rPr>
              <w:t>固定价报价（</w:t>
            </w:r>
            <w:r>
              <w:rPr>
                <w:rFonts w:hint="default" w:ascii="宋体" w:hAnsi="宋体" w:eastAsia="宋体" w:cs="宋体"/>
                <w:sz w:val="24"/>
                <w:szCs w:val="24"/>
              </w:rPr>
              <w:sym w:font="Wingdings 2" w:char="00A3"/>
            </w:r>
            <w:r>
              <w:rPr>
                <w:rFonts w:hint="default" w:ascii="宋体" w:hAnsi="宋体" w:eastAsia="宋体" w:cs="宋体"/>
                <w:sz w:val="24"/>
                <w:szCs w:val="24"/>
              </w:rPr>
              <w:t>单价</w:t>
            </w:r>
            <w:r>
              <w:rPr>
                <w:rFonts w:hint="default" w:ascii="宋体" w:hAnsi="宋体" w:eastAsia="宋体" w:cs="宋体"/>
                <w:sz w:val="24"/>
                <w:szCs w:val="24"/>
              </w:rPr>
              <w:sym w:font="Wingdings 2" w:char="0052"/>
            </w:r>
            <w:r>
              <w:rPr>
                <w:rFonts w:hint="default" w:ascii="宋体" w:hAnsi="宋体" w:eastAsia="宋体" w:cs="宋体"/>
                <w:sz w:val="24"/>
                <w:szCs w:val="24"/>
              </w:rPr>
              <w:t>总价，以人民币元为单位报价，最多保留小数点后两位，例10,000.00元）</w:t>
            </w:r>
          </w:p>
          <w:p w14:paraId="7E0491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240" w:right="0" w:hanging="240" w:hangingChars="1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rPr>
              <w:sym w:font="Wingdings 2" w:char="00A3"/>
            </w:r>
            <w:r>
              <w:rPr>
                <w:rFonts w:hint="default" w:ascii="宋体" w:hAnsi="宋体" w:eastAsia="宋体" w:cs="宋体"/>
                <w:sz w:val="24"/>
                <w:szCs w:val="24"/>
              </w:rPr>
              <w:t>百分数报价（以最高酬金限额的百分数进行报价，百分数最多保留两位小数，例：99.05％）</w:t>
            </w:r>
          </w:p>
        </w:tc>
      </w:tr>
      <w:tr w14:paraId="1842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noWrap w:val="0"/>
            <w:vAlign w:val="center"/>
          </w:tcPr>
          <w:p w14:paraId="2AAC73C1">
            <w:pPr>
              <w:keepNext w:val="0"/>
              <w:keepLines w:val="0"/>
              <w:suppressLineNumbers w:val="0"/>
              <w:spacing w:before="0" w:beforeAutospacing="0" w:after="0" w:afterAutospacing="0" w:line="360" w:lineRule="atLeast"/>
              <w:ind w:left="0" w:right="0"/>
              <w:jc w:val="center"/>
              <w:rPr>
                <w:rFonts w:hint="eastAsia" w:ascii="宋体" w:hAnsi="宋体" w:eastAsia="宋体"/>
                <w:sz w:val="24"/>
                <w:szCs w:val="24"/>
              </w:rPr>
            </w:pPr>
            <w:r>
              <w:rPr>
                <w:rFonts w:hint="eastAsia" w:ascii="宋体" w:hAnsi="宋体" w:eastAsia="宋体"/>
                <w:sz w:val="24"/>
                <w:szCs w:val="24"/>
              </w:rPr>
              <w:t>3.2.4</w:t>
            </w:r>
          </w:p>
        </w:tc>
        <w:tc>
          <w:tcPr>
            <w:tcW w:w="1985" w:type="dxa"/>
            <w:noWrap w:val="0"/>
            <w:vAlign w:val="center"/>
          </w:tcPr>
          <w:p w14:paraId="4B3443C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4"/>
                <w:szCs w:val="24"/>
              </w:rPr>
            </w:pPr>
            <w:r>
              <w:rPr>
                <w:rFonts w:hint="eastAsia" w:ascii="宋体" w:hAnsi="宋体"/>
                <w:sz w:val="24"/>
                <w:szCs w:val="24"/>
                <w:lang w:val="en-US" w:eastAsia="zh-CN"/>
              </w:rPr>
              <w:t>采购预算</w:t>
            </w:r>
          </w:p>
        </w:tc>
        <w:tc>
          <w:tcPr>
            <w:tcW w:w="6378" w:type="dxa"/>
            <w:noWrap w:val="0"/>
            <w:vAlign w:val="center"/>
          </w:tcPr>
          <w:p w14:paraId="5441DC67">
            <w:pPr>
              <w:keepNext w:val="0"/>
              <w:keepLines w:val="0"/>
              <w:suppressLineNumbers w:val="0"/>
              <w:spacing w:before="0" w:beforeAutospacing="0" w:after="0" w:afterAutospacing="0" w:line="440" w:lineRule="exact"/>
              <w:ind w:left="0" w:right="0"/>
              <w:rPr>
                <w:rFonts w:hint="default" w:ascii="宋体" w:hAnsi="宋体" w:eastAsia="宋体" w:cs="宋体"/>
                <w:sz w:val="24"/>
                <w:szCs w:val="24"/>
                <w:lang w:val="en-US" w:eastAsia="zh-CN"/>
              </w:rPr>
            </w:pPr>
            <w:r>
              <w:rPr>
                <w:rFonts w:hint="eastAsia" w:ascii="宋体" w:hAnsi="宋体" w:eastAsia="宋体" w:cs="宋体"/>
                <w:color w:val="000000"/>
                <w:sz w:val="24"/>
                <w:highlight w:val="none"/>
                <w:lang w:val="en-US" w:eastAsia="zh-CN"/>
              </w:rPr>
              <w:t>采购预算：</w:t>
            </w:r>
            <w:r>
              <w:rPr>
                <w:rFonts w:hint="eastAsia" w:ascii="宋体" w:hAnsi="宋体" w:cs="宋体"/>
                <w:color w:val="000000"/>
                <w:sz w:val="24"/>
                <w:highlight w:val="none"/>
                <w:lang w:val="en-US" w:eastAsia="zh-CN"/>
              </w:rPr>
              <w:t>142500</w:t>
            </w:r>
            <w:r>
              <w:rPr>
                <w:rFonts w:hint="eastAsia" w:ascii="宋体" w:hAnsi="宋体" w:eastAsia="宋体" w:cs="宋体"/>
                <w:bCs/>
                <w:color w:val="000000"/>
                <w:sz w:val="24"/>
                <w:szCs w:val="24"/>
                <w:highlight w:val="none"/>
                <w:shd w:val="clear" w:color="auto" w:fill="FFFFFF"/>
              </w:rPr>
              <w:t>元</w:t>
            </w:r>
            <w:r>
              <w:rPr>
                <w:rFonts w:hint="eastAsia" w:ascii="宋体" w:hAnsi="宋体" w:eastAsia="宋体" w:cs="宋体"/>
                <w:color w:val="000000"/>
                <w:sz w:val="24"/>
                <w:highlight w:val="none"/>
                <w:lang w:val="en-US" w:eastAsia="zh-CN"/>
              </w:rPr>
              <w:t>。报价超过</w:t>
            </w:r>
            <w:r>
              <w:rPr>
                <w:rFonts w:hint="eastAsia" w:ascii="宋体" w:hAnsi="宋体" w:eastAsia="宋体" w:cs="宋体"/>
                <w:color w:val="auto"/>
                <w:sz w:val="24"/>
                <w:highlight w:val="none"/>
                <w:lang w:val="en-US" w:eastAsia="zh-CN"/>
              </w:rPr>
              <w:t>采购预算金额的申请文件将被否决。</w:t>
            </w:r>
          </w:p>
        </w:tc>
      </w:tr>
      <w:tr w14:paraId="7C34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noWrap w:val="0"/>
            <w:vAlign w:val="center"/>
          </w:tcPr>
          <w:p w14:paraId="65E71588">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3.3.1</w:t>
            </w:r>
          </w:p>
        </w:tc>
        <w:tc>
          <w:tcPr>
            <w:tcW w:w="1985" w:type="dxa"/>
            <w:noWrap w:val="0"/>
            <w:vAlign w:val="center"/>
          </w:tcPr>
          <w:p w14:paraId="75A3E4F3">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cs="宋体"/>
                <w:bCs/>
                <w:sz w:val="24"/>
              </w:rPr>
              <w:t>申请文件有效期</w:t>
            </w:r>
          </w:p>
        </w:tc>
        <w:tc>
          <w:tcPr>
            <w:tcW w:w="6378" w:type="dxa"/>
            <w:noWrap w:val="0"/>
            <w:vAlign w:val="center"/>
          </w:tcPr>
          <w:p w14:paraId="36954D00">
            <w:pPr>
              <w:keepNext w:val="0"/>
              <w:keepLines w:val="0"/>
              <w:suppressLineNumbers w:val="0"/>
              <w:adjustRightInd w:val="0"/>
              <w:snapToGrid w:val="0"/>
              <w:spacing w:before="0" w:beforeAutospacing="0" w:after="0" w:afterAutospacing="0"/>
              <w:ind w:left="0" w:right="0"/>
              <w:rPr>
                <w:rFonts w:hint="default" w:ascii="宋体" w:hAnsi="宋体" w:eastAsia="宋体" w:cs="宋体"/>
                <w:bCs/>
                <w:sz w:val="24"/>
              </w:rPr>
            </w:pPr>
            <w:r>
              <w:rPr>
                <w:rFonts w:hint="eastAsia" w:ascii="宋体" w:hAnsi="宋体" w:eastAsia="宋体" w:cs="宋体"/>
                <w:sz w:val="24"/>
                <w:u w:val="single"/>
                <w:lang w:val="en-US" w:eastAsia="zh-CN"/>
              </w:rPr>
              <w:t>9</w:t>
            </w:r>
            <w:r>
              <w:rPr>
                <w:rFonts w:hint="eastAsia" w:ascii="宋体" w:hAnsi="宋体" w:eastAsia="宋体" w:cs="宋体"/>
                <w:sz w:val="24"/>
                <w:u w:val="single"/>
              </w:rPr>
              <w:t>0</w:t>
            </w:r>
            <w:r>
              <w:rPr>
                <w:rFonts w:hint="eastAsia" w:ascii="宋体" w:hAnsi="宋体" w:eastAsia="宋体" w:cs="宋体"/>
                <w:sz w:val="24"/>
              </w:rPr>
              <w:t>日历天</w:t>
            </w:r>
          </w:p>
        </w:tc>
      </w:tr>
      <w:tr w14:paraId="73033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noWrap w:val="0"/>
            <w:vAlign w:val="center"/>
          </w:tcPr>
          <w:p w14:paraId="3B259932">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3.4.1</w:t>
            </w:r>
          </w:p>
        </w:tc>
        <w:tc>
          <w:tcPr>
            <w:tcW w:w="1985" w:type="dxa"/>
            <w:noWrap w:val="0"/>
            <w:vAlign w:val="center"/>
          </w:tcPr>
          <w:p w14:paraId="5E72A120">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申请保证金</w:t>
            </w:r>
          </w:p>
        </w:tc>
        <w:tc>
          <w:tcPr>
            <w:tcW w:w="6378" w:type="dxa"/>
            <w:noWrap w:val="0"/>
            <w:vAlign w:val="center"/>
          </w:tcPr>
          <w:p w14:paraId="7616FCF2">
            <w:pPr>
              <w:pStyle w:val="10"/>
              <w:keepNext w:val="0"/>
              <w:keepLines w:val="0"/>
              <w:suppressLineNumbers w:val="0"/>
              <w:topLinePunct/>
              <w:spacing w:before="0" w:beforeAutospacing="0" w:after="0" w:afterAutospacing="0"/>
              <w:ind w:left="0" w:right="0"/>
              <w:rPr>
                <w:rFonts w:hint="default" w:ascii="宋体" w:hAnsi="宋体" w:eastAsia="宋体"/>
                <w:sz w:val="24"/>
                <w:szCs w:val="24"/>
              </w:rPr>
            </w:pPr>
            <w:r>
              <w:rPr>
                <w:rFonts w:hint="eastAsia" w:ascii="宋体" w:hAnsi="宋体" w:eastAsia="宋体"/>
                <w:sz w:val="24"/>
                <w:szCs w:val="24"/>
              </w:rPr>
              <w:t>是否要求申请人递交申请保证金：</w:t>
            </w:r>
          </w:p>
          <w:p w14:paraId="6C3B88F6">
            <w:pPr>
              <w:pStyle w:val="10"/>
              <w:keepNext w:val="0"/>
              <w:keepLines w:val="0"/>
              <w:suppressLineNumbers w:val="0"/>
              <w:topLinePunct/>
              <w:spacing w:before="0" w:beforeAutospacing="0" w:after="0" w:afterAutospacing="0"/>
              <w:ind w:left="0" w:right="0"/>
              <w:rPr>
                <w:rFonts w:hint="default" w:ascii="宋体" w:hAnsi="宋体" w:eastAsia="宋体"/>
                <w:sz w:val="24"/>
                <w:szCs w:val="24"/>
                <w:u w:val="single"/>
              </w:rPr>
            </w:pPr>
            <w:bookmarkStart w:id="66" w:name="_1678640853"/>
            <w:bookmarkEnd w:id="66"/>
            <w:r>
              <w:rPr>
                <w:rFonts w:hint="default"/>
                <w:sz w:val="24"/>
              </w:rPr>
              <w:sym w:font="Wingdings 2" w:char="00A3"/>
            </w:r>
            <w:r>
              <w:rPr>
                <w:rFonts w:hint="eastAsia" w:ascii="宋体" w:hAnsi="宋体" w:eastAsia="宋体"/>
                <w:sz w:val="24"/>
                <w:szCs w:val="24"/>
              </w:rPr>
              <w:t>要求</w:t>
            </w:r>
          </w:p>
          <w:p w14:paraId="14F66194">
            <w:pPr>
              <w:keepNext w:val="0"/>
              <w:keepLines w:val="0"/>
              <w:suppressLineNumbers w:val="0"/>
              <w:spacing w:before="0" w:beforeAutospacing="0" w:after="0" w:afterAutospacing="0"/>
              <w:ind w:left="0" w:right="0"/>
              <w:rPr>
                <w:rFonts w:hint="default" w:ascii="宋体" w:hAnsi="宋体" w:eastAsia="宋体"/>
                <w:sz w:val="24"/>
                <w:szCs w:val="24"/>
              </w:rPr>
            </w:pPr>
            <w:bookmarkStart w:id="67" w:name="_1678640856"/>
            <w:bookmarkEnd w:id="67"/>
            <w:r>
              <w:rPr>
                <w:rFonts w:hint="default"/>
                <w:sz w:val="24"/>
              </w:rPr>
              <w:sym w:font="Wingdings 2" w:char="0052"/>
            </w:r>
            <w:r>
              <w:rPr>
                <w:rFonts w:hint="eastAsia" w:ascii="宋体" w:hAnsi="宋体" w:eastAsia="宋体"/>
                <w:sz w:val="24"/>
                <w:szCs w:val="24"/>
              </w:rPr>
              <w:t>不要求</w:t>
            </w:r>
          </w:p>
        </w:tc>
      </w:tr>
      <w:tr w14:paraId="536E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noWrap w:val="0"/>
            <w:vAlign w:val="center"/>
          </w:tcPr>
          <w:p w14:paraId="71F4286A">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3.5</w:t>
            </w:r>
          </w:p>
        </w:tc>
        <w:tc>
          <w:tcPr>
            <w:tcW w:w="1985" w:type="dxa"/>
            <w:noWrap w:val="0"/>
            <w:vAlign w:val="center"/>
          </w:tcPr>
          <w:p w14:paraId="1EB7B35F">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资格审查资料的特殊要求</w:t>
            </w:r>
          </w:p>
        </w:tc>
        <w:tc>
          <w:tcPr>
            <w:tcW w:w="6378" w:type="dxa"/>
            <w:noWrap w:val="0"/>
            <w:vAlign w:val="top"/>
          </w:tcPr>
          <w:p w14:paraId="399B4643">
            <w:pPr>
              <w:pStyle w:val="10"/>
              <w:keepNext w:val="0"/>
              <w:keepLines w:val="0"/>
              <w:suppressLineNumbers w:val="0"/>
              <w:topLinePunct/>
              <w:spacing w:before="0" w:beforeAutospacing="0" w:after="0" w:afterAutospacing="0"/>
              <w:ind w:left="0" w:right="0"/>
              <w:rPr>
                <w:rFonts w:hint="default" w:ascii="宋体" w:hAnsi="宋体" w:eastAsia="宋体"/>
                <w:sz w:val="24"/>
                <w:szCs w:val="24"/>
                <w:u w:val="single"/>
              </w:rPr>
            </w:pPr>
            <w:r>
              <w:rPr>
                <w:rFonts w:hint="default"/>
                <w:sz w:val="24"/>
              </w:rPr>
              <w:sym w:font="Wingdings 2" w:char="00A3"/>
            </w:r>
            <w:r>
              <w:rPr>
                <w:rFonts w:hint="eastAsia" w:ascii="宋体" w:hAnsi="宋体" w:eastAsia="宋体"/>
                <w:sz w:val="24"/>
                <w:szCs w:val="24"/>
              </w:rPr>
              <w:t>无</w:t>
            </w:r>
          </w:p>
          <w:p w14:paraId="7435617A">
            <w:pPr>
              <w:keepNext w:val="0"/>
              <w:keepLines w:val="0"/>
              <w:suppressLineNumbers w:val="0"/>
              <w:spacing w:before="0" w:beforeAutospacing="0" w:after="0" w:afterAutospacing="0" w:line="360" w:lineRule="atLeast"/>
              <w:ind w:left="0" w:right="0"/>
              <w:jc w:val="left"/>
              <w:rPr>
                <w:rFonts w:hint="default" w:ascii="宋体" w:hAnsi="宋体" w:eastAsia="宋体"/>
                <w:sz w:val="24"/>
                <w:szCs w:val="24"/>
              </w:rPr>
            </w:pPr>
            <w:r>
              <w:rPr>
                <w:rFonts w:hint="default"/>
                <w:sz w:val="24"/>
              </w:rPr>
              <w:sym w:font="Wingdings 2" w:char="0052"/>
            </w:r>
            <w:r>
              <w:rPr>
                <w:rFonts w:hint="eastAsia" w:ascii="宋体" w:hAnsi="宋体" w:eastAsia="宋体"/>
                <w:sz w:val="24"/>
                <w:szCs w:val="24"/>
              </w:rPr>
              <w:t>有，具体要求：</w:t>
            </w:r>
            <w:r>
              <w:rPr>
                <w:rFonts w:hint="eastAsia" w:ascii="宋体" w:hAnsi="宋体" w:eastAsia="宋体"/>
                <w:color w:val="auto"/>
                <w:sz w:val="24"/>
                <w:szCs w:val="24"/>
                <w:highlight w:val="none"/>
              </w:rPr>
              <w:t>申请文件中所有的复印件（包括截图、截屏）均应采用彩色复印件。申请人的各项证明材料应保证一致性，不一致的申请人应出具相应的证明材料，否则视为重大偏差，否决</w:t>
            </w:r>
            <w:r>
              <w:rPr>
                <w:rFonts w:hint="eastAsia" w:ascii="宋体" w:hAnsi="宋体" w:eastAsia="宋体"/>
                <w:color w:val="auto"/>
                <w:sz w:val="24"/>
                <w:szCs w:val="24"/>
                <w:highlight w:val="none"/>
                <w:lang w:eastAsia="zh-CN"/>
              </w:rPr>
              <w:t>申请</w:t>
            </w:r>
            <w:r>
              <w:rPr>
                <w:rFonts w:hint="eastAsia" w:ascii="宋体" w:hAnsi="宋体" w:eastAsia="宋体"/>
                <w:color w:val="auto"/>
                <w:sz w:val="24"/>
                <w:szCs w:val="24"/>
                <w:highlight w:val="none"/>
              </w:rPr>
              <w:t>。同时申请人在制作申请文件时，应注意字体颜色和大小，以及彩色复印件、网上截图的质量，确保申请文件的各项内容均清晰可见。</w:t>
            </w:r>
          </w:p>
        </w:tc>
      </w:tr>
      <w:tr w14:paraId="0F20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noWrap w:val="0"/>
            <w:vAlign w:val="center"/>
          </w:tcPr>
          <w:p w14:paraId="7408259A">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3.5.2</w:t>
            </w:r>
          </w:p>
        </w:tc>
        <w:tc>
          <w:tcPr>
            <w:tcW w:w="1985" w:type="dxa"/>
            <w:noWrap w:val="0"/>
            <w:vAlign w:val="top"/>
          </w:tcPr>
          <w:p w14:paraId="338A9D23">
            <w:pPr>
              <w:keepNext w:val="0"/>
              <w:keepLines w:val="0"/>
              <w:suppressLineNumbers w:val="0"/>
              <w:kinsoku w:val="0"/>
              <w:overflowPunct w:val="0"/>
              <w:spacing w:before="0" w:beforeAutospacing="0" w:after="0" w:afterAutospacing="0" w:line="360" w:lineRule="atLeast"/>
              <w:ind w:left="0" w:right="0"/>
              <w:jc w:val="center"/>
              <w:rPr>
                <w:rFonts w:hint="default" w:ascii="宋体" w:hAnsi="宋体" w:eastAsia="宋体"/>
              </w:rPr>
            </w:pPr>
            <w:r>
              <w:rPr>
                <w:rFonts w:hint="eastAsia" w:ascii="宋体" w:hAnsi="宋体" w:eastAsia="宋体"/>
                <w:sz w:val="24"/>
                <w:szCs w:val="24"/>
              </w:rPr>
              <w:t>近年财务状况的年份要求</w:t>
            </w:r>
          </w:p>
        </w:tc>
        <w:tc>
          <w:tcPr>
            <w:tcW w:w="6378" w:type="dxa"/>
            <w:noWrap w:val="0"/>
            <w:vAlign w:val="center"/>
          </w:tcPr>
          <w:p w14:paraId="349572E7">
            <w:pPr>
              <w:keepNext w:val="0"/>
              <w:keepLines w:val="0"/>
              <w:suppressLineNumbers w:val="0"/>
              <w:tabs>
                <w:tab w:val="left" w:pos="524"/>
                <w:tab w:val="left" w:pos="1364"/>
              </w:tabs>
              <w:kinsoku w:val="0"/>
              <w:overflowPunct w:val="0"/>
              <w:spacing w:before="0" w:beforeAutospacing="0" w:after="0" w:afterAutospacing="0" w:line="360" w:lineRule="atLeast"/>
              <w:ind w:left="0" w:right="0"/>
              <w:rPr>
                <w:rFonts w:hint="default" w:ascii="宋体" w:hAnsi="宋体" w:eastAsia="宋体"/>
              </w:rPr>
            </w:pPr>
            <w:r>
              <w:rPr>
                <w:rFonts w:hint="eastAsia" w:ascii="宋体" w:hAnsi="宋体" w:eastAsia="宋体"/>
                <w:sz w:val="24"/>
                <w:szCs w:val="24"/>
              </w:rPr>
              <w:t>不作要求</w:t>
            </w:r>
          </w:p>
        </w:tc>
      </w:tr>
      <w:tr w14:paraId="7575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noWrap w:val="0"/>
            <w:vAlign w:val="center"/>
          </w:tcPr>
          <w:p w14:paraId="5848675F">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3.5.3</w:t>
            </w:r>
          </w:p>
        </w:tc>
        <w:tc>
          <w:tcPr>
            <w:tcW w:w="1985" w:type="dxa"/>
            <w:noWrap w:val="0"/>
            <w:vAlign w:val="top"/>
          </w:tcPr>
          <w:p w14:paraId="53962603">
            <w:pPr>
              <w:keepNext w:val="0"/>
              <w:keepLines w:val="0"/>
              <w:suppressLineNumbers w:val="0"/>
              <w:kinsoku w:val="0"/>
              <w:overflowPunct w:val="0"/>
              <w:spacing w:before="0" w:beforeAutospacing="0" w:after="0" w:afterAutospacing="0" w:line="360" w:lineRule="atLeast"/>
              <w:ind w:left="0" w:right="0"/>
              <w:jc w:val="center"/>
              <w:rPr>
                <w:rFonts w:hint="default" w:ascii="宋体" w:hAnsi="宋体" w:eastAsia="宋体"/>
              </w:rPr>
            </w:pPr>
            <w:r>
              <w:rPr>
                <w:rFonts w:hint="eastAsia" w:ascii="宋体" w:hAnsi="宋体" w:eastAsia="宋体"/>
                <w:sz w:val="24"/>
                <w:szCs w:val="24"/>
              </w:rPr>
              <w:t>近年完成的类似项目情况的时间</w:t>
            </w:r>
          </w:p>
        </w:tc>
        <w:tc>
          <w:tcPr>
            <w:tcW w:w="6378" w:type="dxa"/>
            <w:noWrap w:val="0"/>
            <w:vAlign w:val="center"/>
          </w:tcPr>
          <w:p w14:paraId="4BE9EC6E">
            <w:pPr>
              <w:keepNext w:val="0"/>
              <w:keepLines w:val="0"/>
              <w:suppressLineNumbers w:val="0"/>
              <w:tabs>
                <w:tab w:val="left" w:pos="524"/>
                <w:tab w:val="left" w:pos="1153"/>
                <w:tab w:val="left" w:pos="1784"/>
                <w:tab w:val="left" w:pos="2622"/>
                <w:tab w:val="left" w:pos="3253"/>
                <w:tab w:val="left" w:pos="3883"/>
              </w:tabs>
              <w:kinsoku w:val="0"/>
              <w:overflowPunct w:val="0"/>
              <w:spacing w:before="0" w:beforeAutospacing="0" w:after="0" w:afterAutospacing="0" w:line="360" w:lineRule="atLeast"/>
              <w:ind w:left="0" w:right="0"/>
              <w:rPr>
                <w:rFonts w:hint="default" w:ascii="宋体" w:hAnsi="宋体" w:eastAsia="宋体"/>
              </w:rPr>
            </w:pPr>
            <w:r>
              <w:rPr>
                <w:rFonts w:hint="eastAsia" w:ascii="宋体" w:hAnsi="宋体" w:eastAsia="宋体"/>
                <w:sz w:val="24"/>
                <w:szCs w:val="24"/>
              </w:rPr>
              <w:t>20</w:t>
            </w:r>
            <w:r>
              <w:rPr>
                <w:rFonts w:hint="eastAsia" w:ascii="宋体" w:hAnsi="宋体"/>
                <w:sz w:val="24"/>
                <w:szCs w:val="24"/>
                <w:lang w:val="en-US" w:eastAsia="zh-CN"/>
              </w:rPr>
              <w:t>22</w:t>
            </w:r>
            <w:r>
              <w:rPr>
                <w:rFonts w:hint="eastAsia" w:ascii="宋体" w:hAnsi="宋体" w:eastAsia="宋体"/>
                <w:sz w:val="24"/>
                <w:szCs w:val="24"/>
              </w:rPr>
              <w:t>年</w:t>
            </w:r>
            <w:r>
              <w:rPr>
                <w:rFonts w:hint="eastAsia" w:ascii="宋体" w:hAnsi="宋体"/>
                <w:sz w:val="24"/>
                <w:szCs w:val="24"/>
                <w:lang w:val="en-US" w:eastAsia="zh-CN"/>
              </w:rPr>
              <w:t>5</w:t>
            </w:r>
            <w:r>
              <w:rPr>
                <w:rFonts w:hint="eastAsia" w:ascii="宋体" w:hAnsi="宋体" w:eastAsia="宋体"/>
                <w:sz w:val="24"/>
                <w:szCs w:val="24"/>
              </w:rPr>
              <w:t>月</w:t>
            </w:r>
            <w:r>
              <w:rPr>
                <w:rFonts w:hint="eastAsia" w:ascii="宋体" w:hAnsi="宋体"/>
                <w:sz w:val="24"/>
                <w:szCs w:val="24"/>
                <w:lang w:val="en-US" w:eastAsia="zh-CN"/>
              </w:rPr>
              <w:t>30</w:t>
            </w:r>
            <w:r>
              <w:rPr>
                <w:rFonts w:hint="eastAsia" w:ascii="宋体" w:hAnsi="宋体" w:eastAsia="宋体"/>
                <w:sz w:val="24"/>
                <w:szCs w:val="24"/>
              </w:rPr>
              <w:t>日至递交申请文件截止时间</w:t>
            </w:r>
          </w:p>
        </w:tc>
      </w:tr>
      <w:tr w14:paraId="6FB8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3" w:type="dxa"/>
            <w:noWrap w:val="0"/>
            <w:vAlign w:val="center"/>
          </w:tcPr>
          <w:p w14:paraId="7C5E71D4">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3.6.1</w:t>
            </w:r>
          </w:p>
        </w:tc>
        <w:tc>
          <w:tcPr>
            <w:tcW w:w="1985" w:type="dxa"/>
            <w:noWrap w:val="0"/>
            <w:vAlign w:val="top"/>
          </w:tcPr>
          <w:p w14:paraId="664F681D">
            <w:pPr>
              <w:keepNext w:val="0"/>
              <w:keepLines w:val="0"/>
              <w:suppressLineNumbers w:val="0"/>
              <w:spacing w:before="0" w:beforeAutospacing="0" w:after="0" w:afterAutospacing="0" w:line="360" w:lineRule="atLeast"/>
              <w:ind w:left="0" w:right="0"/>
              <w:jc w:val="center"/>
              <w:rPr>
                <w:rFonts w:hint="default" w:ascii="宋体" w:hAnsi="宋体" w:eastAsia="宋体"/>
                <w:sz w:val="24"/>
                <w:szCs w:val="24"/>
              </w:rPr>
            </w:pPr>
            <w:r>
              <w:rPr>
                <w:rFonts w:hint="eastAsia" w:ascii="宋体" w:hAnsi="宋体" w:eastAsia="宋体"/>
                <w:sz w:val="24"/>
                <w:szCs w:val="24"/>
              </w:rPr>
              <w:t>是否允许递交备选申请方案</w:t>
            </w:r>
          </w:p>
        </w:tc>
        <w:tc>
          <w:tcPr>
            <w:tcW w:w="6378" w:type="dxa"/>
            <w:noWrap w:val="0"/>
            <w:vAlign w:val="center"/>
          </w:tcPr>
          <w:p w14:paraId="2A16DCA9">
            <w:pPr>
              <w:pStyle w:val="10"/>
              <w:keepNext w:val="0"/>
              <w:keepLines w:val="0"/>
              <w:suppressLineNumbers w:val="0"/>
              <w:topLinePunct/>
              <w:spacing w:before="0" w:beforeAutospacing="0" w:after="0" w:afterAutospacing="0"/>
              <w:ind w:left="0" w:right="0"/>
              <w:rPr>
                <w:rFonts w:hint="default" w:ascii="宋体" w:hAnsi="宋体" w:eastAsia="宋体"/>
                <w:sz w:val="24"/>
                <w:szCs w:val="24"/>
                <w:u w:val="single"/>
              </w:rPr>
            </w:pPr>
            <w:r>
              <w:rPr>
                <w:rFonts w:hint="default"/>
                <w:sz w:val="24"/>
              </w:rPr>
              <w:sym w:font="Wingdings 2" w:char="0052"/>
            </w:r>
            <w:r>
              <w:rPr>
                <w:rFonts w:hint="eastAsia" w:ascii="宋体" w:hAnsi="宋体" w:eastAsia="宋体"/>
                <w:sz w:val="24"/>
                <w:szCs w:val="24"/>
              </w:rPr>
              <w:t>不允许</w:t>
            </w:r>
          </w:p>
          <w:p w14:paraId="12B39060">
            <w:pPr>
              <w:keepNext w:val="0"/>
              <w:keepLines w:val="0"/>
              <w:suppressLineNumbers w:val="0"/>
              <w:spacing w:before="0" w:beforeAutospacing="0" w:after="0" w:afterAutospacing="0" w:line="360" w:lineRule="atLeast"/>
              <w:ind w:left="0" w:right="0"/>
              <w:rPr>
                <w:rFonts w:hint="default" w:ascii="宋体" w:hAnsi="宋体" w:eastAsia="宋体"/>
                <w:sz w:val="24"/>
                <w:szCs w:val="24"/>
              </w:rPr>
            </w:pPr>
            <w:r>
              <w:rPr>
                <w:rFonts w:hint="default"/>
                <w:sz w:val="24"/>
              </w:rPr>
              <w:sym w:font="Wingdings 2" w:char="00A3"/>
            </w:r>
            <w:r>
              <w:rPr>
                <w:rFonts w:hint="eastAsia" w:ascii="宋体" w:hAnsi="宋体" w:eastAsia="宋体"/>
                <w:sz w:val="24"/>
                <w:szCs w:val="24"/>
              </w:rPr>
              <w:t>允许</w:t>
            </w:r>
          </w:p>
        </w:tc>
      </w:tr>
      <w:tr w14:paraId="25EC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93" w:type="dxa"/>
            <w:noWrap w:val="0"/>
            <w:vAlign w:val="center"/>
          </w:tcPr>
          <w:p w14:paraId="3A2E4D0E">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3.7.4</w:t>
            </w:r>
          </w:p>
        </w:tc>
        <w:tc>
          <w:tcPr>
            <w:tcW w:w="1985" w:type="dxa"/>
            <w:noWrap w:val="0"/>
            <w:vAlign w:val="center"/>
          </w:tcPr>
          <w:p w14:paraId="4013203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cs="宋体"/>
                <w:bCs/>
                <w:sz w:val="24"/>
              </w:rPr>
              <w:t>申请文件份数及其他要求</w:t>
            </w:r>
          </w:p>
        </w:tc>
        <w:tc>
          <w:tcPr>
            <w:tcW w:w="6378" w:type="dxa"/>
            <w:noWrap w:val="0"/>
            <w:vAlign w:val="center"/>
          </w:tcPr>
          <w:p w14:paraId="452B7F49">
            <w:pPr>
              <w:keepNext w:val="0"/>
              <w:keepLines w:val="0"/>
              <w:suppressLineNumbers w:val="0"/>
              <w:adjustRightInd w:val="0"/>
              <w:snapToGrid w:val="0"/>
              <w:spacing w:before="0" w:beforeAutospacing="0" w:after="0" w:afterAutospacing="0"/>
              <w:ind w:left="0" w:right="0"/>
              <w:rPr>
                <w:rFonts w:hint="default" w:ascii="宋体" w:hAnsi="宋体" w:cs="宋体"/>
                <w:sz w:val="24"/>
                <w:lang w:val="en-US" w:eastAsia="zh-CN"/>
              </w:rPr>
            </w:pPr>
            <w:r>
              <w:rPr>
                <w:rFonts w:hint="eastAsia" w:ascii="宋体" w:hAnsi="宋体" w:cs="宋体"/>
                <w:sz w:val="24"/>
                <w:lang w:val="en-US" w:eastAsia="zh-CN"/>
              </w:rPr>
              <w:t>申请文件份数：正本1份，副本1份，一起封装；</w:t>
            </w:r>
          </w:p>
          <w:p w14:paraId="7037FE1A">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lang w:val="en-US" w:eastAsia="zh-CN"/>
              </w:rPr>
            </w:pPr>
            <w:r>
              <w:rPr>
                <w:rFonts w:hint="eastAsia" w:ascii="宋体" w:hAnsi="宋体" w:eastAsia="宋体" w:cs="宋体"/>
                <w:sz w:val="24"/>
              </w:rPr>
              <w:t>电子版文件：</w:t>
            </w:r>
            <w:r>
              <w:rPr>
                <w:rFonts w:hint="eastAsia" w:ascii="宋体" w:hAnsi="宋体" w:cs="宋体"/>
                <w:sz w:val="24"/>
                <w:lang w:val="en-US" w:eastAsia="zh-CN"/>
              </w:rPr>
              <w:t>提供</w:t>
            </w:r>
            <w:r>
              <w:rPr>
                <w:rFonts w:hint="eastAsia" w:ascii="宋体" w:hAnsi="宋体" w:eastAsia="宋体" w:cs="宋体"/>
                <w:sz w:val="24"/>
                <w:szCs w:val="24"/>
                <w:lang w:val="en-GB"/>
              </w:rPr>
              <w:t>Ｕ盘</w:t>
            </w:r>
            <w:r>
              <w:rPr>
                <w:rFonts w:hint="eastAsia" w:ascii="宋体" w:hAnsi="宋体" w:cs="宋体"/>
                <w:sz w:val="24"/>
                <w:szCs w:val="24"/>
                <w:lang w:val="en-US" w:eastAsia="zh-CN"/>
              </w:rPr>
              <w:t>一份</w:t>
            </w:r>
            <w:r>
              <w:rPr>
                <w:rFonts w:hint="eastAsia" w:ascii="宋体" w:hAnsi="宋体" w:cs="宋体"/>
                <w:sz w:val="24"/>
                <w:szCs w:val="24"/>
                <w:lang w:val="en-GB" w:eastAsia="zh-CN"/>
              </w:rPr>
              <w:t>，</w:t>
            </w:r>
            <w:r>
              <w:rPr>
                <w:rFonts w:hint="eastAsia" w:ascii="宋体" w:hAnsi="宋体" w:cs="宋体"/>
                <w:sz w:val="24"/>
                <w:szCs w:val="24"/>
                <w:lang w:val="en-US" w:eastAsia="zh-CN"/>
              </w:rPr>
              <w:t>与正本副本一起封装。</w:t>
            </w:r>
          </w:p>
          <w:p w14:paraId="284D1DE0">
            <w:pPr>
              <w:keepNext w:val="0"/>
              <w:keepLines w:val="0"/>
              <w:suppressLineNumbers w:val="0"/>
              <w:adjustRightInd w:val="0"/>
              <w:snapToGrid w:val="0"/>
              <w:spacing w:before="0" w:beforeAutospacing="0" w:after="0" w:afterAutospacing="0"/>
              <w:ind w:left="0" w:right="0"/>
              <w:rPr>
                <w:rFonts w:hint="default" w:ascii="宋体" w:hAnsi="宋体" w:eastAsia="宋体" w:cs="宋体"/>
                <w:sz w:val="24"/>
              </w:rPr>
            </w:pPr>
            <w:r>
              <w:rPr>
                <w:rFonts w:hint="eastAsia" w:ascii="宋体" w:hAnsi="宋体" w:eastAsia="宋体" w:cs="宋体"/>
                <w:sz w:val="24"/>
              </w:rPr>
              <w:t>其他要求：无</w:t>
            </w:r>
          </w:p>
        </w:tc>
      </w:tr>
      <w:tr w14:paraId="0096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993" w:type="dxa"/>
            <w:noWrap w:val="0"/>
            <w:vAlign w:val="center"/>
          </w:tcPr>
          <w:p w14:paraId="5D635593">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4.1.2</w:t>
            </w:r>
          </w:p>
        </w:tc>
        <w:tc>
          <w:tcPr>
            <w:tcW w:w="1985" w:type="dxa"/>
            <w:noWrap w:val="0"/>
            <w:vAlign w:val="center"/>
          </w:tcPr>
          <w:p w14:paraId="3E9C6C8A">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sz w:val="24"/>
                <w:szCs w:val="28"/>
              </w:rPr>
              <w:t>申请文件封套上应写明的内容</w:t>
            </w:r>
          </w:p>
        </w:tc>
        <w:tc>
          <w:tcPr>
            <w:tcW w:w="6378" w:type="dxa"/>
            <w:noWrap w:val="0"/>
            <w:vAlign w:val="center"/>
          </w:tcPr>
          <w:p w14:paraId="4DCECD0F">
            <w:pPr>
              <w:pStyle w:val="10"/>
              <w:keepNext w:val="0"/>
              <w:keepLines w:val="0"/>
              <w:suppressLineNumbers w:val="0"/>
              <w:topLinePunct/>
              <w:spacing w:before="0" w:beforeAutospacing="0" w:after="0" w:afterAutospacing="0"/>
              <w:ind w:left="0" w:right="0"/>
              <w:rPr>
                <w:rFonts w:hint="default" w:ascii="宋体" w:hAnsi="宋体" w:eastAsia="宋体"/>
                <w:b/>
                <w:sz w:val="24"/>
                <w:szCs w:val="24"/>
              </w:rPr>
            </w:pPr>
            <w:r>
              <w:rPr>
                <w:rFonts w:hint="eastAsia" w:ascii="宋体" w:hAnsi="宋体" w:eastAsia="宋体"/>
                <w:b/>
                <w:sz w:val="24"/>
                <w:szCs w:val="24"/>
              </w:rPr>
              <w:t>申请文件封套：</w:t>
            </w:r>
          </w:p>
          <w:p w14:paraId="4B382210">
            <w:pPr>
              <w:pStyle w:val="10"/>
              <w:keepNext w:val="0"/>
              <w:keepLines w:val="0"/>
              <w:suppressLineNumbers w:val="0"/>
              <w:topLinePunct/>
              <w:spacing w:before="0" w:beforeAutospacing="0" w:after="0" w:afterAutospacing="0"/>
              <w:ind w:left="0" w:right="0"/>
              <w:rPr>
                <w:rFonts w:hint="eastAsia" w:ascii="宋体" w:hAnsi="宋体" w:eastAsia="宋体"/>
                <w:sz w:val="24"/>
                <w:szCs w:val="24"/>
                <w:lang w:eastAsia="zh-CN"/>
              </w:rPr>
            </w:pPr>
            <w:r>
              <w:rPr>
                <w:rFonts w:hint="eastAsia" w:ascii="宋体" w:hAnsi="宋体" w:eastAsia="宋体"/>
                <w:sz w:val="24"/>
                <w:szCs w:val="24"/>
                <w:lang w:eastAsia="zh-CN"/>
              </w:rPr>
              <w:t>采购人</w:t>
            </w:r>
            <w:r>
              <w:rPr>
                <w:rFonts w:hint="eastAsia" w:ascii="宋体" w:hAnsi="宋体" w:eastAsia="宋体"/>
                <w:sz w:val="24"/>
                <w:szCs w:val="24"/>
              </w:rPr>
              <w:t>名称：</w:t>
            </w:r>
            <w:r>
              <w:rPr>
                <w:rFonts w:hint="eastAsia" w:ascii="宋体" w:hAnsi="宋体"/>
                <w:bCs/>
                <w:sz w:val="24"/>
                <w:szCs w:val="24"/>
                <w:lang w:eastAsia="zh-CN"/>
              </w:rPr>
              <w:t>海南省交通投资控股有限公司</w:t>
            </w:r>
          </w:p>
          <w:p w14:paraId="76A3C781">
            <w:pPr>
              <w:pStyle w:val="10"/>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240" w:right="0" w:hanging="240" w:hangingChars="100"/>
              <w:textAlignment w:val="auto"/>
              <w:rPr>
                <w:rFonts w:hint="eastAsia" w:ascii="宋体" w:hAnsi="宋体" w:eastAsia="宋体" w:cs="Times New Roman"/>
                <w:bCs/>
                <w:sz w:val="24"/>
                <w:szCs w:val="24"/>
                <w:u w:val="none"/>
              </w:rPr>
            </w:pPr>
            <w:r>
              <w:rPr>
                <w:rFonts w:hint="eastAsia" w:ascii="宋体" w:hAnsi="宋体" w:eastAsia="宋体"/>
                <w:sz w:val="24"/>
                <w:szCs w:val="24"/>
                <w:lang w:eastAsia="zh-CN"/>
              </w:rPr>
              <w:t>采购人</w:t>
            </w:r>
            <w:r>
              <w:rPr>
                <w:rFonts w:hint="eastAsia" w:ascii="宋体" w:hAnsi="宋体" w:eastAsia="宋体"/>
                <w:sz w:val="24"/>
                <w:szCs w:val="24"/>
              </w:rPr>
              <w:t>地址：</w:t>
            </w:r>
            <w:r>
              <w:rPr>
                <w:rFonts w:hint="default"/>
                <w:color w:val="auto"/>
                <w:sz w:val="24"/>
              </w:rPr>
              <w:t>海南省海口市美兰区国兴大道5号海南大厦农信楼6楼</w:t>
            </w:r>
          </w:p>
          <w:p w14:paraId="56FB0F0D">
            <w:pPr>
              <w:pStyle w:val="10"/>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240" w:right="0" w:hanging="240" w:hangingChars="100"/>
              <w:textAlignment w:val="auto"/>
              <w:rPr>
                <w:rFonts w:hint="default" w:ascii="宋体" w:hAnsi="宋体" w:eastAsia="宋体"/>
                <w:sz w:val="24"/>
                <w:szCs w:val="24"/>
              </w:rPr>
            </w:pPr>
            <w:r>
              <w:rPr>
                <w:rFonts w:hint="eastAsia" w:ascii="宋体" w:hAnsi="宋体" w:cs="宋体"/>
                <w:sz w:val="24"/>
                <w:szCs w:val="24"/>
                <w:lang w:eastAsia="zh-CN"/>
              </w:rPr>
              <w:t>G98环岛高速羊山服务区新建工程安全性评价报告编制咨询服务（</w:t>
            </w:r>
            <w:r>
              <w:rPr>
                <w:rFonts w:hint="eastAsia" w:ascii="宋体" w:hAnsi="宋体" w:cs="宋体"/>
                <w:sz w:val="24"/>
                <w:szCs w:val="24"/>
                <w:lang w:val="en-US" w:eastAsia="zh-CN"/>
              </w:rPr>
              <w:t>三次</w:t>
            </w:r>
            <w:r>
              <w:rPr>
                <w:rFonts w:hint="eastAsia" w:ascii="宋体" w:hAnsi="宋体" w:cs="宋体"/>
                <w:sz w:val="24"/>
                <w:szCs w:val="24"/>
                <w:lang w:eastAsia="zh-CN"/>
              </w:rPr>
              <w:t>）</w:t>
            </w:r>
            <w:r>
              <w:rPr>
                <w:rFonts w:hint="eastAsia" w:ascii="宋体" w:hAnsi="宋体" w:eastAsia="宋体"/>
                <w:sz w:val="24"/>
                <w:szCs w:val="24"/>
                <w:lang w:val="en-US" w:eastAsia="zh-CN"/>
              </w:rPr>
              <w:t>比选</w:t>
            </w:r>
            <w:r>
              <w:rPr>
                <w:rFonts w:hint="eastAsia" w:ascii="宋体" w:hAnsi="宋体"/>
                <w:sz w:val="24"/>
                <w:szCs w:val="24"/>
                <w:lang w:val="en-US" w:eastAsia="zh-CN"/>
              </w:rPr>
              <w:t>采购</w:t>
            </w:r>
            <w:r>
              <w:rPr>
                <w:rFonts w:hint="eastAsia" w:ascii="宋体" w:hAnsi="宋体" w:eastAsia="宋体"/>
                <w:sz w:val="24"/>
                <w:szCs w:val="24"/>
              </w:rPr>
              <w:t>申请文件</w:t>
            </w:r>
          </w:p>
          <w:p w14:paraId="072C1CDB">
            <w:pPr>
              <w:pStyle w:val="10"/>
              <w:keepNext w:val="0"/>
              <w:keepLines w:val="0"/>
              <w:suppressLineNumbers w:val="0"/>
              <w:topLinePunct/>
              <w:spacing w:before="0" w:beforeAutospacing="0" w:after="0" w:afterAutospacing="0"/>
              <w:ind w:left="0" w:right="0"/>
              <w:rPr>
                <w:rFonts w:hint="default" w:ascii="宋体" w:hAnsi="宋体" w:eastAsia="宋体"/>
                <w:sz w:val="24"/>
                <w:szCs w:val="24"/>
              </w:rPr>
            </w:pPr>
            <w:r>
              <w:rPr>
                <w:rFonts w:hint="eastAsia" w:ascii="宋体" w:hAnsi="宋体" w:eastAsia="宋体"/>
                <w:sz w:val="24"/>
                <w:szCs w:val="24"/>
              </w:rPr>
              <w:t>在</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rPr>
              <w:t xml:space="preserve">    </w:t>
            </w:r>
            <w:r>
              <w:rPr>
                <w:rFonts w:hint="eastAsia" w:ascii="宋体" w:hAnsi="宋体" w:eastAsia="宋体"/>
                <w:sz w:val="24"/>
                <w:szCs w:val="24"/>
              </w:rPr>
              <w:t>分前不得开启</w:t>
            </w:r>
          </w:p>
          <w:p w14:paraId="68D02AF5">
            <w:pPr>
              <w:keepNext w:val="0"/>
              <w:keepLines w:val="0"/>
              <w:suppressLineNumbers w:val="0"/>
              <w:spacing w:before="0" w:beforeAutospacing="0" w:after="0" w:afterAutospacing="0"/>
              <w:ind w:left="0" w:right="0"/>
              <w:rPr>
                <w:rFonts w:hint="default" w:ascii="宋体" w:hAnsi="宋体" w:eastAsia="宋体" w:cs="宋体"/>
                <w:szCs w:val="21"/>
              </w:rPr>
            </w:pPr>
            <w:r>
              <w:rPr>
                <w:rFonts w:hint="eastAsia" w:ascii="宋体" w:hAnsi="宋体" w:eastAsia="宋体"/>
                <w:sz w:val="24"/>
                <w:szCs w:val="24"/>
              </w:rPr>
              <w:t>申请人名称：</w:t>
            </w:r>
            <w:r>
              <w:rPr>
                <w:rFonts w:hint="eastAsia" w:ascii="宋体" w:hAnsi="宋体" w:eastAsia="宋体"/>
                <w:sz w:val="24"/>
                <w:szCs w:val="24"/>
                <w:u w:val="single"/>
              </w:rPr>
              <w:t xml:space="preserve">                           </w:t>
            </w:r>
          </w:p>
        </w:tc>
      </w:tr>
      <w:tr w14:paraId="2639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93" w:type="dxa"/>
            <w:noWrap w:val="0"/>
            <w:vAlign w:val="center"/>
          </w:tcPr>
          <w:p w14:paraId="74996644">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4.2.3</w:t>
            </w:r>
          </w:p>
        </w:tc>
        <w:tc>
          <w:tcPr>
            <w:tcW w:w="1985" w:type="dxa"/>
            <w:noWrap w:val="0"/>
            <w:vAlign w:val="center"/>
          </w:tcPr>
          <w:p w14:paraId="702A6420">
            <w:pPr>
              <w:keepNext w:val="0"/>
              <w:keepLines w:val="0"/>
              <w:suppressLineNumbers w:val="0"/>
              <w:adjustRightInd w:val="0"/>
              <w:snapToGrid w:val="0"/>
              <w:spacing w:before="0" w:beforeAutospacing="0" w:after="0" w:afterAutospacing="0"/>
              <w:ind w:left="0" w:right="0"/>
              <w:jc w:val="center"/>
              <w:rPr>
                <w:rFonts w:hint="default" w:ascii="宋体" w:hAnsi="宋体" w:eastAsia="宋体"/>
                <w:bCs/>
                <w:spacing w:val="-12"/>
                <w:sz w:val="24"/>
                <w:szCs w:val="24"/>
              </w:rPr>
            </w:pPr>
            <w:r>
              <w:rPr>
                <w:rFonts w:hint="eastAsia" w:ascii="宋体" w:hAnsi="宋体" w:eastAsia="宋体"/>
                <w:bCs/>
                <w:spacing w:val="-12"/>
                <w:sz w:val="24"/>
                <w:szCs w:val="24"/>
              </w:rPr>
              <w:t>是否退还申请文件</w:t>
            </w:r>
          </w:p>
        </w:tc>
        <w:tc>
          <w:tcPr>
            <w:tcW w:w="6378" w:type="dxa"/>
            <w:noWrap w:val="0"/>
            <w:vAlign w:val="center"/>
          </w:tcPr>
          <w:p w14:paraId="11E6687F">
            <w:pPr>
              <w:pStyle w:val="10"/>
              <w:keepNext w:val="0"/>
              <w:keepLines w:val="0"/>
              <w:suppressLineNumbers w:val="0"/>
              <w:topLinePunct/>
              <w:spacing w:before="0" w:beforeAutospacing="0" w:after="0" w:afterAutospacing="0"/>
              <w:ind w:left="0" w:right="0"/>
              <w:rPr>
                <w:rFonts w:hint="default" w:ascii="宋体" w:hAnsi="宋体" w:eastAsia="宋体"/>
                <w:u w:val="single"/>
              </w:rPr>
            </w:pPr>
            <w:r>
              <w:rPr>
                <w:rFonts w:hint="default"/>
                <w:sz w:val="24"/>
              </w:rPr>
              <w:sym w:font="Wingdings 2" w:char="0052"/>
            </w:r>
            <w:r>
              <w:rPr>
                <w:rFonts w:hint="eastAsia" w:ascii="宋体" w:hAnsi="宋体" w:eastAsia="宋体"/>
                <w:sz w:val="24"/>
                <w:szCs w:val="22"/>
              </w:rPr>
              <w:t>否</w:t>
            </w:r>
          </w:p>
          <w:p w14:paraId="3CCE4A0D">
            <w:pPr>
              <w:keepNext w:val="0"/>
              <w:keepLines w:val="0"/>
              <w:suppressLineNumbers w:val="0"/>
              <w:spacing w:before="0" w:beforeAutospacing="0" w:after="0" w:afterAutospacing="0"/>
              <w:ind w:left="0" w:right="0"/>
              <w:rPr>
                <w:rFonts w:hint="default" w:ascii="宋体" w:hAnsi="宋体" w:eastAsia="宋体"/>
                <w:sz w:val="24"/>
              </w:rPr>
            </w:pPr>
            <w:bookmarkStart w:id="68" w:name="_1679491571"/>
            <w:bookmarkEnd w:id="68"/>
            <w:r>
              <w:rPr>
                <w:rFonts w:hint="default"/>
                <w:sz w:val="24"/>
              </w:rPr>
              <w:sym w:font="Wingdings 2" w:char="00A3"/>
            </w:r>
            <w:r>
              <w:rPr>
                <w:rFonts w:hint="eastAsia" w:ascii="宋体" w:hAnsi="宋体" w:eastAsia="宋体"/>
                <w:sz w:val="24"/>
              </w:rPr>
              <w:t>是，退还时间：</w:t>
            </w:r>
          </w:p>
        </w:tc>
      </w:tr>
      <w:tr w14:paraId="44F2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93" w:type="dxa"/>
            <w:noWrap w:val="0"/>
            <w:vAlign w:val="center"/>
          </w:tcPr>
          <w:p w14:paraId="5BCEC47A">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4.3.1</w:t>
            </w:r>
          </w:p>
        </w:tc>
        <w:tc>
          <w:tcPr>
            <w:tcW w:w="1985" w:type="dxa"/>
            <w:noWrap w:val="0"/>
            <w:vAlign w:val="center"/>
          </w:tcPr>
          <w:p w14:paraId="4A397108">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sz w:val="24"/>
              </w:rPr>
            </w:pPr>
            <w:r>
              <w:rPr>
                <w:rFonts w:hint="eastAsia" w:ascii="宋体" w:hAnsi="宋体" w:eastAsia="宋体"/>
                <w:sz w:val="24"/>
                <w:szCs w:val="28"/>
              </w:rPr>
              <w:t>申请文件送</w:t>
            </w:r>
            <w:r>
              <w:rPr>
                <w:rFonts w:hint="eastAsia" w:ascii="宋体" w:hAnsi="宋体" w:eastAsia="宋体" w:cs="Arial"/>
                <w:sz w:val="24"/>
                <w:szCs w:val="28"/>
              </w:rPr>
              <w:t>达</w:t>
            </w:r>
            <w:r>
              <w:rPr>
                <w:rFonts w:hint="eastAsia" w:ascii="宋体" w:hAnsi="宋体" w:eastAsia="宋体"/>
                <w:sz w:val="24"/>
                <w:szCs w:val="28"/>
              </w:rPr>
              <w:t>指定的地点</w:t>
            </w:r>
          </w:p>
        </w:tc>
        <w:tc>
          <w:tcPr>
            <w:tcW w:w="6378" w:type="dxa"/>
            <w:noWrap w:val="0"/>
            <w:vAlign w:val="center"/>
          </w:tcPr>
          <w:p w14:paraId="5F743EEC">
            <w:pPr>
              <w:keepNext w:val="0"/>
              <w:keepLines w:val="0"/>
              <w:suppressLineNumbers w:val="0"/>
              <w:adjustRightInd w:val="0"/>
              <w:snapToGrid w:val="0"/>
              <w:spacing w:before="0" w:beforeAutospacing="0" w:after="0" w:afterAutospacing="0"/>
              <w:ind w:left="0" w:right="0"/>
              <w:jc w:val="left"/>
              <w:rPr>
                <w:rFonts w:hint="default" w:ascii="宋体" w:hAnsi="宋体" w:eastAsia="宋体" w:cs="宋体"/>
                <w:sz w:val="24"/>
                <w:highlight w:val="yellow"/>
              </w:rPr>
            </w:pPr>
            <w:r>
              <w:rPr>
                <w:rFonts w:hint="eastAsia" w:ascii="宋体" w:hAnsi="宋体" w:eastAsia="宋体"/>
                <w:sz w:val="24"/>
              </w:rPr>
              <w:t>见</w:t>
            </w:r>
            <w:r>
              <w:rPr>
                <w:rFonts w:hint="eastAsia" w:ascii="宋体" w:hAnsi="宋体" w:eastAsia="宋体"/>
                <w:sz w:val="24"/>
                <w:lang w:eastAsia="zh-CN"/>
              </w:rPr>
              <w:t>比选</w:t>
            </w:r>
            <w:r>
              <w:rPr>
                <w:rFonts w:hint="eastAsia" w:ascii="宋体" w:hAnsi="宋体" w:eastAsia="宋体"/>
                <w:sz w:val="24"/>
                <w:szCs w:val="24"/>
                <w:lang w:val="en-US" w:eastAsia="zh-CN"/>
              </w:rPr>
              <w:t>采购</w:t>
            </w:r>
            <w:r>
              <w:rPr>
                <w:rFonts w:hint="eastAsia" w:ascii="宋体" w:hAnsi="宋体" w:eastAsia="宋体"/>
                <w:sz w:val="24"/>
                <w:lang w:eastAsia="zh-CN"/>
              </w:rPr>
              <w:t>公告</w:t>
            </w:r>
          </w:p>
        </w:tc>
      </w:tr>
      <w:tr w14:paraId="4D74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93" w:type="dxa"/>
            <w:noWrap w:val="0"/>
            <w:vAlign w:val="center"/>
          </w:tcPr>
          <w:p w14:paraId="73AD3C30">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5.1</w:t>
            </w:r>
          </w:p>
        </w:tc>
        <w:tc>
          <w:tcPr>
            <w:tcW w:w="1985" w:type="dxa"/>
            <w:noWrap w:val="0"/>
            <w:vAlign w:val="center"/>
          </w:tcPr>
          <w:p w14:paraId="5FB4E941">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4"/>
                <w:szCs w:val="28"/>
              </w:rPr>
            </w:pPr>
            <w:r>
              <w:rPr>
                <w:rFonts w:hint="eastAsia" w:ascii="宋体" w:hAnsi="宋体" w:eastAsia="宋体"/>
                <w:b/>
                <w:bCs/>
                <w:sz w:val="24"/>
                <w:szCs w:val="24"/>
              </w:rPr>
              <w:t>申请文件开启</w:t>
            </w:r>
            <w:r>
              <w:rPr>
                <w:rFonts w:hint="eastAsia" w:ascii="宋体" w:hAnsi="宋体" w:eastAsia="宋体"/>
                <w:sz w:val="24"/>
                <w:szCs w:val="28"/>
              </w:rPr>
              <w:t>时间和地点</w:t>
            </w:r>
          </w:p>
        </w:tc>
        <w:tc>
          <w:tcPr>
            <w:tcW w:w="6378" w:type="dxa"/>
            <w:noWrap w:val="0"/>
            <w:vAlign w:val="center"/>
          </w:tcPr>
          <w:p w14:paraId="2205A82A">
            <w:pPr>
              <w:keepNext w:val="0"/>
              <w:keepLines w:val="0"/>
              <w:suppressLineNumbers w:val="0"/>
              <w:adjustRightInd w:val="0"/>
              <w:snapToGrid w:val="0"/>
              <w:spacing w:before="0" w:beforeAutospacing="0" w:after="0" w:afterAutospacing="0"/>
              <w:ind w:left="0" w:right="0"/>
              <w:rPr>
                <w:rFonts w:hint="default" w:ascii="宋体" w:hAnsi="宋体" w:eastAsia="宋体"/>
                <w:sz w:val="24"/>
                <w:szCs w:val="28"/>
              </w:rPr>
            </w:pPr>
            <w:r>
              <w:rPr>
                <w:rFonts w:hint="eastAsia" w:ascii="宋体" w:hAnsi="宋体" w:eastAsia="宋体"/>
                <w:sz w:val="24"/>
                <w:szCs w:val="28"/>
              </w:rPr>
              <w:t>开启时间：同</w:t>
            </w:r>
            <w:r>
              <w:rPr>
                <w:rFonts w:hint="eastAsia" w:ascii="宋体" w:hAnsi="宋体" w:eastAsia="宋体" w:cs="宋体"/>
                <w:sz w:val="24"/>
              </w:rPr>
              <w:t>递交申请文件</w:t>
            </w:r>
            <w:r>
              <w:rPr>
                <w:rFonts w:hint="eastAsia" w:ascii="宋体" w:hAnsi="宋体" w:cs="宋体"/>
                <w:sz w:val="24"/>
                <w:lang w:val="en-US" w:eastAsia="zh-CN"/>
              </w:rPr>
              <w:t>递交</w:t>
            </w:r>
            <w:r>
              <w:rPr>
                <w:rFonts w:hint="eastAsia" w:ascii="宋体" w:hAnsi="宋体" w:eastAsia="宋体" w:cs="宋体"/>
                <w:sz w:val="24"/>
              </w:rPr>
              <w:t>截止时间</w:t>
            </w:r>
          </w:p>
          <w:p w14:paraId="234C40C7">
            <w:pPr>
              <w:keepNext w:val="0"/>
              <w:keepLines w:val="0"/>
              <w:suppressLineNumbers w:val="0"/>
              <w:adjustRightInd w:val="0"/>
              <w:snapToGrid w:val="0"/>
              <w:spacing w:before="0" w:beforeAutospacing="0" w:after="0" w:afterAutospacing="0"/>
              <w:ind w:left="0" w:right="0"/>
              <w:rPr>
                <w:rFonts w:hint="default" w:ascii="宋体" w:hAnsi="宋体" w:eastAsia="宋体"/>
                <w:sz w:val="24"/>
                <w:szCs w:val="28"/>
              </w:rPr>
            </w:pPr>
            <w:r>
              <w:rPr>
                <w:rFonts w:hint="eastAsia" w:ascii="宋体" w:hAnsi="宋体" w:eastAsia="宋体"/>
                <w:sz w:val="24"/>
                <w:szCs w:val="28"/>
              </w:rPr>
              <w:t>开启地点：同递交</w:t>
            </w:r>
            <w:r>
              <w:rPr>
                <w:rFonts w:hint="eastAsia" w:ascii="宋体" w:hAnsi="宋体" w:eastAsia="宋体" w:cs="宋体"/>
                <w:sz w:val="24"/>
              </w:rPr>
              <w:t>申请</w:t>
            </w:r>
            <w:r>
              <w:rPr>
                <w:rFonts w:hint="eastAsia" w:ascii="宋体" w:hAnsi="宋体" w:eastAsia="宋体"/>
                <w:sz w:val="24"/>
                <w:szCs w:val="28"/>
              </w:rPr>
              <w:t>文件地点</w:t>
            </w:r>
          </w:p>
        </w:tc>
      </w:tr>
      <w:tr w14:paraId="1E30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93" w:type="dxa"/>
            <w:noWrap w:val="0"/>
            <w:vAlign w:val="center"/>
          </w:tcPr>
          <w:p w14:paraId="246AF487">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5.2.1</w:t>
            </w:r>
          </w:p>
        </w:tc>
        <w:tc>
          <w:tcPr>
            <w:tcW w:w="1985" w:type="dxa"/>
            <w:noWrap w:val="0"/>
            <w:vAlign w:val="center"/>
          </w:tcPr>
          <w:p w14:paraId="18A88D6D">
            <w:pPr>
              <w:keepNext w:val="0"/>
              <w:keepLines w:val="0"/>
              <w:suppressLineNumbers w:val="0"/>
              <w:spacing w:before="0" w:beforeAutospacing="0" w:after="0" w:afterAutospacing="0" w:line="360" w:lineRule="atLeast"/>
              <w:ind w:left="0" w:right="0"/>
              <w:jc w:val="center"/>
              <w:rPr>
                <w:rFonts w:hint="default" w:ascii="宋体" w:hAnsi="宋体" w:eastAsia="宋体"/>
                <w:bCs/>
                <w:spacing w:val="-12"/>
                <w:sz w:val="24"/>
                <w:szCs w:val="24"/>
              </w:rPr>
            </w:pPr>
            <w:r>
              <w:rPr>
                <w:rFonts w:hint="eastAsia" w:ascii="宋体" w:hAnsi="宋体" w:eastAsia="宋体"/>
                <w:bCs/>
                <w:spacing w:val="-12"/>
                <w:sz w:val="24"/>
                <w:szCs w:val="24"/>
              </w:rPr>
              <w:t>申请文件开启程序</w:t>
            </w:r>
          </w:p>
        </w:tc>
        <w:tc>
          <w:tcPr>
            <w:tcW w:w="6378" w:type="dxa"/>
            <w:noWrap w:val="0"/>
            <w:vAlign w:val="center"/>
          </w:tcPr>
          <w:p w14:paraId="6CA8E305">
            <w:pPr>
              <w:keepNext w:val="0"/>
              <w:keepLines w:val="0"/>
              <w:suppressLineNumbers w:val="0"/>
              <w:spacing w:before="0" w:beforeAutospacing="0" w:after="0" w:afterAutospacing="0" w:line="360" w:lineRule="atLeast"/>
              <w:ind w:left="0" w:right="0"/>
              <w:rPr>
                <w:rFonts w:hint="default" w:ascii="宋体" w:hAnsi="宋体" w:eastAsia="宋体"/>
                <w:sz w:val="24"/>
              </w:rPr>
            </w:pPr>
            <w:r>
              <w:rPr>
                <w:rFonts w:hint="eastAsia" w:ascii="宋体" w:hAnsi="宋体" w:eastAsia="宋体"/>
                <w:sz w:val="24"/>
              </w:rPr>
              <w:t>（4）密封情况检查：检查申请文件是否存在提前开启情况</w:t>
            </w:r>
          </w:p>
          <w:p w14:paraId="3F372CCD">
            <w:pPr>
              <w:keepNext w:val="0"/>
              <w:keepLines w:val="0"/>
              <w:suppressLineNumbers w:val="0"/>
              <w:spacing w:before="0" w:beforeAutospacing="0" w:after="0" w:afterAutospacing="0" w:line="360" w:lineRule="atLeast"/>
              <w:ind w:left="0" w:right="0"/>
              <w:rPr>
                <w:rFonts w:hint="default" w:ascii="宋体" w:hAnsi="宋体" w:eastAsia="宋体"/>
                <w:sz w:val="24"/>
              </w:rPr>
            </w:pPr>
            <w:r>
              <w:rPr>
                <w:rFonts w:hint="eastAsia" w:ascii="宋体" w:hAnsi="宋体" w:eastAsia="宋体"/>
                <w:sz w:val="24"/>
              </w:rPr>
              <w:t>（5）开</w:t>
            </w:r>
            <w:r>
              <w:rPr>
                <w:rFonts w:hint="eastAsia" w:ascii="宋体" w:hAnsi="宋体" w:eastAsia="宋体"/>
                <w:sz w:val="24"/>
                <w:szCs w:val="28"/>
              </w:rPr>
              <w:t>启</w:t>
            </w:r>
            <w:r>
              <w:rPr>
                <w:rFonts w:hint="eastAsia" w:ascii="宋体" w:hAnsi="宋体" w:eastAsia="宋体"/>
                <w:sz w:val="24"/>
              </w:rPr>
              <w:t>顺序：随机开启，逐一启封</w:t>
            </w:r>
          </w:p>
        </w:tc>
      </w:tr>
      <w:tr w14:paraId="79C6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93" w:type="dxa"/>
            <w:noWrap w:val="0"/>
            <w:vAlign w:val="center"/>
          </w:tcPr>
          <w:p w14:paraId="1BA2DCF4">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6.1.1</w:t>
            </w:r>
          </w:p>
        </w:tc>
        <w:tc>
          <w:tcPr>
            <w:tcW w:w="1985" w:type="dxa"/>
            <w:noWrap w:val="0"/>
            <w:vAlign w:val="center"/>
          </w:tcPr>
          <w:p w14:paraId="4F34D601">
            <w:pPr>
              <w:keepNext w:val="0"/>
              <w:keepLines w:val="0"/>
              <w:suppressLineNumbers w:val="0"/>
              <w:spacing w:before="0" w:beforeAutospacing="0" w:after="0" w:afterAutospacing="0" w:line="360" w:lineRule="atLeast"/>
              <w:ind w:left="0" w:right="0"/>
              <w:jc w:val="center"/>
              <w:rPr>
                <w:rFonts w:hint="default" w:ascii="宋体" w:hAnsi="宋体" w:eastAsia="宋体"/>
                <w:bCs/>
                <w:spacing w:val="-12"/>
                <w:sz w:val="24"/>
                <w:szCs w:val="24"/>
              </w:rPr>
            </w:pPr>
            <w:r>
              <w:rPr>
                <w:rFonts w:hint="eastAsia" w:ascii="宋体" w:hAnsi="宋体" w:eastAsia="宋体"/>
                <w:bCs/>
                <w:spacing w:val="-12"/>
                <w:sz w:val="24"/>
                <w:szCs w:val="24"/>
              </w:rPr>
              <w:t>评审小组的组建</w:t>
            </w:r>
          </w:p>
        </w:tc>
        <w:tc>
          <w:tcPr>
            <w:tcW w:w="6378" w:type="dxa"/>
            <w:noWrap w:val="0"/>
            <w:vAlign w:val="center"/>
          </w:tcPr>
          <w:p w14:paraId="696A2766">
            <w:pPr>
              <w:keepNext w:val="0"/>
              <w:keepLines w:val="0"/>
              <w:suppressLineNumbers w:val="0"/>
              <w:spacing w:before="0" w:beforeAutospacing="0" w:after="0" w:afterAutospacing="0" w:line="360" w:lineRule="atLeast"/>
              <w:ind w:left="0" w:right="0"/>
              <w:rPr>
                <w:rFonts w:hint="default" w:ascii="宋体" w:hAnsi="宋体" w:eastAsia="宋体"/>
                <w:sz w:val="24"/>
              </w:rPr>
            </w:pPr>
            <w:r>
              <w:rPr>
                <w:rFonts w:hint="eastAsia" w:ascii="宋体" w:hAnsi="宋体" w:eastAsia="宋体"/>
                <w:bCs/>
                <w:sz w:val="24"/>
                <w:szCs w:val="24"/>
              </w:rPr>
              <w:t>评审小组</w:t>
            </w:r>
            <w:r>
              <w:rPr>
                <w:rFonts w:hint="eastAsia" w:ascii="宋体" w:hAnsi="宋体" w:eastAsia="宋体"/>
                <w:sz w:val="24"/>
              </w:rPr>
              <w:t>构成：3人</w:t>
            </w:r>
          </w:p>
        </w:tc>
      </w:tr>
      <w:tr w14:paraId="26DC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93" w:type="dxa"/>
            <w:noWrap w:val="0"/>
            <w:vAlign w:val="center"/>
          </w:tcPr>
          <w:p w14:paraId="1A6EFF89">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6.3.2</w:t>
            </w:r>
          </w:p>
        </w:tc>
        <w:tc>
          <w:tcPr>
            <w:tcW w:w="1985" w:type="dxa"/>
            <w:noWrap w:val="0"/>
            <w:vAlign w:val="center"/>
          </w:tcPr>
          <w:p w14:paraId="1CA59912">
            <w:pPr>
              <w:keepNext w:val="0"/>
              <w:keepLines w:val="0"/>
              <w:suppressLineNumbers w:val="0"/>
              <w:spacing w:before="0" w:beforeAutospacing="0" w:after="0" w:afterAutospacing="0" w:line="360" w:lineRule="atLeast"/>
              <w:ind w:left="0" w:right="0"/>
              <w:jc w:val="center"/>
              <w:rPr>
                <w:rFonts w:hint="default" w:ascii="宋体" w:hAnsi="宋体" w:eastAsia="宋体"/>
                <w:spacing w:val="-12"/>
                <w:sz w:val="24"/>
              </w:rPr>
            </w:pPr>
            <w:r>
              <w:rPr>
                <w:rFonts w:hint="eastAsia" w:ascii="宋体" w:hAnsi="宋体" w:eastAsia="宋体"/>
                <w:bCs/>
                <w:spacing w:val="-12"/>
                <w:sz w:val="24"/>
                <w:szCs w:val="24"/>
              </w:rPr>
              <w:t>评审小组</w:t>
            </w:r>
            <w:r>
              <w:rPr>
                <w:rFonts w:hint="eastAsia" w:ascii="宋体" w:hAnsi="宋体" w:eastAsia="宋体"/>
                <w:spacing w:val="-12"/>
                <w:sz w:val="24"/>
              </w:rPr>
              <w:t>推荐中选候选人的人数</w:t>
            </w:r>
          </w:p>
        </w:tc>
        <w:tc>
          <w:tcPr>
            <w:tcW w:w="6378" w:type="dxa"/>
            <w:noWrap w:val="0"/>
            <w:vAlign w:val="center"/>
          </w:tcPr>
          <w:p w14:paraId="13032304">
            <w:pPr>
              <w:keepNext w:val="0"/>
              <w:keepLines w:val="0"/>
              <w:suppressLineNumbers w:val="0"/>
              <w:spacing w:before="0" w:beforeAutospacing="0" w:after="0" w:afterAutospacing="0" w:line="360" w:lineRule="atLeast"/>
              <w:ind w:left="0" w:right="0"/>
              <w:rPr>
                <w:rFonts w:hint="default" w:ascii="宋体" w:hAnsi="宋体" w:eastAsia="宋体"/>
                <w:spacing w:val="10"/>
                <w:sz w:val="24"/>
                <w:bdr w:val="single" w:color="auto" w:sz="4" w:space="0"/>
              </w:rPr>
            </w:pPr>
            <w:r>
              <w:rPr>
                <w:rFonts w:hint="eastAsia" w:ascii="宋体" w:hAnsi="宋体" w:eastAsia="宋体"/>
                <w:sz w:val="24"/>
              </w:rPr>
              <w:t>3名（若不足3名则只推荐相应数量）</w:t>
            </w:r>
          </w:p>
        </w:tc>
      </w:tr>
      <w:tr w14:paraId="2AB9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93" w:type="dxa"/>
            <w:noWrap w:val="0"/>
            <w:vAlign w:val="center"/>
          </w:tcPr>
          <w:p w14:paraId="4B8DC535">
            <w:pPr>
              <w:keepNext w:val="0"/>
              <w:keepLines w:val="0"/>
              <w:suppressLineNumbers w:val="0"/>
              <w:spacing w:before="0" w:beforeAutospacing="0" w:after="0" w:afterAutospacing="0" w:line="360" w:lineRule="atLeast"/>
              <w:ind w:left="0" w:right="0"/>
              <w:jc w:val="center"/>
              <w:rPr>
                <w:rFonts w:hint="eastAsia" w:ascii="宋体" w:hAnsi="宋体" w:eastAsia="宋体" w:cs="Times New Roman"/>
                <w:color w:val="auto"/>
                <w:kern w:val="2"/>
                <w:sz w:val="24"/>
                <w:szCs w:val="22"/>
                <w:highlight w:val="none"/>
                <w:lang w:val="en-US" w:eastAsia="zh-CN" w:bidi="ar-SA"/>
              </w:rPr>
            </w:pPr>
            <w:r>
              <w:rPr>
                <w:rFonts w:hint="default" w:ascii="宋体" w:hAnsi="宋体"/>
                <w:color w:val="auto"/>
                <w:sz w:val="24"/>
                <w:highlight w:val="none"/>
              </w:rPr>
              <w:t>7.1.1</w:t>
            </w:r>
          </w:p>
        </w:tc>
        <w:tc>
          <w:tcPr>
            <w:tcW w:w="1985" w:type="dxa"/>
            <w:noWrap w:val="0"/>
            <w:vAlign w:val="center"/>
          </w:tcPr>
          <w:p w14:paraId="21F2FA4B">
            <w:pPr>
              <w:keepNext w:val="0"/>
              <w:keepLines w:val="0"/>
              <w:suppressLineNumbers w:val="0"/>
              <w:spacing w:before="0" w:beforeAutospacing="0" w:after="0" w:afterAutospacing="0" w:line="360" w:lineRule="atLeast"/>
              <w:ind w:left="0" w:right="0"/>
              <w:jc w:val="center"/>
              <w:rPr>
                <w:rFonts w:hint="eastAsia" w:ascii="宋体" w:hAnsi="宋体" w:eastAsia="宋体" w:cs="Times New Roman"/>
                <w:bCs/>
                <w:color w:val="auto"/>
                <w:spacing w:val="-12"/>
                <w:kern w:val="2"/>
                <w:sz w:val="24"/>
                <w:szCs w:val="24"/>
                <w:highlight w:val="none"/>
                <w:lang w:val="en-US" w:eastAsia="zh-CN" w:bidi="ar-SA"/>
              </w:rPr>
            </w:pPr>
            <w:r>
              <w:rPr>
                <w:rFonts w:hint="eastAsia" w:ascii="宋体" w:hAnsi="宋体"/>
                <w:color w:val="auto"/>
                <w:sz w:val="24"/>
                <w:highlight w:val="none"/>
                <w:lang w:val="en-US" w:eastAsia="zh-CN"/>
              </w:rPr>
              <w:t>中选</w:t>
            </w:r>
            <w:r>
              <w:rPr>
                <w:rFonts w:hint="eastAsia" w:ascii="宋体" w:hAnsi="宋体" w:eastAsia="宋体"/>
                <w:color w:val="auto"/>
                <w:sz w:val="24"/>
                <w:highlight w:val="none"/>
              </w:rPr>
              <w:t>候选</w:t>
            </w:r>
            <w:r>
              <w:rPr>
                <w:rFonts w:hint="eastAsia" w:ascii="宋体" w:hAnsi="宋体"/>
                <w:color w:val="auto"/>
                <w:sz w:val="24"/>
                <w:highlight w:val="none"/>
                <w:lang w:val="en-US" w:eastAsia="zh-CN"/>
              </w:rPr>
              <w:t>人</w:t>
            </w:r>
            <w:r>
              <w:rPr>
                <w:rFonts w:hint="eastAsia" w:ascii="宋体" w:hAnsi="宋体" w:eastAsia="宋体"/>
                <w:color w:val="auto"/>
                <w:sz w:val="24"/>
                <w:highlight w:val="none"/>
              </w:rPr>
              <w:t>公示</w:t>
            </w:r>
            <w:r>
              <w:rPr>
                <w:rFonts w:hint="default" w:ascii="宋体" w:hAnsi="宋体"/>
                <w:color w:val="auto"/>
                <w:sz w:val="24"/>
                <w:highlight w:val="none"/>
              </w:rPr>
              <w:t>媒介及期限</w:t>
            </w:r>
          </w:p>
        </w:tc>
        <w:tc>
          <w:tcPr>
            <w:tcW w:w="6378" w:type="dxa"/>
            <w:noWrap w:val="0"/>
            <w:vAlign w:val="center"/>
          </w:tcPr>
          <w:p w14:paraId="0122208C">
            <w:pPr>
              <w:keepNext w:val="0"/>
              <w:keepLines w:val="0"/>
              <w:suppressLineNumbers w:val="0"/>
              <w:spacing w:before="0" w:beforeAutospacing="0" w:after="0" w:afterAutospacing="0" w:line="360" w:lineRule="atLeast"/>
              <w:ind w:left="0" w:right="0"/>
              <w:rPr>
                <w:rFonts w:hint="default"/>
                <w:color w:val="auto"/>
                <w:sz w:val="24"/>
                <w:highlight w:val="none"/>
              </w:rPr>
            </w:pPr>
            <w:r>
              <w:rPr>
                <w:rFonts w:hint="default"/>
                <w:color w:val="auto"/>
                <w:sz w:val="24"/>
                <w:highlight w:val="none"/>
              </w:rPr>
              <w:t>公示媒介：</w:t>
            </w:r>
            <w:r>
              <w:rPr>
                <w:rFonts w:hint="eastAsia" w:ascii="宋体" w:hAnsi="宋体" w:eastAsia="宋体" w:cs="Arial"/>
                <w:color w:val="auto"/>
                <w:sz w:val="24"/>
                <w:szCs w:val="24"/>
                <w:highlight w:val="none"/>
                <w:lang w:val="en-US"/>
              </w:rPr>
              <w:t>海南省交通投资控股有限公司</w:t>
            </w:r>
            <w:r>
              <w:rPr>
                <w:rFonts w:hint="eastAsia" w:ascii="宋体" w:hAnsi="宋体" w:cs="宋体"/>
                <w:color w:val="auto"/>
                <w:sz w:val="24"/>
                <w:szCs w:val="24"/>
                <w:highlight w:val="none"/>
              </w:rPr>
              <w:t>(</w:t>
            </w:r>
            <w:r>
              <w:rPr>
                <w:rStyle w:val="28"/>
                <w:rFonts w:hint="eastAsia" w:ascii="宋体" w:hAnsi="宋体"/>
                <w:color w:val="auto"/>
                <w:sz w:val="24"/>
                <w:szCs w:val="24"/>
                <w:highlight w:val="none"/>
              </w:rPr>
              <w:t>https://www.hainanjk.com/Index.aspx</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 xml:space="preserve"> </w:t>
            </w:r>
            <w:r>
              <w:rPr>
                <w:rFonts w:hint="default"/>
                <w:color w:val="auto"/>
                <w:sz w:val="24"/>
                <w:highlight w:val="none"/>
              </w:rPr>
              <w:t>公示期限：</w:t>
            </w:r>
            <w:r>
              <w:rPr>
                <w:rFonts w:hint="eastAsia"/>
                <w:color w:val="auto"/>
                <w:sz w:val="24"/>
                <w:highlight w:val="none"/>
                <w:lang w:val="en-US" w:eastAsia="zh-CN"/>
              </w:rPr>
              <w:t>1天</w:t>
            </w:r>
          </w:p>
          <w:p w14:paraId="093F07E2">
            <w:pPr>
              <w:keepNext w:val="0"/>
              <w:keepLines w:val="0"/>
              <w:suppressLineNumbers w:val="0"/>
              <w:spacing w:before="0" w:beforeAutospacing="0" w:after="0" w:afterAutospacing="0" w:line="360" w:lineRule="atLeast"/>
              <w:ind w:left="0" w:right="0"/>
              <w:rPr>
                <w:rFonts w:hint="eastAsia" w:ascii="宋体" w:hAnsi="宋体" w:eastAsia="宋体" w:cs="Times New Roman"/>
                <w:color w:val="auto"/>
                <w:kern w:val="2"/>
                <w:sz w:val="24"/>
                <w:szCs w:val="22"/>
                <w:highlight w:val="none"/>
                <w:lang w:val="en-US" w:eastAsia="zh-CN" w:bidi="ar-SA"/>
              </w:rPr>
            </w:pPr>
            <w:r>
              <w:rPr>
                <w:rFonts w:hint="eastAsia"/>
                <w:color w:val="auto"/>
                <w:sz w:val="24"/>
                <w:highlight w:val="none"/>
              </w:rPr>
              <w:t>公示</w:t>
            </w:r>
            <w:r>
              <w:rPr>
                <w:rFonts w:hint="default"/>
                <w:color w:val="auto"/>
                <w:sz w:val="24"/>
                <w:highlight w:val="none"/>
              </w:rPr>
              <w:t>的其他内容：</w:t>
            </w:r>
            <w:r>
              <w:rPr>
                <w:rFonts w:hint="eastAsia" w:ascii="隶书" w:eastAsia="隶书"/>
                <w:color w:val="auto"/>
                <w:sz w:val="24"/>
                <w:highlight w:val="none"/>
                <w:u w:val="single"/>
              </w:rPr>
              <w:t>/</w:t>
            </w:r>
          </w:p>
        </w:tc>
      </w:tr>
      <w:tr w14:paraId="5D0E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93" w:type="dxa"/>
            <w:noWrap w:val="0"/>
            <w:vAlign w:val="center"/>
          </w:tcPr>
          <w:p w14:paraId="2775D574">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7.3</w:t>
            </w:r>
          </w:p>
        </w:tc>
        <w:tc>
          <w:tcPr>
            <w:tcW w:w="1985" w:type="dxa"/>
            <w:noWrap w:val="0"/>
            <w:vAlign w:val="center"/>
          </w:tcPr>
          <w:p w14:paraId="7D6918A5">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是否授权评审小组确定中选人</w:t>
            </w:r>
          </w:p>
        </w:tc>
        <w:tc>
          <w:tcPr>
            <w:tcW w:w="6378" w:type="dxa"/>
            <w:noWrap w:val="0"/>
            <w:vAlign w:val="center"/>
          </w:tcPr>
          <w:p w14:paraId="2DDA5E7A">
            <w:pPr>
              <w:pStyle w:val="10"/>
              <w:keepNext w:val="0"/>
              <w:keepLines w:val="0"/>
              <w:suppressLineNumbers w:val="0"/>
              <w:topLinePunct/>
              <w:spacing w:before="0" w:beforeAutospacing="0" w:after="0" w:afterAutospacing="0"/>
              <w:ind w:left="0" w:right="0"/>
              <w:rPr>
                <w:rFonts w:hint="default" w:ascii="宋体" w:hAnsi="宋体" w:eastAsia="宋体"/>
                <w:u w:val="single"/>
              </w:rPr>
            </w:pPr>
            <w:r>
              <w:rPr>
                <w:rFonts w:hint="default"/>
                <w:sz w:val="24"/>
              </w:rPr>
              <w:sym w:font="Wingdings 2" w:char="00A3"/>
            </w:r>
            <w:r>
              <w:rPr>
                <w:rFonts w:hint="eastAsia" w:ascii="宋体" w:hAnsi="宋体" w:eastAsia="宋体"/>
                <w:sz w:val="24"/>
                <w:szCs w:val="22"/>
              </w:rPr>
              <w:t>是</w:t>
            </w:r>
          </w:p>
          <w:p w14:paraId="3626749B">
            <w:pPr>
              <w:keepNext w:val="0"/>
              <w:keepLines w:val="0"/>
              <w:suppressLineNumbers w:val="0"/>
              <w:spacing w:before="0" w:beforeAutospacing="0" w:after="0" w:afterAutospacing="0"/>
              <w:ind w:left="0" w:right="0"/>
              <w:rPr>
                <w:rFonts w:hint="default" w:ascii="宋体" w:hAnsi="宋体" w:eastAsia="宋体"/>
                <w:sz w:val="24"/>
              </w:rPr>
            </w:pPr>
            <w:r>
              <w:rPr>
                <w:rFonts w:hint="default"/>
                <w:sz w:val="24"/>
              </w:rPr>
              <w:sym w:font="Wingdings 2" w:char="0052"/>
            </w:r>
            <w:r>
              <w:rPr>
                <w:rFonts w:hint="eastAsia" w:ascii="宋体" w:hAnsi="宋体" w:eastAsia="宋体"/>
                <w:sz w:val="24"/>
              </w:rPr>
              <w:t>否</w:t>
            </w:r>
          </w:p>
        </w:tc>
      </w:tr>
      <w:tr w14:paraId="386C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993" w:type="dxa"/>
            <w:noWrap w:val="0"/>
            <w:vAlign w:val="center"/>
          </w:tcPr>
          <w:p w14:paraId="1A5DFD11">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7.</w:t>
            </w:r>
            <w:r>
              <w:rPr>
                <w:rFonts w:hint="eastAsia" w:ascii="宋体" w:hAnsi="宋体"/>
                <w:sz w:val="24"/>
                <w:lang w:val="en-US" w:eastAsia="zh-CN"/>
              </w:rPr>
              <w:t>6</w:t>
            </w:r>
            <w:r>
              <w:rPr>
                <w:rFonts w:hint="eastAsia" w:ascii="宋体" w:hAnsi="宋体" w:eastAsia="宋体"/>
                <w:sz w:val="24"/>
              </w:rPr>
              <w:t>.1</w:t>
            </w:r>
          </w:p>
        </w:tc>
        <w:tc>
          <w:tcPr>
            <w:tcW w:w="1985" w:type="dxa"/>
            <w:noWrap w:val="0"/>
            <w:vAlign w:val="center"/>
          </w:tcPr>
          <w:p w14:paraId="4FCEC6C6">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履约保证金</w:t>
            </w:r>
          </w:p>
        </w:tc>
        <w:tc>
          <w:tcPr>
            <w:tcW w:w="6378" w:type="dxa"/>
            <w:noWrap w:val="0"/>
            <w:vAlign w:val="center"/>
          </w:tcPr>
          <w:p w14:paraId="72A40A17">
            <w:pPr>
              <w:pStyle w:val="10"/>
              <w:keepNext w:val="0"/>
              <w:keepLines w:val="0"/>
              <w:suppressLineNumbers w:val="0"/>
              <w:topLinePunct/>
              <w:spacing w:before="0" w:beforeAutospacing="0" w:after="0" w:afterAutospacing="0"/>
              <w:ind w:left="0" w:right="0"/>
              <w:rPr>
                <w:rFonts w:hint="default" w:ascii="宋体" w:hAnsi="宋体" w:eastAsia="宋体"/>
                <w:sz w:val="24"/>
                <w:szCs w:val="24"/>
              </w:rPr>
            </w:pPr>
            <w:r>
              <w:rPr>
                <w:rFonts w:hint="eastAsia" w:ascii="宋体" w:hAnsi="宋体" w:eastAsia="宋体"/>
                <w:sz w:val="24"/>
                <w:szCs w:val="24"/>
              </w:rPr>
              <w:t>是否要求中选人提交履约保证金：</w:t>
            </w:r>
          </w:p>
          <w:p w14:paraId="00C982DB">
            <w:pPr>
              <w:pStyle w:val="10"/>
              <w:keepNext w:val="0"/>
              <w:keepLines w:val="0"/>
              <w:suppressLineNumbers w:val="0"/>
              <w:topLinePunct/>
              <w:spacing w:before="0" w:beforeAutospacing="0" w:after="0" w:afterAutospacing="0"/>
              <w:ind w:left="0" w:right="0"/>
              <w:rPr>
                <w:rFonts w:hint="default" w:ascii="宋体" w:hAnsi="宋体" w:eastAsia="宋体"/>
                <w:sz w:val="24"/>
                <w:szCs w:val="24"/>
              </w:rPr>
            </w:pPr>
            <w:bookmarkStart w:id="69" w:name="_1679491652"/>
            <w:bookmarkEnd w:id="69"/>
            <w:bookmarkStart w:id="70" w:name="_1678725858"/>
            <w:bookmarkEnd w:id="70"/>
            <w:bookmarkStart w:id="71" w:name="_1678644564"/>
            <w:bookmarkEnd w:id="71"/>
            <w:r>
              <w:rPr>
                <w:rFonts w:hint="default"/>
                <w:sz w:val="24"/>
              </w:rPr>
              <w:sym w:font="Wingdings 2" w:char="00A3"/>
            </w:r>
            <w:r>
              <w:rPr>
                <w:rFonts w:hint="eastAsia" w:ascii="宋体" w:hAnsi="宋体" w:eastAsia="宋体"/>
                <w:sz w:val="24"/>
                <w:szCs w:val="24"/>
              </w:rPr>
              <w:t>要求，</w:t>
            </w:r>
            <w:r>
              <w:rPr>
                <w:rFonts w:hint="eastAsia" w:ascii="宋体" w:hAnsi="宋体" w:eastAsia="宋体"/>
                <w:b/>
                <w:bCs/>
                <w:sz w:val="24"/>
                <w:szCs w:val="24"/>
              </w:rPr>
              <w:t>履约保证金的形式：</w:t>
            </w:r>
            <w:r>
              <w:rPr>
                <w:rFonts w:hint="eastAsia" w:ascii="宋体" w:hAnsi="宋体" w:eastAsia="宋体"/>
                <w:sz w:val="24"/>
                <w:szCs w:val="24"/>
                <w:u w:val="single"/>
              </w:rPr>
              <w:t>现金或支票或银行保函形式</w:t>
            </w:r>
            <w:r>
              <w:rPr>
                <w:rStyle w:val="29"/>
                <w:rFonts w:hint="eastAsia" w:ascii="宋体" w:hAnsi="宋体" w:eastAsia="宋体"/>
                <w:sz w:val="24"/>
                <w:szCs w:val="24"/>
              </w:rPr>
              <w:footnoteReference w:id="3"/>
            </w:r>
          </w:p>
          <w:p w14:paraId="1E8090F5">
            <w:pPr>
              <w:keepNext w:val="0"/>
              <w:keepLines w:val="0"/>
              <w:suppressLineNumbers w:val="0"/>
              <w:spacing w:before="0" w:beforeAutospacing="0" w:after="0" w:afterAutospacing="0"/>
              <w:ind w:left="0" w:right="0" w:firstLine="973" w:firstLineChars="404"/>
              <w:rPr>
                <w:rFonts w:hint="default" w:ascii="宋体" w:hAnsi="宋体" w:eastAsia="宋体"/>
                <w:sz w:val="24"/>
                <w:szCs w:val="24"/>
              </w:rPr>
            </w:pPr>
            <w:r>
              <w:rPr>
                <w:rFonts w:hint="eastAsia" w:ascii="宋体" w:hAnsi="宋体" w:eastAsia="宋体"/>
                <w:b/>
                <w:bCs/>
                <w:sz w:val="24"/>
                <w:szCs w:val="24"/>
              </w:rPr>
              <w:t>履约保证金的金额：</w:t>
            </w:r>
            <w:r>
              <w:rPr>
                <w:rFonts w:hint="eastAsia" w:ascii="宋体" w:hAnsi="宋体" w:eastAsia="宋体" w:cs="宋体"/>
                <w:sz w:val="24"/>
                <w:szCs w:val="24"/>
                <w:u w:val="single"/>
              </w:rPr>
              <w:t>10</w:t>
            </w:r>
            <w:r>
              <w:rPr>
                <w:rFonts w:hint="eastAsia" w:ascii="宋体" w:hAnsi="宋体" w:eastAsia="宋体"/>
                <w:sz w:val="24"/>
                <w:szCs w:val="24"/>
              </w:rPr>
              <w:t>％签约合同价</w:t>
            </w:r>
          </w:p>
          <w:p w14:paraId="71D6BFDB">
            <w:pPr>
              <w:keepNext w:val="0"/>
              <w:keepLines w:val="0"/>
              <w:suppressLineNumbers w:val="0"/>
              <w:spacing w:before="0" w:beforeAutospacing="0" w:after="0" w:afterAutospacing="0"/>
              <w:ind w:left="0" w:right="0" w:firstLine="945" w:firstLineChars="420"/>
              <w:rPr>
                <w:rFonts w:hint="default" w:ascii="宋体" w:hAnsi="宋体" w:eastAsia="宋体"/>
                <w:sz w:val="24"/>
                <w:szCs w:val="24"/>
              </w:rPr>
            </w:pPr>
            <w:r>
              <w:rPr>
                <w:rFonts w:hint="eastAsia" w:ascii="宋体" w:hAnsi="宋体" w:eastAsia="宋体"/>
                <w:b/>
                <w:bCs/>
                <w:spacing w:val="-8"/>
                <w:sz w:val="24"/>
                <w:szCs w:val="24"/>
              </w:rPr>
              <w:t>采用银行</w:t>
            </w:r>
            <w:r>
              <w:rPr>
                <w:rFonts w:hint="eastAsia" w:ascii="宋体" w:hAnsi="宋体" w:eastAsia="宋体"/>
                <w:b/>
                <w:bCs/>
                <w:sz w:val="24"/>
                <w:szCs w:val="24"/>
              </w:rPr>
              <w:t>保函</w:t>
            </w:r>
            <w:r>
              <w:rPr>
                <w:rFonts w:hint="eastAsia" w:ascii="宋体" w:hAnsi="宋体" w:eastAsia="宋体"/>
                <w:b/>
                <w:bCs/>
                <w:spacing w:val="-8"/>
                <w:sz w:val="24"/>
                <w:szCs w:val="24"/>
              </w:rPr>
              <w:t>时，出具保函的银行级别</w:t>
            </w:r>
            <w:r>
              <w:rPr>
                <w:rFonts w:hint="eastAsia" w:ascii="宋体" w:hAnsi="宋体" w:eastAsia="宋体"/>
                <w:b/>
                <w:bCs/>
                <w:sz w:val="24"/>
                <w:szCs w:val="24"/>
              </w:rPr>
              <w:t>：</w:t>
            </w:r>
            <w:r>
              <w:rPr>
                <w:rFonts w:hint="eastAsia" w:ascii="宋体" w:hAnsi="宋体" w:eastAsia="宋体"/>
                <w:sz w:val="24"/>
                <w:szCs w:val="24"/>
                <w:u w:val="single"/>
              </w:rPr>
              <w:t>国有商业银行或股份制银行的支行及以上级别的银行</w:t>
            </w:r>
          </w:p>
          <w:p w14:paraId="42062D1F">
            <w:pPr>
              <w:keepNext w:val="0"/>
              <w:keepLines w:val="0"/>
              <w:suppressLineNumbers w:val="0"/>
              <w:spacing w:before="0" w:beforeAutospacing="0" w:after="0" w:afterAutospacing="0"/>
              <w:ind w:left="0" w:right="0"/>
              <w:rPr>
                <w:rFonts w:hint="default" w:ascii="宋体" w:hAnsi="宋体" w:eastAsia="宋体"/>
                <w:sz w:val="24"/>
                <w:szCs w:val="24"/>
              </w:rPr>
            </w:pPr>
            <w:bookmarkStart w:id="72" w:name="_1678644563"/>
            <w:bookmarkEnd w:id="72"/>
            <w:r>
              <w:rPr>
                <w:rFonts w:hint="default"/>
                <w:sz w:val="24"/>
              </w:rPr>
              <w:sym w:font="Wingdings 2" w:char="0052"/>
            </w:r>
            <w:r>
              <w:rPr>
                <w:rFonts w:hint="eastAsia" w:ascii="宋体" w:hAnsi="宋体" w:eastAsia="宋体"/>
                <w:sz w:val="24"/>
                <w:szCs w:val="24"/>
              </w:rPr>
              <w:t>不要求</w:t>
            </w:r>
          </w:p>
        </w:tc>
      </w:tr>
      <w:tr w14:paraId="16D5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93" w:type="dxa"/>
            <w:noWrap w:val="0"/>
            <w:vAlign w:val="center"/>
          </w:tcPr>
          <w:p w14:paraId="204BA606">
            <w:pPr>
              <w:keepNext w:val="0"/>
              <w:keepLines w:val="0"/>
              <w:suppressLineNumbers w:val="0"/>
              <w:spacing w:before="0" w:beforeAutospacing="0" w:after="0" w:afterAutospacing="0" w:line="360" w:lineRule="atLeast"/>
              <w:ind w:left="0" w:right="0"/>
              <w:jc w:val="center"/>
              <w:rPr>
                <w:rFonts w:hint="default" w:ascii="宋体" w:hAnsi="宋体" w:eastAsia="宋体"/>
                <w:sz w:val="24"/>
              </w:rPr>
            </w:pPr>
            <w:r>
              <w:rPr>
                <w:rFonts w:hint="eastAsia" w:ascii="宋体" w:hAnsi="宋体" w:eastAsia="宋体"/>
                <w:sz w:val="24"/>
              </w:rPr>
              <w:t>8.5.1</w:t>
            </w:r>
          </w:p>
        </w:tc>
        <w:tc>
          <w:tcPr>
            <w:tcW w:w="1985" w:type="dxa"/>
            <w:noWrap w:val="0"/>
            <w:vAlign w:val="center"/>
          </w:tcPr>
          <w:p w14:paraId="74ADD357">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r>
              <w:rPr>
                <w:rFonts w:hint="eastAsia" w:ascii="宋体" w:hAnsi="宋体" w:eastAsia="宋体"/>
                <w:color w:val="000000"/>
                <w:sz w:val="24"/>
                <w:szCs w:val="24"/>
              </w:rPr>
              <w:t>监督部门</w:t>
            </w:r>
          </w:p>
        </w:tc>
        <w:tc>
          <w:tcPr>
            <w:tcW w:w="6378" w:type="dxa"/>
            <w:noWrap w:val="0"/>
            <w:vAlign w:val="center"/>
          </w:tcPr>
          <w:p w14:paraId="1E768436">
            <w:pPr>
              <w:keepNext w:val="0"/>
              <w:keepLines w:val="0"/>
              <w:suppressLineNumbers w:val="0"/>
              <w:spacing w:before="0" w:beforeAutospacing="0" w:after="0" w:afterAutospacing="0"/>
              <w:ind w:left="0" w:right="0"/>
              <w:rPr>
                <w:rFonts w:hint="default" w:ascii="宋体" w:hAnsi="宋体" w:eastAsia="宋体"/>
                <w:color w:val="000000"/>
                <w:sz w:val="24"/>
                <w:szCs w:val="24"/>
              </w:rPr>
            </w:pPr>
            <w:r>
              <w:rPr>
                <w:rFonts w:hint="eastAsia" w:ascii="宋体" w:hAnsi="宋体" w:eastAsia="宋体"/>
                <w:color w:val="000000"/>
                <w:sz w:val="24"/>
                <w:szCs w:val="24"/>
              </w:rPr>
              <w:t>监督部门：海南省交通投资控股有限公司审计风控部</w:t>
            </w:r>
          </w:p>
          <w:p w14:paraId="6C5A54BD">
            <w:pPr>
              <w:keepNext w:val="0"/>
              <w:keepLines w:val="0"/>
              <w:suppressLineNumbers w:val="0"/>
              <w:spacing w:before="0" w:beforeAutospacing="0" w:after="0" w:afterAutospacing="0"/>
              <w:ind w:left="0" w:right="0"/>
              <w:rPr>
                <w:rFonts w:hint="default" w:ascii="宋体" w:hAnsi="宋体" w:eastAsia="宋体"/>
                <w:color w:val="000000"/>
                <w:sz w:val="24"/>
                <w:szCs w:val="24"/>
              </w:rPr>
            </w:pPr>
            <w:r>
              <w:rPr>
                <w:rFonts w:hint="eastAsia" w:ascii="宋体" w:hAnsi="宋体" w:eastAsia="宋体"/>
                <w:color w:val="000000"/>
                <w:sz w:val="24"/>
                <w:szCs w:val="24"/>
              </w:rPr>
              <w:t>电    话：</w:t>
            </w:r>
            <w:r>
              <w:rPr>
                <w:rFonts w:hint="eastAsia" w:ascii="宋体" w:hAnsi="宋体" w:eastAsia="宋体" w:cs="宋体"/>
                <w:color w:val="auto"/>
                <w:sz w:val="24"/>
                <w:szCs w:val="24"/>
                <w:highlight w:val="none"/>
              </w:rPr>
              <w:t>0898-65222970</w:t>
            </w:r>
          </w:p>
          <w:p w14:paraId="2616D393">
            <w:pPr>
              <w:keepNext w:val="0"/>
              <w:keepLines w:val="0"/>
              <w:suppressLineNumbers w:val="0"/>
              <w:spacing w:before="0" w:beforeAutospacing="0" w:after="0" w:afterAutospacing="0"/>
              <w:ind w:left="1140" w:right="0" w:hanging="1140" w:hangingChars="475"/>
              <w:rPr>
                <w:rFonts w:hint="default" w:ascii="Arial" w:hAnsi="Arial" w:eastAsia="宋体" w:cs="Arial"/>
                <w:color w:val="000000"/>
                <w:sz w:val="24"/>
                <w:szCs w:val="24"/>
              </w:rPr>
            </w:pPr>
            <w:r>
              <w:rPr>
                <w:rFonts w:hint="eastAsia" w:ascii="宋体" w:hAnsi="宋体" w:eastAsia="宋体"/>
                <w:color w:val="000000"/>
                <w:sz w:val="24"/>
                <w:szCs w:val="24"/>
              </w:rPr>
              <w:t>地    址：海</w:t>
            </w:r>
            <w:r>
              <w:rPr>
                <w:rFonts w:hint="eastAsia" w:ascii="宋体" w:hAnsi="宋体" w:eastAsia="宋体"/>
                <w:color w:val="000000"/>
                <w:spacing w:val="-6"/>
                <w:sz w:val="24"/>
                <w:szCs w:val="24"/>
              </w:rPr>
              <w:t>南省海口市美兰区国兴大道5号海南大厦农信楼</w:t>
            </w:r>
            <w:r>
              <w:rPr>
                <w:rFonts w:hint="eastAsia" w:ascii="宋体" w:hAnsi="宋体"/>
                <w:color w:val="000000"/>
                <w:spacing w:val="-6"/>
                <w:sz w:val="24"/>
                <w:szCs w:val="24"/>
                <w:lang w:val="en-US" w:eastAsia="zh-CN"/>
              </w:rPr>
              <w:t>7</w:t>
            </w:r>
            <w:r>
              <w:rPr>
                <w:rFonts w:hint="eastAsia" w:ascii="宋体" w:hAnsi="宋体" w:eastAsia="宋体"/>
                <w:color w:val="000000"/>
                <w:spacing w:val="-6"/>
                <w:sz w:val="24"/>
                <w:szCs w:val="24"/>
              </w:rPr>
              <w:t>楼</w:t>
            </w:r>
          </w:p>
        </w:tc>
      </w:tr>
    </w:tbl>
    <w:p w14:paraId="30F4C7DD">
      <w:pPr>
        <w:jc w:val="left"/>
        <w:rPr>
          <w:rFonts w:ascii="宋体" w:hAnsi="宋体" w:eastAsia="宋体"/>
          <w:sz w:val="24"/>
          <w:szCs w:val="24"/>
        </w:rPr>
      </w:pPr>
      <w:r>
        <w:rPr>
          <w:rFonts w:ascii="宋体" w:hAnsi="宋体" w:eastAsia="宋体"/>
          <w:sz w:val="24"/>
          <w:szCs w:val="24"/>
        </w:rPr>
        <w:br w:type="page"/>
      </w:r>
    </w:p>
    <w:p w14:paraId="3E1DF650">
      <w:pPr>
        <w:pStyle w:val="3"/>
        <w:keepNext w:val="0"/>
        <w:tabs>
          <w:tab w:val="left" w:pos="4678"/>
        </w:tabs>
        <w:rPr>
          <w:rFonts w:ascii="黑体" w:hAnsi="黑体" w:eastAsia="黑体"/>
          <w:szCs w:val="28"/>
        </w:rPr>
      </w:pPr>
      <w:bookmarkStart w:id="73" w:name="_Toc8636"/>
      <w:bookmarkStart w:id="74" w:name="_Toc1913"/>
      <w:bookmarkStart w:id="75" w:name="_Toc3293"/>
      <w:bookmarkStart w:id="76" w:name="_Toc11906"/>
      <w:bookmarkStart w:id="77" w:name="_Toc4780"/>
      <w:bookmarkStart w:id="78" w:name="_Toc8038"/>
      <w:bookmarkStart w:id="79" w:name="_Toc62199177"/>
      <w:bookmarkStart w:id="80" w:name="_Toc23233"/>
      <w:r>
        <w:rPr>
          <w:rFonts w:ascii="黑体" w:hAnsi="黑体" w:eastAsia="黑体"/>
          <w:szCs w:val="28"/>
        </w:rPr>
        <w:t>附录1  资格审查条件</w:t>
      </w:r>
      <w:r>
        <w:rPr>
          <w:rFonts w:hint="eastAsia" w:ascii="黑体" w:hAnsi="黑体" w:eastAsia="黑体"/>
          <w:szCs w:val="28"/>
        </w:rPr>
        <w:t>（</w:t>
      </w:r>
      <w:r>
        <w:rPr>
          <w:rFonts w:ascii="黑体" w:hAnsi="黑体" w:eastAsia="黑体"/>
          <w:szCs w:val="28"/>
        </w:rPr>
        <w:t>资质最低要求</w:t>
      </w:r>
      <w:r>
        <w:rPr>
          <w:rFonts w:hint="eastAsia" w:ascii="黑体" w:hAnsi="黑体" w:eastAsia="黑体"/>
          <w:szCs w:val="28"/>
        </w:rPr>
        <w:t>）</w:t>
      </w:r>
      <w:bookmarkEnd w:id="73"/>
      <w:bookmarkEnd w:id="74"/>
      <w:bookmarkEnd w:id="75"/>
      <w:bookmarkEnd w:id="76"/>
      <w:bookmarkEnd w:id="77"/>
      <w:bookmarkEnd w:id="78"/>
      <w:bookmarkEnd w:id="79"/>
      <w:bookmarkEnd w:id="80"/>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8"/>
      </w:tblGrid>
      <w:tr w14:paraId="641B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8558" w:type="dxa"/>
            <w:noWrap w:val="0"/>
            <w:vAlign w:val="center"/>
          </w:tcPr>
          <w:p w14:paraId="3FA37544">
            <w:pPr>
              <w:keepNext w:val="0"/>
              <w:keepLines w:val="0"/>
              <w:suppressLineNumbers w:val="0"/>
              <w:adjustRightInd w:val="0"/>
              <w:snapToGrid w:val="0"/>
              <w:spacing w:before="0" w:beforeAutospacing="0" w:after="0" w:afterAutospacing="0" w:line="400" w:lineRule="atLeast"/>
              <w:ind w:left="0" w:right="0"/>
              <w:jc w:val="center"/>
              <w:rPr>
                <w:rFonts w:hint="default" w:ascii="宋体" w:hAnsi="宋体" w:eastAsia="宋体"/>
                <w:sz w:val="24"/>
              </w:rPr>
            </w:pPr>
            <w:r>
              <w:rPr>
                <w:rFonts w:hint="eastAsia" w:ascii="宋体" w:hAnsi="宋体" w:eastAsia="宋体"/>
                <w:sz w:val="24"/>
              </w:rPr>
              <w:t>资质等级要求</w:t>
            </w:r>
          </w:p>
        </w:tc>
      </w:tr>
      <w:tr w14:paraId="140B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558" w:type="dxa"/>
            <w:noWrap w:val="0"/>
            <w:vAlign w:val="center"/>
          </w:tcPr>
          <w:p w14:paraId="11A91AF6">
            <w:pPr>
              <w:keepNext w:val="0"/>
              <w:keepLines w:val="0"/>
              <w:widowControl/>
              <w:suppressLineNumbers w:val="0"/>
              <w:spacing w:before="0" w:beforeAutospacing="0" w:after="0" w:afterAutospacing="0"/>
              <w:ind w:left="0" w:right="0"/>
              <w:jc w:val="left"/>
              <w:rPr>
                <w:rFonts w:hint="eastAsia" w:ascii="宋体" w:hAnsi="宋体" w:eastAsia="宋体"/>
                <w:sz w:val="24"/>
                <w:lang w:val="en-US" w:eastAsia="zh-CN"/>
              </w:rPr>
            </w:pPr>
            <w:r>
              <w:rPr>
                <w:rFonts w:hint="eastAsia" w:ascii="宋体" w:hAnsi="宋体" w:eastAsia="宋体" w:cs="宋体"/>
                <w:color w:val="000000"/>
                <w:kern w:val="0"/>
                <w:sz w:val="24"/>
                <w:szCs w:val="24"/>
                <w:lang w:val="en-US" w:eastAsia="zh-CN" w:bidi="ar"/>
              </w:rPr>
              <w:t>须具有有效的企业法人营业执照</w:t>
            </w:r>
            <w:r>
              <w:rPr>
                <w:rFonts w:hint="eastAsia" w:ascii="宋体" w:hAnsi="宋体" w:eastAsia="宋体" w:cs="宋体"/>
                <w:color w:val="auto"/>
                <w:sz w:val="24"/>
                <w:szCs w:val="22"/>
                <w:highlight w:val="none"/>
                <w:lang w:val="en-US" w:eastAsia="zh-CN"/>
              </w:rPr>
              <w:t>或事业单位法人证书</w:t>
            </w:r>
            <w:r>
              <w:rPr>
                <w:rFonts w:hint="eastAsia" w:ascii="宋体" w:hAnsi="宋体" w:eastAsia="宋体" w:cs="Times New Roman"/>
                <w:sz w:val="24"/>
                <w:lang w:val="en-US" w:eastAsia="zh-CN"/>
              </w:rPr>
              <w:t>，并</w:t>
            </w:r>
            <w:r>
              <w:rPr>
                <w:rFonts w:hint="eastAsia" w:ascii="宋体" w:hAnsi="宋体" w:eastAsia="宋体" w:cs="Microsoft JhengHei"/>
                <w:color w:val="auto"/>
                <w:kern w:val="0"/>
                <w:sz w:val="24"/>
                <w:lang w:val="en-US" w:eastAsia="zh-CN"/>
              </w:rPr>
              <w:t>具有建设行政主管部门颁发的公路行业（公路）设计</w:t>
            </w:r>
            <w:r>
              <w:rPr>
                <w:rFonts w:hint="eastAsia" w:ascii="宋体" w:hAnsi="宋体" w:cs="Microsoft JhengHei"/>
                <w:color w:val="auto"/>
                <w:kern w:val="0"/>
                <w:sz w:val="24"/>
                <w:lang w:val="en-US" w:eastAsia="zh-CN"/>
              </w:rPr>
              <w:t>乙</w:t>
            </w:r>
            <w:r>
              <w:rPr>
                <w:rFonts w:hint="eastAsia" w:ascii="宋体" w:hAnsi="宋体" w:eastAsia="宋体" w:cs="Microsoft JhengHei"/>
                <w:color w:val="auto"/>
                <w:kern w:val="0"/>
                <w:sz w:val="24"/>
                <w:lang w:val="en-US" w:eastAsia="zh-CN"/>
              </w:rPr>
              <w:t>级或以上资质</w:t>
            </w:r>
            <w:r>
              <w:rPr>
                <w:rFonts w:hint="eastAsia" w:ascii="宋体" w:hAnsi="宋体" w:eastAsia="宋体" w:cs="宋体"/>
                <w:color w:val="auto"/>
                <w:kern w:val="2"/>
                <w:sz w:val="24"/>
                <w:szCs w:val="22"/>
                <w:highlight w:val="none"/>
                <w:lang w:val="en-US" w:eastAsia="zh-CN"/>
              </w:rPr>
              <w:t>。</w:t>
            </w:r>
          </w:p>
        </w:tc>
      </w:tr>
    </w:tbl>
    <w:p w14:paraId="1E065DEB">
      <w:pPr>
        <w:adjustRightInd w:val="0"/>
        <w:snapToGrid w:val="0"/>
        <w:spacing w:line="300" w:lineRule="exact"/>
        <w:rPr>
          <w:rFonts w:eastAsia="隶书"/>
          <w:b/>
          <w:sz w:val="32"/>
        </w:rPr>
      </w:pPr>
    </w:p>
    <w:p w14:paraId="3384C065">
      <w:pPr>
        <w:adjustRightInd w:val="0"/>
        <w:snapToGrid w:val="0"/>
        <w:spacing w:line="300" w:lineRule="exact"/>
        <w:rPr>
          <w:rFonts w:hint="eastAsia" w:ascii="宋体" w:hAnsi="宋体" w:eastAsia="宋体"/>
          <w:snapToGrid w:val="0"/>
          <w:sz w:val="18"/>
          <w:szCs w:val="18"/>
        </w:rPr>
      </w:pPr>
      <w:r>
        <w:rPr>
          <w:rFonts w:hint="eastAsia" w:ascii="宋体" w:hAnsi="宋体" w:eastAsia="宋体"/>
          <w:snapToGrid w:val="0"/>
          <w:sz w:val="18"/>
          <w:szCs w:val="18"/>
        </w:rPr>
        <w:t>注：</w:t>
      </w:r>
      <w:r>
        <w:rPr>
          <w:rFonts w:hint="eastAsia" w:ascii="宋体" w:hAnsi="宋体" w:eastAsia="宋体" w:cs="Times New Roman"/>
          <w:snapToGrid w:val="0"/>
          <w:sz w:val="18"/>
          <w:szCs w:val="18"/>
          <w:lang w:eastAsia="zh-CN"/>
        </w:rPr>
        <w:t>相关证明材料的有关要求请阅</w:t>
      </w:r>
      <w:r>
        <w:rPr>
          <w:rFonts w:hint="eastAsia" w:ascii="宋体" w:hAnsi="宋体" w:eastAsia="宋体" w:cs="Times New Roman"/>
          <w:snapToGrid w:val="0"/>
          <w:sz w:val="18"/>
          <w:szCs w:val="18"/>
          <w:lang w:val="en-US" w:eastAsia="zh-CN"/>
        </w:rPr>
        <w:t>申请</w:t>
      </w:r>
      <w:r>
        <w:rPr>
          <w:rFonts w:hint="eastAsia" w:ascii="宋体" w:hAnsi="宋体" w:eastAsia="宋体" w:cs="Times New Roman"/>
          <w:snapToGrid w:val="0"/>
          <w:sz w:val="18"/>
          <w:szCs w:val="18"/>
          <w:lang w:eastAsia="zh-CN"/>
        </w:rPr>
        <w:t>人须知第3.5.</w:t>
      </w:r>
      <w:r>
        <w:rPr>
          <w:rFonts w:hint="eastAsia" w:ascii="宋体" w:hAnsi="宋体" w:eastAsia="宋体" w:cs="Times New Roman"/>
          <w:snapToGrid w:val="0"/>
          <w:sz w:val="18"/>
          <w:szCs w:val="18"/>
          <w:lang w:val="en-US" w:eastAsia="zh-CN"/>
        </w:rPr>
        <w:t>1</w:t>
      </w:r>
      <w:r>
        <w:rPr>
          <w:rFonts w:hint="eastAsia" w:ascii="宋体" w:hAnsi="宋体" w:eastAsia="宋体" w:cs="Times New Roman"/>
          <w:snapToGrid w:val="0"/>
          <w:sz w:val="18"/>
          <w:szCs w:val="18"/>
          <w:lang w:eastAsia="zh-CN"/>
        </w:rPr>
        <w:t>项。</w:t>
      </w:r>
    </w:p>
    <w:p w14:paraId="7EDC939E">
      <w:pPr>
        <w:pStyle w:val="3"/>
        <w:keepNext w:val="0"/>
        <w:tabs>
          <w:tab w:val="left" w:pos="4678"/>
        </w:tabs>
        <w:rPr>
          <w:szCs w:val="28"/>
        </w:rPr>
      </w:pPr>
      <w:r>
        <w:rPr>
          <w:rFonts w:eastAsia="隶书"/>
          <w:b/>
          <w:sz w:val="32"/>
        </w:rPr>
        <w:br w:type="page"/>
      </w:r>
      <w:bookmarkStart w:id="81" w:name="_Toc26230021"/>
      <w:bookmarkStart w:id="82" w:name="_Toc44076744"/>
      <w:bookmarkStart w:id="83" w:name="_Toc18329"/>
      <w:bookmarkStart w:id="84" w:name="_Toc26230679"/>
      <w:bookmarkStart w:id="85" w:name="_Toc31269"/>
      <w:bookmarkStart w:id="86" w:name="_Toc44074496"/>
      <w:bookmarkStart w:id="87" w:name="_Toc30168"/>
      <w:bookmarkStart w:id="88" w:name="_Toc234832865"/>
      <w:bookmarkStart w:id="89" w:name="_Toc12074"/>
      <w:bookmarkStart w:id="90" w:name="_Toc62199178"/>
      <w:bookmarkStart w:id="91" w:name="_Toc22328182"/>
      <w:bookmarkStart w:id="92" w:name="_Toc1560"/>
      <w:bookmarkStart w:id="93" w:name="_Toc11236"/>
      <w:bookmarkStart w:id="94" w:name="_Toc4328"/>
      <w:r>
        <w:rPr>
          <w:rFonts w:ascii="黑体" w:hAnsi="黑体" w:eastAsia="黑体"/>
          <w:szCs w:val="28"/>
        </w:rPr>
        <w:t>附录2  资格审查条件</w:t>
      </w:r>
      <w:r>
        <w:rPr>
          <w:rFonts w:hint="eastAsia" w:ascii="黑体" w:hAnsi="黑体" w:eastAsia="黑体"/>
          <w:szCs w:val="28"/>
        </w:rPr>
        <w:t>（</w:t>
      </w:r>
      <w:r>
        <w:rPr>
          <w:rFonts w:ascii="黑体" w:hAnsi="黑体" w:eastAsia="黑体"/>
          <w:szCs w:val="28"/>
        </w:rPr>
        <w:t>业绩最低要求</w:t>
      </w:r>
      <w:r>
        <w:rPr>
          <w:rFonts w:hint="eastAsia" w:ascii="黑体" w:hAnsi="黑体" w:eastAsia="黑体"/>
          <w:szCs w:val="28"/>
        </w:rPr>
        <w:t>）</w:t>
      </w:r>
      <w:bookmarkEnd w:id="81"/>
      <w:bookmarkEnd w:id="82"/>
      <w:bookmarkEnd w:id="83"/>
      <w:bookmarkEnd w:id="84"/>
      <w:bookmarkEnd w:id="85"/>
      <w:bookmarkEnd w:id="86"/>
      <w:bookmarkEnd w:id="87"/>
      <w:bookmarkEnd w:id="88"/>
      <w:bookmarkEnd w:id="89"/>
      <w:bookmarkEnd w:id="90"/>
      <w:bookmarkEnd w:id="91"/>
      <w:bookmarkEnd w:id="92"/>
      <w:bookmarkEnd w:id="93"/>
      <w:bookmarkEnd w:id="94"/>
    </w:p>
    <w:tbl>
      <w:tblPr>
        <w:tblStyle w:val="23"/>
        <w:tblW w:w="7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4"/>
      </w:tblGrid>
      <w:tr w14:paraId="63CE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624" w:type="dxa"/>
            <w:noWrap w:val="0"/>
            <w:vAlign w:val="center"/>
          </w:tcPr>
          <w:p w14:paraId="69F249A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4"/>
              </w:rPr>
            </w:pPr>
            <w:r>
              <w:rPr>
                <w:rFonts w:hint="eastAsia" w:ascii="宋体" w:hAnsi="宋体" w:eastAsia="宋体"/>
                <w:sz w:val="24"/>
              </w:rPr>
              <w:t>业绩要求</w:t>
            </w:r>
          </w:p>
        </w:tc>
      </w:tr>
      <w:tr w14:paraId="4A7F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624" w:type="dxa"/>
            <w:noWrap w:val="0"/>
            <w:vAlign w:val="center"/>
          </w:tcPr>
          <w:p w14:paraId="109E069E">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sz w:val="24"/>
                <w:lang w:eastAsia="zh-CN"/>
              </w:rPr>
            </w:pPr>
            <w:r>
              <w:rPr>
                <w:rFonts w:hint="eastAsia" w:ascii="宋体" w:hAnsi="宋体" w:eastAsia="宋体" w:cs="Times New Roman"/>
                <w:sz w:val="24"/>
                <w:lang w:val="en-US" w:eastAsia="zh-CN"/>
              </w:rPr>
              <w:t>自2022年5月30日至申请截止时间至少完成过1个高速公路项目初步设计阶段或施工图设计阶段的安全性评价报告编制业绩</w:t>
            </w:r>
            <w:r>
              <w:rPr>
                <w:rFonts w:hint="eastAsia" w:ascii="宋体" w:hAnsi="宋体" w:cs="宋体"/>
                <w:sz w:val="24"/>
                <w:lang w:eastAsia="zh-CN"/>
              </w:rPr>
              <w:t>。</w:t>
            </w:r>
          </w:p>
        </w:tc>
      </w:tr>
    </w:tbl>
    <w:p w14:paraId="5EEEC666">
      <w:pPr>
        <w:keepNext w:val="0"/>
        <w:keepLines w:val="0"/>
        <w:widowControl/>
        <w:suppressLineNumbers w:val="0"/>
        <w:jc w:val="left"/>
        <w:rPr>
          <w:rFonts w:hint="eastAsia" w:ascii="宋体" w:hAnsi="宋体"/>
          <w:bCs/>
          <w:szCs w:val="21"/>
        </w:rPr>
      </w:pPr>
    </w:p>
    <w:p w14:paraId="4C44A312">
      <w:pPr>
        <w:keepNext w:val="0"/>
        <w:keepLines w:val="0"/>
        <w:widowControl/>
        <w:suppressLineNumbers w:val="0"/>
        <w:adjustRightInd w:val="0"/>
        <w:snapToGrid w:val="0"/>
        <w:spacing w:line="300" w:lineRule="exact"/>
        <w:jc w:val="left"/>
        <w:rPr>
          <w:rFonts w:hint="eastAsia" w:ascii="宋体" w:hAnsi="宋体" w:eastAsia="宋体" w:cs="Times New Roman"/>
          <w:bCs/>
          <w:szCs w:val="21"/>
        </w:rPr>
      </w:pPr>
      <w:r>
        <w:rPr>
          <w:rFonts w:hint="eastAsia" w:ascii="宋体" w:hAnsi="宋体"/>
          <w:bCs/>
          <w:szCs w:val="21"/>
        </w:rPr>
        <w:t>注</w:t>
      </w:r>
      <w:r>
        <w:rPr>
          <w:rFonts w:hint="eastAsia" w:ascii="宋体" w:hAnsi="宋体" w:eastAsia="宋体" w:cs="Times New Roman"/>
          <w:bCs/>
          <w:szCs w:val="21"/>
        </w:rPr>
        <w:t>：</w:t>
      </w:r>
      <w:r>
        <w:rPr>
          <w:rFonts w:hint="eastAsia" w:ascii="宋体" w:hAnsi="宋体" w:eastAsia="宋体" w:cs="Times New Roman"/>
          <w:bCs/>
          <w:szCs w:val="21"/>
          <w:lang w:val="en-US" w:eastAsia="zh-CN"/>
        </w:rPr>
        <w:t>①</w:t>
      </w:r>
      <w:r>
        <w:rPr>
          <w:rFonts w:hint="eastAsia" w:ascii="宋体" w:hAnsi="宋体" w:eastAsia="宋体" w:cs="Times New Roman"/>
          <w:bCs/>
          <w:kern w:val="2"/>
          <w:sz w:val="21"/>
          <w:szCs w:val="21"/>
          <w:lang w:val="en-US" w:eastAsia="zh-CN" w:bidi="ar"/>
        </w:rPr>
        <w:t>如申请人提供的某一业绩为同一项目不同阶段安全性评价报告编制业绩的，则只按其中1个阶段的业绩认定。</w:t>
      </w:r>
    </w:p>
    <w:p w14:paraId="29919139">
      <w:pPr>
        <w:adjustRightInd w:val="0"/>
        <w:snapToGrid w:val="0"/>
        <w:spacing w:line="300" w:lineRule="exact"/>
        <w:rPr>
          <w:rFonts w:eastAsia="隶书"/>
          <w:b/>
          <w:sz w:val="32"/>
        </w:rPr>
      </w:pPr>
      <w:r>
        <w:rPr>
          <w:rFonts w:hint="eastAsia" w:ascii="宋体" w:hAnsi="宋体" w:eastAsia="宋体" w:cs="Times New Roman"/>
          <w:bCs/>
          <w:szCs w:val="21"/>
          <w:lang w:val="en-US" w:eastAsia="zh-CN"/>
        </w:rPr>
        <w:t>②</w:t>
      </w:r>
      <w:r>
        <w:rPr>
          <w:rFonts w:hint="eastAsia" w:ascii="宋体" w:hAnsi="宋体" w:eastAsia="宋体" w:cs="Times New Roman"/>
          <w:bCs/>
          <w:szCs w:val="21"/>
        </w:rPr>
        <w:t>相关证</w:t>
      </w:r>
      <w:r>
        <w:rPr>
          <w:rFonts w:hint="eastAsia" w:ascii="宋体" w:hAnsi="宋体"/>
          <w:bCs/>
          <w:szCs w:val="21"/>
        </w:rPr>
        <w:t>明材料的有关要求请阅</w:t>
      </w:r>
      <w:r>
        <w:rPr>
          <w:rFonts w:hint="eastAsia" w:ascii="宋体" w:hAnsi="宋体"/>
          <w:bCs/>
          <w:szCs w:val="21"/>
          <w:lang w:val="en-US" w:eastAsia="zh-CN"/>
        </w:rPr>
        <w:t>申请</w:t>
      </w:r>
      <w:r>
        <w:rPr>
          <w:rFonts w:hint="eastAsia" w:ascii="宋体" w:hAnsi="宋体"/>
          <w:bCs/>
          <w:szCs w:val="21"/>
        </w:rPr>
        <w:t>人须知第3.5.2项。</w:t>
      </w:r>
    </w:p>
    <w:p w14:paraId="19F27F7D">
      <w:pPr>
        <w:adjustRightInd w:val="0"/>
        <w:snapToGrid w:val="0"/>
        <w:spacing w:line="300" w:lineRule="exact"/>
        <w:rPr>
          <w:rFonts w:eastAsia="隶书"/>
          <w:b/>
          <w:sz w:val="32"/>
        </w:rPr>
      </w:pPr>
      <w:r>
        <w:rPr>
          <w:rFonts w:eastAsia="隶书"/>
          <w:b/>
          <w:sz w:val="32"/>
        </w:rPr>
        <w:br w:type="page"/>
      </w:r>
    </w:p>
    <w:p w14:paraId="0FD3C88D">
      <w:pPr>
        <w:pStyle w:val="3"/>
        <w:keepNext w:val="0"/>
        <w:tabs>
          <w:tab w:val="left" w:pos="4678"/>
        </w:tabs>
        <w:rPr>
          <w:rFonts w:ascii="黑体" w:hAnsi="黑体" w:eastAsia="黑体"/>
          <w:szCs w:val="28"/>
        </w:rPr>
      </w:pPr>
      <w:bookmarkStart w:id="95" w:name="_Toc44076745"/>
      <w:bookmarkStart w:id="96" w:name="_Toc234832866"/>
      <w:bookmarkStart w:id="97" w:name="_Toc62199179"/>
      <w:bookmarkStart w:id="98" w:name="_Toc26230680"/>
      <w:bookmarkStart w:id="99" w:name="_Toc23089"/>
      <w:bookmarkStart w:id="100" w:name="_Toc22328183"/>
      <w:bookmarkStart w:id="101" w:name="_Toc5000"/>
      <w:bookmarkStart w:id="102" w:name="_Toc20987"/>
      <w:bookmarkStart w:id="103" w:name="_Toc26230022"/>
      <w:bookmarkStart w:id="104" w:name="_Toc20076"/>
      <w:bookmarkStart w:id="105" w:name="_Toc23223"/>
      <w:bookmarkStart w:id="106" w:name="_Toc11684"/>
      <w:bookmarkStart w:id="107" w:name="_Toc574"/>
      <w:bookmarkStart w:id="108" w:name="_Toc44074497"/>
      <w:r>
        <w:rPr>
          <w:rFonts w:ascii="黑体" w:hAnsi="黑体" w:eastAsia="黑体"/>
          <w:szCs w:val="28"/>
        </w:rPr>
        <w:t>附录3  资格审查条件</w:t>
      </w:r>
      <w:r>
        <w:rPr>
          <w:rFonts w:hint="eastAsia" w:ascii="黑体" w:hAnsi="黑体" w:eastAsia="黑体"/>
          <w:szCs w:val="28"/>
        </w:rPr>
        <w:t>（</w:t>
      </w:r>
      <w:r>
        <w:rPr>
          <w:rFonts w:ascii="黑体" w:hAnsi="黑体" w:eastAsia="黑体"/>
          <w:szCs w:val="28"/>
        </w:rPr>
        <w:t>信誉最低要求</w:t>
      </w:r>
      <w:r>
        <w:rPr>
          <w:rFonts w:hint="eastAsia" w:ascii="黑体" w:hAnsi="黑体" w:eastAsia="黑体"/>
          <w:szCs w:val="28"/>
        </w:rPr>
        <w:t>）</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bl>
      <w:tblPr>
        <w:tblStyle w:val="23"/>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14:paraId="04D8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75" w:hRule="atLeast"/>
          <w:jc w:val="center"/>
        </w:trPr>
        <w:tc>
          <w:tcPr>
            <w:tcW w:w="8454" w:type="dxa"/>
            <w:noWrap w:val="0"/>
            <w:vAlign w:val="center"/>
          </w:tcPr>
          <w:p w14:paraId="36BC9D7A">
            <w:pPr>
              <w:keepNext w:val="0"/>
              <w:keepLines w:val="0"/>
              <w:suppressLineNumbers w:val="0"/>
              <w:adjustRightInd w:val="0"/>
              <w:snapToGrid w:val="0"/>
              <w:spacing w:before="0" w:beforeAutospacing="0" w:after="0" w:afterAutospacing="0"/>
              <w:ind w:left="0" w:right="0"/>
              <w:jc w:val="center"/>
              <w:rPr>
                <w:rFonts w:hint="default" w:ascii="宋体" w:hAnsi="宋体" w:eastAsia="宋体"/>
                <w:sz w:val="24"/>
              </w:rPr>
            </w:pPr>
            <w:r>
              <w:rPr>
                <w:rFonts w:hint="eastAsia" w:ascii="宋体" w:hAnsi="宋体" w:eastAsia="宋体"/>
                <w:sz w:val="24"/>
              </w:rPr>
              <w:t>信誉要求</w:t>
            </w:r>
          </w:p>
        </w:tc>
      </w:tr>
      <w:tr w14:paraId="68A0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jc w:val="center"/>
        </w:trPr>
        <w:tc>
          <w:tcPr>
            <w:tcW w:w="8454" w:type="dxa"/>
            <w:noWrap w:val="0"/>
            <w:vAlign w:val="center"/>
          </w:tcPr>
          <w:p w14:paraId="7074C004">
            <w:pPr>
              <w:keepNext w:val="0"/>
              <w:keepLines w:val="0"/>
              <w:suppressLineNumbers w:val="0"/>
              <w:spacing w:before="0" w:beforeAutospacing="0" w:after="0" w:afterAutospacing="0" w:line="360" w:lineRule="auto"/>
              <w:ind w:left="0" w:right="0" w:firstLine="480" w:firstLineChars="200"/>
              <w:rPr>
                <w:rFonts w:hint="eastAsia" w:ascii="宋体" w:hAnsi="宋体" w:eastAsia="宋体" w:cs="Times New Roman"/>
                <w:color w:val="auto"/>
                <w:sz w:val="24"/>
                <w:szCs w:val="24"/>
                <w:highlight w:val="none"/>
              </w:rPr>
            </w:pPr>
            <w:r>
              <w:rPr>
                <w:rFonts w:hint="default" w:ascii="宋体" w:hAnsi="宋体" w:eastAsia="宋体"/>
                <w:sz w:val="24"/>
              </w:rPr>
              <w:t>1.</w:t>
            </w:r>
            <w:r>
              <w:rPr>
                <w:rFonts w:hint="eastAsia" w:ascii="宋体" w:hAnsi="宋体" w:eastAsia="宋体" w:cs="Times New Roman"/>
                <w:color w:val="auto"/>
                <w:sz w:val="24"/>
                <w:szCs w:val="24"/>
                <w:highlight w:val="none"/>
              </w:rPr>
              <w:t>未被列入信用中国网站（www.creditchina.gov.cn）的</w:t>
            </w:r>
            <w:r>
              <w:rPr>
                <w:rFonts w:hint="eastAsia" w:ascii="宋体" w:hAnsi="宋体"/>
                <w:sz w:val="24"/>
                <w:lang w:eastAsia="zh-CN"/>
              </w:rPr>
              <w:t>“</w:t>
            </w:r>
            <w:r>
              <w:rPr>
                <w:rFonts w:hint="eastAsia" w:ascii="宋体" w:hAnsi="宋体"/>
                <w:sz w:val="24"/>
                <w:lang w:val="en-US" w:eastAsia="zh-CN"/>
              </w:rPr>
              <w:t>失信被执行人”</w:t>
            </w:r>
            <w:r>
              <w:rPr>
                <w:rFonts w:hint="eastAsia" w:ascii="宋体" w:hAnsi="宋体" w:eastAsia="宋体" w:cs="Times New Roman"/>
                <w:color w:val="auto"/>
                <w:sz w:val="24"/>
                <w:szCs w:val="24"/>
                <w:highlight w:val="none"/>
              </w:rPr>
              <w:t>；</w:t>
            </w:r>
          </w:p>
          <w:p w14:paraId="1A81EA74">
            <w:pPr>
              <w:keepNext w:val="0"/>
              <w:keepLines w:val="0"/>
              <w:suppressLineNumbers w:val="0"/>
              <w:spacing w:before="0" w:beforeAutospacing="0" w:after="0" w:afterAutospacing="0" w:line="360" w:lineRule="auto"/>
              <w:ind w:left="0" w:right="0" w:firstLine="480" w:firstLineChars="200"/>
              <w:rPr>
                <w:rFonts w:hint="default"/>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未被列入</w:t>
            </w:r>
            <w:r>
              <w:rPr>
                <w:rFonts w:hint="eastAsia" w:ascii="宋体" w:hAnsi="宋体" w:eastAsia="宋体" w:cs="Times New Roman"/>
                <w:color w:val="auto"/>
                <w:sz w:val="24"/>
                <w:szCs w:val="24"/>
                <w:highlight w:val="none"/>
                <w:lang w:val="en-US" w:eastAsia="zh-CN"/>
              </w:rPr>
              <w:t>国家</w:t>
            </w:r>
            <w:r>
              <w:rPr>
                <w:rFonts w:hint="eastAsia" w:ascii="宋体" w:hAnsi="宋体" w:eastAsia="宋体" w:cs="Times New Roman"/>
                <w:color w:val="auto"/>
                <w:sz w:val="24"/>
                <w:szCs w:val="24"/>
                <w:highlight w:val="none"/>
              </w:rPr>
              <w:t>企业信用信息公示系统（http://www.gsxt.gov.cn）“严重违法失信名单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黑名单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w:t>
            </w:r>
          </w:p>
        </w:tc>
      </w:tr>
    </w:tbl>
    <w:p w14:paraId="6FA21103">
      <w:pPr>
        <w:adjustRightInd w:val="0"/>
        <w:snapToGrid w:val="0"/>
        <w:spacing w:line="300" w:lineRule="exact"/>
        <w:rPr>
          <w:rFonts w:eastAsia="隶书"/>
          <w:sz w:val="32"/>
        </w:rPr>
      </w:pPr>
    </w:p>
    <w:p w14:paraId="32F143D1">
      <w:pPr>
        <w:keepNext w:val="0"/>
        <w:keepLines w:val="0"/>
        <w:widowControl/>
        <w:suppressLineNumbers w:val="0"/>
        <w:jc w:val="left"/>
        <w:rPr>
          <w:rFonts w:hint="default" w:ascii="宋体" w:hAnsi="宋体" w:eastAsia="宋体" w:cs="Times New Roman"/>
          <w:bCs/>
          <w:szCs w:val="21"/>
          <w:highlight w:val="none"/>
          <w:lang w:val="en-US" w:eastAsia="zh-CN"/>
        </w:rPr>
      </w:pPr>
      <w:r>
        <w:rPr>
          <w:rFonts w:hint="eastAsia" w:ascii="宋体" w:hAnsi="宋体"/>
          <w:b/>
          <w:bCs w:val="0"/>
          <w:szCs w:val="21"/>
        </w:rPr>
        <w:t>注：</w:t>
      </w:r>
      <w:r>
        <w:rPr>
          <w:rFonts w:hint="default" w:ascii="宋体" w:hAnsi="宋体" w:eastAsia="宋体" w:cs="Times New Roman"/>
          <w:bCs/>
          <w:color w:val="auto"/>
          <w:szCs w:val="21"/>
          <w:highlight w:val="none"/>
          <w:lang w:val="en-US" w:eastAsia="zh-CN"/>
        </w:rPr>
        <w:t>①</w:t>
      </w:r>
      <w:r>
        <w:rPr>
          <w:rFonts w:hint="eastAsia" w:ascii="宋体" w:hAnsi="宋体" w:eastAsia="宋体" w:cs="Times New Roman"/>
          <w:bCs/>
          <w:color w:val="auto"/>
          <w:szCs w:val="21"/>
          <w:highlight w:val="none"/>
          <w:lang w:val="en-US" w:eastAsia="zh-CN"/>
        </w:rPr>
        <w:t>截图应显示日期且</w:t>
      </w:r>
      <w:r>
        <w:rPr>
          <w:rFonts w:ascii="????" w:hAnsi="????" w:eastAsia="????" w:cs="????"/>
          <w:color w:val="auto"/>
          <w:kern w:val="0"/>
          <w:sz w:val="21"/>
          <w:szCs w:val="21"/>
          <w:lang w:val="en-US" w:eastAsia="zh-CN" w:bidi="ar"/>
        </w:rPr>
        <w:t>显示的日期</w:t>
      </w:r>
      <w:r>
        <w:rPr>
          <w:rFonts w:hint="eastAsia" w:ascii="宋体" w:hAnsi="宋体" w:eastAsia="宋体" w:cs="Times New Roman"/>
          <w:bCs/>
          <w:color w:val="auto"/>
          <w:szCs w:val="21"/>
          <w:highlight w:val="none"/>
          <w:lang w:val="en-US" w:eastAsia="zh-CN"/>
        </w:rPr>
        <w:t>须在比选公告时间之后；</w:t>
      </w:r>
    </w:p>
    <w:p w14:paraId="0D4B88B9">
      <w:pPr>
        <w:adjustRightInd w:val="0"/>
        <w:snapToGrid w:val="0"/>
        <w:spacing w:line="300" w:lineRule="auto"/>
        <w:rPr>
          <w:bCs/>
        </w:rPr>
      </w:pPr>
      <w:r>
        <w:rPr>
          <w:rFonts w:hint="default" w:ascii="宋体" w:hAnsi="宋体" w:eastAsia="宋体" w:cs="Times New Roman"/>
          <w:bCs/>
          <w:szCs w:val="21"/>
          <w:highlight w:val="none"/>
          <w:lang w:val="en-US" w:eastAsia="zh-CN"/>
        </w:rPr>
        <w:t>②</w:t>
      </w:r>
      <w:r>
        <w:rPr>
          <w:rFonts w:hint="eastAsia" w:ascii="宋体" w:hAnsi="宋体" w:eastAsia="宋体" w:cs="Times New Roman"/>
          <w:bCs/>
          <w:szCs w:val="21"/>
          <w:highlight w:val="none"/>
          <w:lang w:val="en-US" w:eastAsia="zh-CN"/>
        </w:rPr>
        <w:t>相关证明材料的有关要求请阅申请人须知第3.5.3项。</w:t>
      </w:r>
    </w:p>
    <w:p w14:paraId="18E59C4E">
      <w:pPr>
        <w:adjustRightInd w:val="0"/>
        <w:snapToGrid w:val="0"/>
        <w:spacing w:line="300" w:lineRule="auto"/>
        <w:rPr>
          <w:bCs/>
        </w:rPr>
      </w:pPr>
    </w:p>
    <w:p w14:paraId="3864770F">
      <w:pPr>
        <w:pStyle w:val="3"/>
        <w:keepNext w:val="0"/>
        <w:tabs>
          <w:tab w:val="left" w:pos="4678"/>
        </w:tabs>
        <w:rPr>
          <w:rFonts w:ascii="黑体" w:hAnsi="黑体" w:eastAsia="黑体"/>
          <w:szCs w:val="28"/>
        </w:rPr>
      </w:pPr>
      <w:r>
        <w:rPr>
          <w:b/>
        </w:rPr>
        <w:br w:type="page"/>
      </w:r>
      <w:bookmarkStart w:id="109" w:name="_Toc44074498"/>
      <w:bookmarkStart w:id="110" w:name="_Toc26230681"/>
      <w:bookmarkStart w:id="111" w:name="_Toc44076746"/>
      <w:bookmarkStart w:id="112" w:name="_Toc23486"/>
      <w:bookmarkStart w:id="113" w:name="_Toc14515"/>
      <w:bookmarkStart w:id="114" w:name="_Toc23046"/>
      <w:bookmarkStart w:id="115" w:name="_Toc26230023"/>
      <w:bookmarkStart w:id="116" w:name="_Toc22328184"/>
      <w:bookmarkStart w:id="117" w:name="_Toc7881"/>
      <w:bookmarkStart w:id="118" w:name="_Toc5893"/>
      <w:bookmarkStart w:id="119" w:name="_Toc19715"/>
      <w:bookmarkStart w:id="120" w:name="_Toc62199180"/>
      <w:bookmarkStart w:id="121" w:name="_Toc25173"/>
      <w:bookmarkStart w:id="122" w:name="_Toc234832867"/>
      <w:r>
        <w:rPr>
          <w:rFonts w:ascii="黑体" w:hAnsi="黑体" w:eastAsia="黑体"/>
          <w:szCs w:val="28"/>
        </w:rPr>
        <w:t>附录4  资格审查条件</w:t>
      </w:r>
      <w:r>
        <w:rPr>
          <w:rFonts w:hint="eastAsia" w:ascii="黑体" w:hAnsi="黑体" w:eastAsia="黑体"/>
          <w:szCs w:val="28"/>
        </w:rPr>
        <w:t>（主要人员</w:t>
      </w:r>
      <w:r>
        <w:rPr>
          <w:rFonts w:ascii="黑体" w:hAnsi="黑体" w:eastAsia="黑体"/>
          <w:szCs w:val="28"/>
        </w:rPr>
        <w:t>最低要求</w:t>
      </w:r>
      <w:r>
        <w:rPr>
          <w:rFonts w:hint="eastAsia" w:ascii="黑体" w:hAnsi="黑体" w:eastAsia="黑体"/>
          <w:szCs w:val="28"/>
        </w:rPr>
        <w: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tbl>
      <w:tblPr>
        <w:tblStyle w:val="23"/>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725"/>
        <w:gridCol w:w="6504"/>
      </w:tblGrid>
      <w:tr w14:paraId="1068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08" w:type="dxa"/>
            <w:noWrap w:val="0"/>
            <w:vAlign w:val="center"/>
          </w:tcPr>
          <w:p w14:paraId="312A596C">
            <w:pPr>
              <w:keepNext w:val="0"/>
              <w:keepLines w:val="0"/>
              <w:suppressLineNumbers w:val="0"/>
              <w:spacing w:before="0" w:beforeAutospacing="0" w:after="0" w:afterAutospacing="0"/>
              <w:ind w:left="0" w:right="0" w:firstLine="240" w:firstLineChars="100"/>
              <w:rPr>
                <w:rFonts w:hint="default" w:ascii="宋体" w:hAnsi="宋体" w:eastAsia="宋体"/>
                <w:sz w:val="24"/>
              </w:rPr>
            </w:pPr>
            <w:r>
              <w:rPr>
                <w:rFonts w:hint="eastAsia" w:ascii="宋体" w:hAnsi="宋体" w:eastAsia="宋体"/>
                <w:sz w:val="24"/>
              </w:rPr>
              <w:t>人员</w:t>
            </w:r>
          </w:p>
        </w:tc>
        <w:tc>
          <w:tcPr>
            <w:tcW w:w="725" w:type="dxa"/>
            <w:noWrap w:val="0"/>
            <w:vAlign w:val="center"/>
          </w:tcPr>
          <w:p w14:paraId="4C484A5D">
            <w:pPr>
              <w:keepNext w:val="0"/>
              <w:keepLines w:val="0"/>
              <w:suppressLineNumbers w:val="0"/>
              <w:spacing w:before="0" w:beforeAutospacing="0" w:after="0" w:afterAutospacing="0"/>
              <w:ind w:left="0" w:right="0"/>
              <w:rPr>
                <w:rFonts w:hint="default" w:ascii="宋体" w:hAnsi="宋体" w:eastAsia="宋体"/>
                <w:sz w:val="24"/>
              </w:rPr>
            </w:pPr>
            <w:r>
              <w:rPr>
                <w:rFonts w:hint="eastAsia" w:ascii="宋体" w:hAnsi="宋体" w:eastAsia="宋体"/>
                <w:sz w:val="24"/>
              </w:rPr>
              <w:t>数量</w:t>
            </w:r>
          </w:p>
        </w:tc>
        <w:tc>
          <w:tcPr>
            <w:tcW w:w="6504" w:type="dxa"/>
            <w:noWrap w:val="0"/>
            <w:vAlign w:val="center"/>
          </w:tcPr>
          <w:p w14:paraId="4811B84B">
            <w:pPr>
              <w:keepNext w:val="0"/>
              <w:keepLines w:val="0"/>
              <w:suppressLineNumbers w:val="0"/>
              <w:spacing w:before="0" w:beforeAutospacing="0" w:after="0" w:afterAutospacing="0"/>
              <w:ind w:left="0" w:right="0" w:firstLine="1200" w:firstLineChars="500"/>
              <w:rPr>
                <w:rFonts w:hint="default" w:ascii="宋体" w:hAnsi="宋体" w:eastAsia="宋体"/>
                <w:sz w:val="24"/>
              </w:rPr>
            </w:pPr>
            <w:r>
              <w:rPr>
                <w:rFonts w:hint="eastAsia" w:ascii="宋体" w:hAnsi="宋体" w:eastAsia="宋体"/>
                <w:sz w:val="24"/>
              </w:rPr>
              <w:t>资格要求</w:t>
            </w:r>
          </w:p>
        </w:tc>
      </w:tr>
      <w:tr w14:paraId="3443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208" w:type="dxa"/>
            <w:noWrap w:val="0"/>
            <w:vAlign w:val="center"/>
          </w:tcPr>
          <w:p w14:paraId="0FAF6F28">
            <w:pPr>
              <w:keepNext w:val="0"/>
              <w:keepLines w:val="0"/>
              <w:suppressLineNumbers w:val="0"/>
              <w:spacing w:before="0" w:beforeAutospacing="0" w:after="0" w:afterAutospacing="0" w:line="360" w:lineRule="auto"/>
              <w:ind w:left="0" w:right="0"/>
              <w:jc w:val="center"/>
              <w:rPr>
                <w:rFonts w:hint="default" w:ascii="宋体" w:hAnsi="宋体" w:eastAsia="宋体"/>
                <w:sz w:val="24"/>
              </w:rPr>
            </w:pPr>
            <w:r>
              <w:rPr>
                <w:rFonts w:hint="eastAsia" w:ascii="宋体" w:hAnsi="宋体" w:eastAsia="宋体"/>
                <w:sz w:val="24"/>
              </w:rPr>
              <w:t>项目</w:t>
            </w:r>
          </w:p>
          <w:p w14:paraId="0DC6B167">
            <w:pPr>
              <w:keepNext w:val="0"/>
              <w:keepLines w:val="0"/>
              <w:suppressLineNumbers w:val="0"/>
              <w:spacing w:before="0" w:beforeAutospacing="0" w:after="0" w:afterAutospacing="0" w:line="360" w:lineRule="auto"/>
              <w:ind w:left="0" w:right="0"/>
              <w:jc w:val="center"/>
              <w:rPr>
                <w:rFonts w:hint="default" w:ascii="宋体" w:hAnsi="宋体" w:eastAsia="宋体"/>
                <w:sz w:val="24"/>
              </w:rPr>
            </w:pPr>
            <w:r>
              <w:rPr>
                <w:rFonts w:hint="eastAsia" w:ascii="宋体" w:hAnsi="宋体" w:eastAsia="宋体"/>
                <w:sz w:val="24"/>
              </w:rPr>
              <w:t>负责人</w:t>
            </w:r>
          </w:p>
        </w:tc>
        <w:tc>
          <w:tcPr>
            <w:tcW w:w="725" w:type="dxa"/>
            <w:noWrap w:val="0"/>
            <w:vAlign w:val="center"/>
          </w:tcPr>
          <w:p w14:paraId="4C16E25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sz w:val="24"/>
              </w:rPr>
            </w:pPr>
            <w:r>
              <w:rPr>
                <w:rFonts w:hint="eastAsia" w:ascii="宋体" w:hAnsi="宋体" w:eastAsia="宋体" w:cs="宋体"/>
                <w:sz w:val="24"/>
              </w:rPr>
              <w:t>1</w:t>
            </w:r>
          </w:p>
        </w:tc>
        <w:tc>
          <w:tcPr>
            <w:tcW w:w="6504" w:type="dxa"/>
            <w:noWrap w:val="0"/>
            <w:vAlign w:val="center"/>
          </w:tcPr>
          <w:p w14:paraId="365B5837">
            <w:pPr>
              <w:keepNext w:val="0"/>
              <w:keepLines w:val="0"/>
              <w:suppressLineNumbers w:val="0"/>
              <w:spacing w:before="0" w:beforeAutospacing="0" w:after="0" w:afterAutospacing="0" w:line="360" w:lineRule="auto"/>
              <w:ind w:left="0" w:right="0"/>
              <w:rPr>
                <w:rFonts w:hint="eastAsia" w:eastAsia="宋体"/>
                <w:lang w:eastAsia="zh-CN"/>
              </w:rPr>
            </w:pPr>
            <w:r>
              <w:rPr>
                <w:rFonts w:hint="eastAsia" w:ascii="宋体" w:hAnsi="宋体" w:eastAsia="宋体" w:cs="Microsoft JhengHei"/>
                <w:kern w:val="0"/>
                <w:sz w:val="24"/>
                <w:lang w:val="en-US" w:eastAsia="zh-CN"/>
              </w:rPr>
              <w:t>申请人（含分支机构）正式员工，路桥类专业高级工程师或以上职称，至少担任过1个高速公路项目初步设计阶段或施工图设计阶段的安全性评价报告编制项目负责人。</w:t>
            </w:r>
          </w:p>
        </w:tc>
      </w:tr>
    </w:tbl>
    <w:p w14:paraId="2D8F5A02">
      <w:pPr>
        <w:pStyle w:val="3"/>
        <w:keepNext w:val="0"/>
        <w:tabs>
          <w:tab w:val="left" w:pos="4678"/>
        </w:tabs>
      </w:pPr>
    </w:p>
    <w:p w14:paraId="2762D4B9">
      <w:pPr>
        <w:snapToGrid w:val="0"/>
        <w:spacing w:line="340" w:lineRule="exact"/>
        <w:jc w:val="left"/>
        <w:rPr>
          <w:rFonts w:hint="eastAsia" w:ascii="宋体" w:hAnsi="宋体" w:eastAsia="宋体" w:cs="Times New Roman"/>
          <w:bCs/>
          <w:kern w:val="2"/>
          <w:sz w:val="21"/>
          <w:szCs w:val="21"/>
          <w:lang w:val="en-US" w:eastAsia="zh-CN" w:bidi="ar"/>
        </w:rPr>
      </w:pPr>
      <w:r>
        <w:rPr>
          <w:rFonts w:hint="eastAsia" w:ascii="宋体" w:hAnsi="宋体" w:eastAsia="宋体" w:cs="Times New Roman"/>
          <w:bCs/>
          <w:szCs w:val="21"/>
          <w:highlight w:val="none"/>
          <w:lang w:val="en-US" w:eastAsia="zh-CN"/>
        </w:rPr>
        <w:t>注：</w:t>
      </w:r>
      <w:r>
        <w:rPr>
          <w:rFonts w:hint="default" w:ascii="宋体" w:hAnsi="宋体" w:eastAsia="宋体" w:cs="Times New Roman"/>
          <w:bCs/>
          <w:szCs w:val="21"/>
          <w:highlight w:val="none"/>
          <w:lang w:val="en-US" w:eastAsia="zh-CN"/>
        </w:rPr>
        <w:t>①</w:t>
      </w:r>
      <w:r>
        <w:rPr>
          <w:rFonts w:hint="eastAsia" w:ascii="宋体" w:hAnsi="宋体" w:eastAsia="宋体" w:cs="Times New Roman"/>
          <w:bCs/>
          <w:szCs w:val="21"/>
          <w:lang w:val="en-US" w:eastAsia="zh-CN"/>
        </w:rPr>
        <w:t>1.</w:t>
      </w:r>
      <w:r>
        <w:rPr>
          <w:rFonts w:hint="eastAsia" w:ascii="宋体" w:hAnsi="宋体" w:eastAsia="宋体" w:cs="Times New Roman"/>
          <w:bCs/>
          <w:kern w:val="2"/>
          <w:sz w:val="21"/>
          <w:szCs w:val="21"/>
          <w:lang w:val="en-US" w:eastAsia="zh-CN" w:bidi="ar"/>
        </w:rPr>
        <w:t>如申请人提供的某一业绩为同一项目不同阶段安全性评价报告编制业绩的，则只按其中1个阶段的业绩认定。</w:t>
      </w:r>
    </w:p>
    <w:p w14:paraId="64BA35FD">
      <w:pPr>
        <w:snapToGrid w:val="0"/>
        <w:spacing w:line="340" w:lineRule="exact"/>
        <w:jc w:val="left"/>
        <w:rPr>
          <w:rFonts w:hint="eastAsia" w:ascii="宋体" w:hAnsi="宋体" w:eastAsia="宋体" w:cs="Times New Roman"/>
          <w:bCs/>
          <w:szCs w:val="21"/>
          <w:lang w:bidi="ar"/>
        </w:rPr>
      </w:pPr>
      <w:r>
        <w:rPr>
          <w:rFonts w:hint="eastAsia" w:ascii="宋体" w:hAnsi="宋体" w:eastAsia="宋体" w:cs="Times New Roman"/>
          <w:bCs/>
          <w:szCs w:val="21"/>
          <w:highlight w:val="none"/>
          <w:lang w:bidi="ar"/>
        </w:rPr>
        <w:t>②</w:t>
      </w:r>
      <w:r>
        <w:rPr>
          <w:rFonts w:hint="eastAsia" w:ascii="宋体" w:hAnsi="宋体" w:eastAsia="宋体" w:cs="Times New Roman"/>
          <w:bCs/>
          <w:szCs w:val="21"/>
          <w:lang w:bidi="ar"/>
        </w:rPr>
        <w:t>相关证明材料的有关要求请阅</w:t>
      </w:r>
      <w:r>
        <w:rPr>
          <w:rFonts w:hint="eastAsia" w:ascii="宋体" w:hAnsi="宋体" w:eastAsia="宋体" w:cs="Times New Roman"/>
          <w:bCs/>
          <w:szCs w:val="21"/>
          <w:lang w:val="en-US" w:eastAsia="zh-CN" w:bidi="ar"/>
        </w:rPr>
        <w:t>申请</w:t>
      </w:r>
      <w:r>
        <w:rPr>
          <w:rFonts w:hint="eastAsia" w:ascii="宋体" w:hAnsi="宋体" w:eastAsia="宋体" w:cs="Times New Roman"/>
          <w:bCs/>
          <w:szCs w:val="21"/>
          <w:lang w:bidi="ar"/>
        </w:rPr>
        <w:t>人须知第3.5.4项。</w:t>
      </w:r>
    </w:p>
    <w:p w14:paraId="7253BF33">
      <w:pPr>
        <w:snapToGrid w:val="0"/>
        <w:spacing w:line="340" w:lineRule="exact"/>
        <w:jc w:val="left"/>
        <w:rPr>
          <w:rFonts w:hint="eastAsia" w:ascii="宋体" w:hAnsi="宋体" w:eastAsia="宋体" w:cs="Times New Roman"/>
          <w:bCs/>
          <w:szCs w:val="21"/>
        </w:rPr>
      </w:pPr>
      <w:r>
        <w:rPr>
          <w:rFonts w:hint="eastAsia" w:ascii="宋体" w:hAnsi="宋体" w:eastAsia="宋体" w:cs="Times New Roman"/>
          <w:bCs/>
          <w:szCs w:val="21"/>
          <w:highlight w:val="none"/>
          <w:lang w:bidi="ar"/>
        </w:rPr>
        <w:t>③其他</w:t>
      </w:r>
      <w:r>
        <w:rPr>
          <w:rFonts w:hint="eastAsia" w:ascii="宋体" w:hAnsi="宋体" w:eastAsia="宋体" w:cs="Times New Roman"/>
          <w:bCs/>
          <w:szCs w:val="21"/>
          <w:highlight w:val="none"/>
          <w:lang w:val="en-US" w:eastAsia="zh-CN" w:bidi="ar"/>
        </w:rPr>
        <w:t>主要</w:t>
      </w:r>
      <w:r>
        <w:rPr>
          <w:rFonts w:hint="eastAsia" w:ascii="宋体" w:hAnsi="宋体" w:eastAsia="宋体" w:cs="Times New Roman"/>
          <w:bCs/>
          <w:szCs w:val="21"/>
          <w:highlight w:val="none"/>
        </w:rPr>
        <w:t>人员最低要求，已在项目合同条款</w:t>
      </w:r>
      <w:r>
        <w:rPr>
          <w:rFonts w:hint="eastAsia" w:ascii="宋体" w:hAnsi="宋体" w:eastAsia="宋体" w:cs="Times New Roman"/>
          <w:bCs/>
          <w:szCs w:val="21"/>
        </w:rPr>
        <w:t>中明确最低要求。其他人员在</w:t>
      </w:r>
      <w:r>
        <w:rPr>
          <w:rFonts w:hint="eastAsia" w:ascii="宋体" w:hAnsi="宋体" w:eastAsia="宋体" w:cs="Times New Roman"/>
          <w:bCs/>
          <w:szCs w:val="21"/>
          <w:lang w:val="en-US" w:eastAsia="zh-CN"/>
        </w:rPr>
        <w:t>比选</w:t>
      </w:r>
      <w:r>
        <w:rPr>
          <w:rFonts w:hint="eastAsia" w:ascii="宋体" w:hAnsi="宋体" w:eastAsia="宋体" w:cs="Times New Roman"/>
          <w:bCs/>
          <w:szCs w:val="21"/>
        </w:rPr>
        <w:t>阶段不</w:t>
      </w:r>
      <w:r>
        <w:rPr>
          <w:rFonts w:hint="eastAsia" w:ascii="宋体" w:hAnsi="宋体" w:eastAsia="宋体" w:cs="Times New Roman"/>
          <w:bCs/>
          <w:szCs w:val="21"/>
          <w:lang w:eastAsia="zh-CN"/>
        </w:rPr>
        <w:t>作要求</w:t>
      </w:r>
      <w:r>
        <w:rPr>
          <w:rFonts w:hint="eastAsia" w:ascii="宋体" w:hAnsi="宋体" w:eastAsia="宋体" w:cs="Times New Roman"/>
          <w:bCs/>
          <w:szCs w:val="21"/>
        </w:rPr>
        <w:t>，</w:t>
      </w:r>
      <w:r>
        <w:rPr>
          <w:rFonts w:hint="eastAsia" w:ascii="宋体" w:hAnsi="宋体" w:eastAsia="宋体" w:cs="Times New Roman"/>
          <w:bCs/>
          <w:szCs w:val="21"/>
          <w:lang w:val="en-US" w:eastAsia="zh-CN"/>
        </w:rPr>
        <w:t>申请</w:t>
      </w:r>
      <w:r>
        <w:rPr>
          <w:rFonts w:hint="eastAsia" w:ascii="宋体" w:hAnsi="宋体" w:eastAsia="宋体" w:cs="Times New Roman"/>
          <w:bCs/>
          <w:szCs w:val="21"/>
        </w:rPr>
        <w:t>人如</w:t>
      </w:r>
      <w:r>
        <w:rPr>
          <w:rFonts w:hint="eastAsia" w:ascii="宋体" w:hAnsi="宋体" w:eastAsia="宋体" w:cs="Times New Roman"/>
          <w:bCs/>
          <w:szCs w:val="21"/>
          <w:lang w:val="en-US" w:eastAsia="zh-CN"/>
        </w:rPr>
        <w:t>中选</w:t>
      </w:r>
      <w:r>
        <w:rPr>
          <w:rFonts w:hint="eastAsia" w:ascii="宋体" w:hAnsi="宋体" w:eastAsia="宋体" w:cs="Times New Roman"/>
          <w:bCs/>
          <w:szCs w:val="21"/>
        </w:rPr>
        <w:t>后将按照第四章合同条款及格式</w:t>
      </w:r>
      <w:r>
        <w:rPr>
          <w:rFonts w:hint="eastAsia" w:ascii="宋体" w:hAnsi="宋体" w:eastAsia="宋体" w:cs="Times New Roman"/>
          <w:bCs/>
          <w:szCs w:val="21"/>
          <w:lang w:eastAsia="zh-CN"/>
        </w:rPr>
        <w:t>的</w:t>
      </w:r>
      <w:r>
        <w:rPr>
          <w:rFonts w:hint="eastAsia" w:ascii="宋体" w:hAnsi="宋体" w:eastAsia="宋体" w:cs="Times New Roman"/>
          <w:bCs/>
          <w:szCs w:val="21"/>
          <w:lang w:val="en-US" w:eastAsia="zh-CN"/>
        </w:rPr>
        <w:t>要求安排</w:t>
      </w:r>
      <w:r>
        <w:rPr>
          <w:rFonts w:hint="eastAsia" w:ascii="宋体" w:hAnsi="宋体" w:eastAsia="宋体" w:cs="Times New Roman"/>
          <w:bCs/>
          <w:szCs w:val="21"/>
        </w:rPr>
        <w:t>人员。</w:t>
      </w:r>
    </w:p>
    <w:p w14:paraId="23030332">
      <w:pPr>
        <w:snapToGrid w:val="0"/>
        <w:spacing w:line="340" w:lineRule="exact"/>
        <w:jc w:val="left"/>
        <w:rPr>
          <w:rFonts w:hint="eastAsia" w:ascii="宋体" w:hAnsi="宋体" w:eastAsia="宋体" w:cs="Times New Roman"/>
          <w:bCs/>
          <w:szCs w:val="21"/>
        </w:rPr>
      </w:pPr>
    </w:p>
    <w:p w14:paraId="592AAA98">
      <w:pPr>
        <w:pStyle w:val="4"/>
        <w:ind w:left="0" w:leftChars="0" w:firstLine="0" w:firstLineChars="0"/>
        <w:rPr>
          <w:rFonts w:hint="eastAsia"/>
        </w:rPr>
      </w:pPr>
    </w:p>
    <w:p w14:paraId="12E00B13">
      <w:pPr>
        <w:pStyle w:val="11"/>
        <w:rPr>
          <w:rFonts w:hint="eastAsia"/>
          <w:highlight w:val="yellow"/>
        </w:rPr>
      </w:pPr>
    </w:p>
    <w:p w14:paraId="39C9A11E">
      <w:pPr>
        <w:pStyle w:val="18"/>
        <w:spacing w:line="240" w:lineRule="auto"/>
        <w:ind w:left="180" w:right="0" w:hanging="180" w:hangingChars="100"/>
        <w:jc w:val="left"/>
        <w:rPr>
          <w:rFonts w:hint="eastAsia" w:ascii="宋体" w:hAnsi="宋体" w:eastAsia="宋体" w:cs="Times New Roman"/>
          <w:szCs w:val="21"/>
        </w:rPr>
      </w:pPr>
    </w:p>
    <w:p w14:paraId="4B713028">
      <w:pPr>
        <w:snapToGrid w:val="0"/>
        <w:spacing w:line="280" w:lineRule="exact"/>
        <w:jc w:val="left"/>
        <w:outlineLvl w:val="9"/>
      </w:pPr>
    </w:p>
    <w:p w14:paraId="030B608D">
      <w:pPr>
        <w:snapToGrid w:val="0"/>
        <w:spacing w:line="280" w:lineRule="exact"/>
        <w:jc w:val="left"/>
        <w:outlineLvl w:val="9"/>
      </w:pPr>
    </w:p>
    <w:p w14:paraId="076BEAD9">
      <w:pPr>
        <w:snapToGrid w:val="0"/>
        <w:spacing w:line="280" w:lineRule="exact"/>
        <w:jc w:val="left"/>
        <w:outlineLvl w:val="9"/>
      </w:pPr>
    </w:p>
    <w:p w14:paraId="37B20B4A">
      <w:pPr>
        <w:snapToGrid w:val="0"/>
        <w:spacing w:line="280" w:lineRule="exact"/>
        <w:jc w:val="left"/>
        <w:outlineLvl w:val="9"/>
      </w:pPr>
    </w:p>
    <w:p w14:paraId="717A3076">
      <w:pPr>
        <w:snapToGrid w:val="0"/>
        <w:spacing w:line="280" w:lineRule="exact"/>
        <w:jc w:val="left"/>
        <w:outlineLvl w:val="9"/>
      </w:pPr>
    </w:p>
    <w:p w14:paraId="484B1F06">
      <w:pPr>
        <w:snapToGrid w:val="0"/>
        <w:spacing w:line="280" w:lineRule="exact"/>
        <w:jc w:val="left"/>
        <w:outlineLvl w:val="9"/>
      </w:pPr>
    </w:p>
    <w:p w14:paraId="2E497124">
      <w:pPr>
        <w:snapToGrid w:val="0"/>
        <w:spacing w:line="280" w:lineRule="exact"/>
        <w:jc w:val="left"/>
        <w:outlineLvl w:val="9"/>
      </w:pPr>
    </w:p>
    <w:p w14:paraId="7C56303E">
      <w:pPr>
        <w:snapToGrid w:val="0"/>
        <w:spacing w:line="280" w:lineRule="exact"/>
        <w:jc w:val="left"/>
        <w:outlineLvl w:val="9"/>
      </w:pPr>
    </w:p>
    <w:p w14:paraId="18466A70">
      <w:pPr>
        <w:snapToGrid w:val="0"/>
        <w:spacing w:line="280" w:lineRule="exact"/>
        <w:jc w:val="left"/>
        <w:outlineLvl w:val="9"/>
      </w:pPr>
    </w:p>
    <w:p w14:paraId="115D64AD">
      <w:pPr>
        <w:snapToGrid w:val="0"/>
        <w:spacing w:line="280" w:lineRule="exact"/>
        <w:jc w:val="left"/>
        <w:outlineLvl w:val="9"/>
      </w:pPr>
    </w:p>
    <w:p w14:paraId="2FA07DEC">
      <w:pPr>
        <w:snapToGrid w:val="0"/>
        <w:spacing w:line="280" w:lineRule="exact"/>
        <w:jc w:val="left"/>
        <w:outlineLvl w:val="9"/>
      </w:pPr>
    </w:p>
    <w:p w14:paraId="4807CD7E">
      <w:pPr>
        <w:snapToGrid w:val="0"/>
        <w:spacing w:line="280" w:lineRule="exact"/>
        <w:jc w:val="left"/>
        <w:outlineLvl w:val="9"/>
      </w:pPr>
    </w:p>
    <w:p w14:paraId="41E670A9">
      <w:pPr>
        <w:snapToGrid w:val="0"/>
        <w:spacing w:line="280" w:lineRule="exact"/>
        <w:jc w:val="left"/>
        <w:outlineLvl w:val="9"/>
      </w:pPr>
    </w:p>
    <w:p w14:paraId="0317A153">
      <w:pPr>
        <w:snapToGrid w:val="0"/>
        <w:spacing w:line="280" w:lineRule="exact"/>
        <w:jc w:val="left"/>
        <w:outlineLvl w:val="9"/>
      </w:pPr>
    </w:p>
    <w:p w14:paraId="302604E3">
      <w:pPr>
        <w:snapToGrid w:val="0"/>
        <w:spacing w:line="280" w:lineRule="exact"/>
        <w:jc w:val="left"/>
        <w:outlineLvl w:val="9"/>
      </w:pPr>
    </w:p>
    <w:p w14:paraId="7BD8D47E">
      <w:pPr>
        <w:snapToGrid w:val="0"/>
        <w:spacing w:line="280" w:lineRule="exact"/>
        <w:jc w:val="left"/>
        <w:outlineLvl w:val="9"/>
      </w:pPr>
    </w:p>
    <w:p w14:paraId="1011E8F6">
      <w:pPr>
        <w:snapToGrid w:val="0"/>
        <w:spacing w:line="280" w:lineRule="exact"/>
        <w:jc w:val="left"/>
        <w:outlineLvl w:val="9"/>
      </w:pPr>
    </w:p>
    <w:p w14:paraId="7C88984E">
      <w:pPr>
        <w:snapToGrid w:val="0"/>
        <w:spacing w:line="280" w:lineRule="exact"/>
        <w:jc w:val="left"/>
        <w:outlineLvl w:val="9"/>
      </w:pPr>
    </w:p>
    <w:p w14:paraId="061CE691">
      <w:pPr>
        <w:snapToGrid w:val="0"/>
        <w:spacing w:line="280" w:lineRule="exact"/>
        <w:jc w:val="left"/>
        <w:outlineLvl w:val="9"/>
      </w:pPr>
    </w:p>
    <w:p w14:paraId="6B26AF50">
      <w:pPr>
        <w:snapToGrid w:val="0"/>
        <w:spacing w:line="280" w:lineRule="exact"/>
        <w:jc w:val="left"/>
        <w:outlineLvl w:val="9"/>
      </w:pPr>
    </w:p>
    <w:p w14:paraId="0DB4F1DA">
      <w:pPr>
        <w:snapToGrid w:val="0"/>
        <w:spacing w:line="280" w:lineRule="exact"/>
        <w:jc w:val="left"/>
        <w:outlineLvl w:val="9"/>
      </w:pPr>
    </w:p>
    <w:p w14:paraId="2E530BAF">
      <w:pPr>
        <w:snapToGrid w:val="0"/>
        <w:spacing w:line="280" w:lineRule="exact"/>
        <w:jc w:val="left"/>
        <w:outlineLvl w:val="9"/>
      </w:pPr>
    </w:p>
    <w:p w14:paraId="36021FBF">
      <w:pPr>
        <w:snapToGrid w:val="0"/>
        <w:spacing w:line="280" w:lineRule="exact"/>
        <w:jc w:val="left"/>
        <w:outlineLvl w:val="9"/>
      </w:pPr>
    </w:p>
    <w:p w14:paraId="4ACE0338">
      <w:pPr>
        <w:snapToGrid w:val="0"/>
        <w:spacing w:line="280" w:lineRule="exact"/>
        <w:jc w:val="left"/>
        <w:outlineLvl w:val="9"/>
      </w:pPr>
    </w:p>
    <w:p w14:paraId="2DB6938C">
      <w:pPr>
        <w:snapToGrid w:val="0"/>
        <w:spacing w:line="280" w:lineRule="exact"/>
        <w:jc w:val="left"/>
        <w:outlineLvl w:val="9"/>
        <w:rPr>
          <w:rFonts w:ascii="黑体" w:hAnsi="黑体" w:eastAsia="黑体"/>
          <w:sz w:val="28"/>
          <w:szCs w:val="28"/>
        </w:rPr>
      </w:pPr>
      <w:r>
        <w:br w:type="page"/>
      </w:r>
      <w:bookmarkStart w:id="123" w:name="_Toc29074"/>
      <w:bookmarkStart w:id="124" w:name="_Toc32419"/>
      <w:bookmarkStart w:id="125" w:name="_Toc14696"/>
      <w:bookmarkStart w:id="126" w:name="_Toc15335"/>
      <w:r>
        <w:rPr>
          <w:rFonts w:hint="eastAsia" w:ascii="黑体" w:hAnsi="黑体" w:eastAsia="黑体"/>
          <w:sz w:val="28"/>
          <w:szCs w:val="28"/>
        </w:rPr>
        <w:t>1</w:t>
      </w:r>
      <w:r>
        <w:rPr>
          <w:rFonts w:ascii="黑体" w:hAnsi="黑体" w:eastAsia="黑体"/>
          <w:sz w:val="28"/>
          <w:szCs w:val="28"/>
        </w:rPr>
        <w:t>.</w:t>
      </w:r>
      <w:r>
        <w:rPr>
          <w:rFonts w:hint="eastAsia" w:ascii="黑体" w:hAnsi="黑体" w:eastAsia="黑体"/>
          <w:sz w:val="28"/>
          <w:szCs w:val="28"/>
        </w:rPr>
        <w:t>总则</w:t>
      </w:r>
      <w:bookmarkEnd w:id="123"/>
      <w:bookmarkEnd w:id="124"/>
      <w:bookmarkEnd w:id="125"/>
      <w:bookmarkEnd w:id="126"/>
    </w:p>
    <w:p w14:paraId="5F7AF28A">
      <w:pPr>
        <w:spacing w:line="400" w:lineRule="exact"/>
        <w:rPr>
          <w:rFonts w:ascii="黑体" w:hAnsi="黑体" w:eastAsia="黑体" w:cs="黑体"/>
          <w:sz w:val="24"/>
          <w:szCs w:val="24"/>
        </w:rPr>
      </w:pPr>
      <w:r>
        <w:rPr>
          <w:rFonts w:hint="eastAsia" w:ascii="黑体" w:hAnsi="黑体" w:eastAsia="黑体" w:cs="黑体"/>
          <w:sz w:val="24"/>
          <w:szCs w:val="24"/>
        </w:rPr>
        <w:t>1.1 项目概况</w:t>
      </w:r>
    </w:p>
    <w:p w14:paraId="63B8BF38">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.1.1</w:t>
      </w:r>
      <w:r>
        <w:rPr>
          <w:rFonts w:hint="eastAsia" w:ascii="宋体" w:hAnsi="宋体" w:eastAsia="宋体"/>
          <w:sz w:val="24"/>
          <w:szCs w:val="24"/>
        </w:rPr>
        <w:t>根据《中华人民共和国招标投标法》《中华</w:t>
      </w:r>
      <w:r>
        <w:rPr>
          <w:rFonts w:hint="eastAsia" w:ascii="宋体" w:hAnsi="宋体" w:eastAsia="宋体" w:cs="Times New Roman"/>
          <w:sz w:val="24"/>
          <w:szCs w:val="24"/>
        </w:rPr>
        <w:t>人民共和国招标投标法实施条例》《公路工程建设项目招标投标管理办法》</w:t>
      </w:r>
      <w:r>
        <w:rPr>
          <w:rFonts w:hint="eastAsia" w:ascii="宋体" w:hAnsi="宋体" w:eastAsia="宋体" w:cs="Times New Roman"/>
          <w:i w:val="0"/>
          <w:iCs w:val="0"/>
          <w:caps w:val="0"/>
          <w:spacing w:val="0"/>
          <w:sz w:val="24"/>
          <w:szCs w:val="24"/>
          <w:shd w:val="clear" w:color="auto" w:fill="auto"/>
        </w:rPr>
        <w:t>《中华人民共和国政府采购法》《中华人民共和国政府采购法</w:t>
      </w:r>
      <w:r>
        <w:rPr>
          <w:rFonts w:hint="eastAsia" w:ascii="宋体" w:hAnsi="宋体" w:eastAsia="宋体" w:cs="Times New Roman"/>
          <w:i w:val="0"/>
          <w:iCs w:val="0"/>
          <w:caps w:val="0"/>
          <w:spacing w:val="0"/>
          <w:sz w:val="24"/>
          <w:szCs w:val="24"/>
          <w:shd w:val="clear" w:color="auto" w:fill="auto"/>
          <w:lang w:val="en-US" w:eastAsia="zh-CN"/>
        </w:rPr>
        <w:t>实施条例</w:t>
      </w:r>
      <w:r>
        <w:rPr>
          <w:rFonts w:hint="eastAsia" w:ascii="宋体" w:hAnsi="宋体" w:eastAsia="宋体" w:cs="Times New Roman"/>
          <w:i w:val="0"/>
          <w:iCs w:val="0"/>
          <w:caps w:val="0"/>
          <w:spacing w:val="0"/>
          <w:sz w:val="24"/>
          <w:szCs w:val="24"/>
          <w:shd w:val="clear" w:color="auto" w:fill="auto"/>
        </w:rPr>
        <w:t>》</w:t>
      </w:r>
      <w:r>
        <w:rPr>
          <w:rFonts w:hint="eastAsia" w:ascii="宋体" w:hAnsi="宋体" w:eastAsia="宋体" w:cs="Times New Roman"/>
          <w:sz w:val="24"/>
          <w:szCs w:val="24"/>
        </w:rPr>
        <w:t>等有关</w:t>
      </w:r>
      <w:r>
        <w:rPr>
          <w:rFonts w:hint="eastAsia" w:ascii="宋体" w:hAnsi="宋体"/>
          <w:sz w:val="24"/>
          <w:szCs w:val="24"/>
          <w:lang w:eastAsia="zh-CN"/>
        </w:rPr>
        <w:t>法律法规</w:t>
      </w:r>
      <w:r>
        <w:rPr>
          <w:rFonts w:hint="eastAsia" w:ascii="宋体" w:hAnsi="宋体" w:eastAsia="宋体"/>
          <w:sz w:val="24"/>
          <w:szCs w:val="24"/>
        </w:rPr>
        <w:t>和规章的规定，现对本</w:t>
      </w:r>
      <w:r>
        <w:rPr>
          <w:rFonts w:hint="eastAsia" w:ascii="宋体" w:hAnsi="宋体"/>
          <w:sz w:val="24"/>
          <w:szCs w:val="24"/>
          <w:lang w:eastAsia="zh-CN"/>
        </w:rPr>
        <w:t>项目</w:t>
      </w:r>
      <w:r>
        <w:rPr>
          <w:rFonts w:hint="eastAsia" w:ascii="宋体" w:hAnsi="宋体" w:eastAsia="宋体"/>
          <w:sz w:val="24"/>
          <w:szCs w:val="24"/>
        </w:rPr>
        <w:t>进行</w:t>
      </w:r>
      <w:r>
        <w:rPr>
          <w:rFonts w:hint="eastAsia" w:ascii="宋体" w:hAnsi="宋体" w:eastAsia="宋体"/>
          <w:sz w:val="24"/>
          <w:szCs w:val="24"/>
          <w:lang w:eastAsia="zh-CN"/>
        </w:rPr>
        <w:t>比选采购</w:t>
      </w:r>
      <w:r>
        <w:rPr>
          <w:rFonts w:hint="eastAsia" w:ascii="宋体" w:hAnsi="宋体" w:eastAsia="宋体"/>
          <w:sz w:val="24"/>
          <w:szCs w:val="24"/>
        </w:rPr>
        <w:t>。</w:t>
      </w:r>
    </w:p>
    <w:p w14:paraId="206EAA16">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.1.2 </w:t>
      </w:r>
      <w:r>
        <w:rPr>
          <w:rFonts w:hint="eastAsia" w:ascii="宋体" w:hAnsi="宋体" w:eastAsia="宋体"/>
          <w:sz w:val="24"/>
          <w:szCs w:val="24"/>
        </w:rPr>
        <w:t>本项目</w:t>
      </w:r>
      <w:r>
        <w:rPr>
          <w:rFonts w:hint="eastAsia" w:ascii="宋体" w:hAnsi="宋体" w:eastAsia="宋体"/>
          <w:sz w:val="24"/>
          <w:szCs w:val="24"/>
          <w:lang w:eastAsia="zh-CN"/>
        </w:rPr>
        <w:t>采购人</w:t>
      </w:r>
      <w:r>
        <w:rPr>
          <w:rFonts w:hint="eastAsia" w:ascii="宋体" w:hAnsi="宋体" w:eastAsia="宋体"/>
          <w:sz w:val="24"/>
          <w:szCs w:val="24"/>
        </w:rPr>
        <w:t>：见申请人须知前附表。</w:t>
      </w:r>
    </w:p>
    <w:p w14:paraId="58201246">
      <w:pPr>
        <w:spacing w:line="400" w:lineRule="exact"/>
        <w:ind w:firstLine="480" w:firstLineChars="200"/>
        <w:rPr>
          <w:rFonts w:ascii="宋体" w:hAnsi="宋体" w:eastAsia="宋体"/>
          <w:sz w:val="24"/>
          <w:szCs w:val="24"/>
        </w:rPr>
      </w:pPr>
      <w:r>
        <w:rPr>
          <w:rFonts w:hint="eastAsia" w:ascii="宋体" w:hAnsi="宋体" w:eastAsia="宋体"/>
          <w:sz w:val="24"/>
          <w:szCs w:val="24"/>
        </w:rPr>
        <w:t>1.1.3 本项目名称：见申请人须知前附表</w:t>
      </w:r>
      <w:r>
        <w:rPr>
          <w:rFonts w:hint="eastAsia" w:ascii="宋体" w:hAnsi="宋体" w:eastAsia="宋体"/>
          <w:sz w:val="24"/>
          <w:szCs w:val="24"/>
          <w:lang w:eastAsia="zh-CN"/>
        </w:rPr>
        <w:t>。</w:t>
      </w:r>
    </w:p>
    <w:p w14:paraId="07DF0E0E">
      <w:pPr>
        <w:spacing w:line="400" w:lineRule="exact"/>
        <w:ind w:firstLine="480" w:firstLineChars="200"/>
        <w:rPr>
          <w:rFonts w:ascii="宋体" w:hAnsi="宋体" w:eastAsia="宋体"/>
          <w:sz w:val="24"/>
          <w:szCs w:val="24"/>
        </w:rPr>
      </w:pPr>
      <w:r>
        <w:rPr>
          <w:rFonts w:hint="eastAsia" w:ascii="宋体" w:hAnsi="宋体" w:eastAsia="宋体"/>
          <w:sz w:val="24"/>
          <w:szCs w:val="24"/>
        </w:rPr>
        <w:t>1.1.4 本</w:t>
      </w:r>
      <w:r>
        <w:rPr>
          <w:rFonts w:hint="eastAsia" w:ascii="宋体" w:hAnsi="宋体"/>
          <w:sz w:val="24"/>
          <w:szCs w:val="24"/>
          <w:lang w:eastAsia="zh-CN"/>
        </w:rPr>
        <w:t>项目</w:t>
      </w:r>
      <w:r>
        <w:rPr>
          <w:rFonts w:hint="eastAsia" w:ascii="宋体" w:hAnsi="宋体" w:eastAsia="宋体"/>
          <w:sz w:val="24"/>
          <w:szCs w:val="24"/>
        </w:rPr>
        <w:t>建设地点：见申请人须知前附表。</w:t>
      </w:r>
    </w:p>
    <w:p w14:paraId="36B8987B">
      <w:pPr>
        <w:spacing w:line="400" w:lineRule="exact"/>
        <w:ind w:firstLine="480" w:firstLineChars="200"/>
        <w:rPr>
          <w:rFonts w:ascii="宋体" w:hAnsi="宋体" w:eastAsia="宋体"/>
          <w:sz w:val="24"/>
          <w:szCs w:val="24"/>
        </w:rPr>
      </w:pPr>
      <w:r>
        <w:rPr>
          <w:rFonts w:hint="eastAsia" w:ascii="宋体" w:hAnsi="宋体" w:eastAsia="宋体"/>
          <w:sz w:val="24"/>
          <w:szCs w:val="24"/>
        </w:rPr>
        <w:t>1.1.5 本</w:t>
      </w:r>
      <w:r>
        <w:rPr>
          <w:rFonts w:hint="eastAsia" w:ascii="宋体" w:hAnsi="宋体"/>
          <w:sz w:val="24"/>
          <w:szCs w:val="24"/>
          <w:lang w:eastAsia="zh-CN"/>
        </w:rPr>
        <w:t>项目</w:t>
      </w:r>
      <w:r>
        <w:rPr>
          <w:rFonts w:hint="eastAsia" w:ascii="宋体" w:hAnsi="宋体" w:eastAsia="宋体"/>
          <w:sz w:val="24"/>
          <w:szCs w:val="24"/>
        </w:rPr>
        <w:t>建设规模：见申请人须知前附表。</w:t>
      </w:r>
    </w:p>
    <w:p w14:paraId="09C0EC49">
      <w:pPr>
        <w:spacing w:line="400" w:lineRule="exact"/>
        <w:rPr>
          <w:rFonts w:ascii="黑体" w:hAnsi="黑体" w:eastAsia="黑体" w:cs="黑体"/>
          <w:sz w:val="24"/>
          <w:szCs w:val="24"/>
        </w:rPr>
      </w:pPr>
      <w:r>
        <w:rPr>
          <w:rFonts w:hint="eastAsia" w:ascii="黑体" w:hAnsi="黑体" w:eastAsia="黑体" w:cs="黑体"/>
          <w:sz w:val="24"/>
          <w:szCs w:val="24"/>
        </w:rPr>
        <w:t>1.2 项目的资金来源和落实情况</w:t>
      </w:r>
    </w:p>
    <w:p w14:paraId="0D4311E7">
      <w:pPr>
        <w:spacing w:line="400" w:lineRule="exact"/>
        <w:ind w:firstLine="480" w:firstLineChars="200"/>
        <w:rPr>
          <w:rFonts w:ascii="宋体" w:hAnsi="宋体" w:eastAsia="宋体"/>
          <w:sz w:val="24"/>
          <w:szCs w:val="24"/>
        </w:rPr>
      </w:pPr>
      <w:r>
        <w:rPr>
          <w:rFonts w:hint="eastAsia" w:ascii="宋体" w:hAnsi="宋体" w:eastAsia="宋体"/>
          <w:sz w:val="24"/>
          <w:szCs w:val="24"/>
        </w:rPr>
        <w:t xml:space="preserve">1.2.1 </w:t>
      </w:r>
      <w:r>
        <w:rPr>
          <w:rFonts w:ascii="宋体" w:hAnsi="宋体" w:eastAsia="宋体"/>
          <w:sz w:val="24"/>
          <w:szCs w:val="24"/>
        </w:rPr>
        <w:t>资金来源及比例：见申请人须知前附表。</w:t>
      </w:r>
    </w:p>
    <w:p w14:paraId="26EFA7E9">
      <w:pPr>
        <w:spacing w:line="400" w:lineRule="exact"/>
        <w:ind w:firstLine="480" w:firstLineChars="200"/>
        <w:rPr>
          <w:rFonts w:ascii="宋体" w:hAnsi="宋体" w:eastAsia="宋体"/>
          <w:sz w:val="24"/>
          <w:szCs w:val="24"/>
        </w:rPr>
      </w:pPr>
      <w:r>
        <w:rPr>
          <w:rFonts w:hint="eastAsia" w:ascii="宋体" w:hAnsi="宋体" w:eastAsia="宋体"/>
          <w:sz w:val="24"/>
          <w:szCs w:val="24"/>
        </w:rPr>
        <w:t xml:space="preserve">1.2.2 </w:t>
      </w:r>
      <w:r>
        <w:rPr>
          <w:rFonts w:ascii="宋体" w:hAnsi="宋体" w:eastAsia="宋体"/>
          <w:sz w:val="24"/>
          <w:szCs w:val="24"/>
        </w:rPr>
        <w:t>资金落实情况：见申请人须知前附表。</w:t>
      </w:r>
    </w:p>
    <w:p w14:paraId="27A21595">
      <w:pPr>
        <w:spacing w:line="400" w:lineRule="exact"/>
        <w:rPr>
          <w:rFonts w:ascii="黑体" w:hAnsi="黑体" w:eastAsia="黑体" w:cs="黑体"/>
          <w:sz w:val="24"/>
          <w:szCs w:val="24"/>
        </w:rPr>
      </w:pPr>
      <w:r>
        <w:rPr>
          <w:rFonts w:hint="eastAsia" w:ascii="黑体" w:hAnsi="黑体" w:eastAsia="黑体" w:cs="黑体"/>
          <w:sz w:val="24"/>
          <w:szCs w:val="24"/>
        </w:rPr>
        <w:t xml:space="preserve">1.3 </w:t>
      </w:r>
      <w:r>
        <w:rPr>
          <w:rFonts w:hint="eastAsia" w:ascii="黑体" w:hAnsi="黑体" w:eastAsia="黑体" w:cs="黑体"/>
          <w:sz w:val="24"/>
          <w:szCs w:val="24"/>
          <w:lang w:val="en-US" w:eastAsia="zh-CN"/>
        </w:rPr>
        <w:t>采购</w:t>
      </w:r>
      <w:r>
        <w:rPr>
          <w:rFonts w:hint="eastAsia" w:ascii="黑体" w:hAnsi="黑体" w:eastAsia="黑体" w:cs="黑体"/>
          <w:sz w:val="24"/>
          <w:szCs w:val="24"/>
        </w:rPr>
        <w:t>范围、</w:t>
      </w:r>
      <w:r>
        <w:rPr>
          <w:rFonts w:hint="eastAsia" w:ascii="黑体" w:hAnsi="黑体" w:eastAsia="黑体" w:cs="黑体"/>
          <w:sz w:val="24"/>
          <w:szCs w:val="24"/>
          <w:lang w:val="en-US" w:eastAsia="zh-CN"/>
        </w:rPr>
        <w:t>服务期</w:t>
      </w:r>
      <w:r>
        <w:rPr>
          <w:rFonts w:hint="eastAsia" w:ascii="黑体" w:hAnsi="黑体" w:eastAsia="黑体" w:cs="黑体"/>
          <w:sz w:val="24"/>
          <w:szCs w:val="24"/>
        </w:rPr>
        <w:t>、质量要求</w:t>
      </w:r>
    </w:p>
    <w:p w14:paraId="08E15389">
      <w:pPr>
        <w:spacing w:line="400" w:lineRule="exact"/>
        <w:ind w:firstLine="480" w:firstLineChars="200"/>
        <w:rPr>
          <w:rFonts w:ascii="宋体" w:hAnsi="宋体" w:eastAsia="宋体"/>
          <w:sz w:val="24"/>
          <w:szCs w:val="24"/>
        </w:rPr>
      </w:pPr>
      <w:r>
        <w:rPr>
          <w:rFonts w:hint="eastAsia" w:ascii="宋体" w:hAnsi="宋体" w:eastAsia="宋体"/>
          <w:sz w:val="24"/>
          <w:szCs w:val="24"/>
        </w:rPr>
        <w:t>1.3.1本</w:t>
      </w:r>
      <w:r>
        <w:rPr>
          <w:rFonts w:hint="eastAsia" w:ascii="宋体" w:hAnsi="宋体"/>
          <w:sz w:val="24"/>
          <w:szCs w:val="24"/>
          <w:lang w:eastAsia="zh-CN"/>
        </w:rPr>
        <w:t>项目</w:t>
      </w:r>
      <w:r>
        <w:rPr>
          <w:rFonts w:hint="eastAsia" w:ascii="宋体" w:hAnsi="宋体" w:eastAsia="宋体"/>
          <w:sz w:val="24"/>
          <w:szCs w:val="24"/>
        </w:rPr>
        <w:t>的</w:t>
      </w:r>
      <w:r>
        <w:rPr>
          <w:rFonts w:hint="eastAsia" w:ascii="宋体" w:hAnsi="宋体"/>
          <w:sz w:val="24"/>
          <w:szCs w:val="24"/>
          <w:lang w:val="en-US" w:eastAsia="zh-CN"/>
        </w:rPr>
        <w:t>采购</w:t>
      </w:r>
      <w:r>
        <w:rPr>
          <w:rFonts w:hint="eastAsia" w:ascii="宋体" w:hAnsi="宋体" w:eastAsia="宋体"/>
          <w:sz w:val="24"/>
          <w:szCs w:val="24"/>
        </w:rPr>
        <w:t>范围：见申请人须知前附表。</w:t>
      </w:r>
    </w:p>
    <w:p w14:paraId="4B3657D6">
      <w:pPr>
        <w:spacing w:line="400" w:lineRule="exact"/>
        <w:ind w:firstLine="480" w:firstLineChars="200"/>
        <w:rPr>
          <w:rFonts w:ascii="宋体" w:hAnsi="宋体" w:eastAsia="宋体"/>
          <w:sz w:val="24"/>
          <w:szCs w:val="24"/>
        </w:rPr>
      </w:pPr>
      <w:r>
        <w:rPr>
          <w:rFonts w:hint="eastAsia" w:ascii="宋体" w:hAnsi="宋体" w:eastAsia="宋体"/>
          <w:sz w:val="24"/>
          <w:szCs w:val="24"/>
        </w:rPr>
        <w:t>1.3.2本</w:t>
      </w:r>
      <w:r>
        <w:rPr>
          <w:rFonts w:hint="eastAsia" w:ascii="宋体" w:hAnsi="宋体"/>
          <w:sz w:val="24"/>
          <w:szCs w:val="24"/>
          <w:lang w:eastAsia="zh-CN"/>
        </w:rPr>
        <w:t>项目</w:t>
      </w:r>
      <w:r>
        <w:rPr>
          <w:rFonts w:hint="eastAsia" w:ascii="宋体" w:hAnsi="宋体" w:eastAsia="宋体"/>
          <w:sz w:val="24"/>
          <w:szCs w:val="24"/>
        </w:rPr>
        <w:t>的</w:t>
      </w:r>
      <w:r>
        <w:rPr>
          <w:rFonts w:hint="eastAsia" w:ascii="宋体" w:hAnsi="宋体"/>
          <w:sz w:val="24"/>
          <w:szCs w:val="24"/>
          <w:lang w:val="en-US" w:eastAsia="zh-CN"/>
        </w:rPr>
        <w:t>服务期</w:t>
      </w:r>
      <w:r>
        <w:rPr>
          <w:rFonts w:hint="eastAsia" w:ascii="宋体" w:hAnsi="宋体" w:eastAsia="宋体"/>
          <w:sz w:val="24"/>
          <w:szCs w:val="24"/>
        </w:rPr>
        <w:t>：见申请人须知前附表。</w:t>
      </w:r>
    </w:p>
    <w:p w14:paraId="66A264F4">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1.3.3本</w:t>
      </w:r>
      <w:r>
        <w:rPr>
          <w:rFonts w:hint="eastAsia" w:ascii="宋体" w:hAnsi="宋体"/>
          <w:sz w:val="24"/>
          <w:szCs w:val="24"/>
          <w:lang w:eastAsia="zh-CN"/>
        </w:rPr>
        <w:t>项目</w:t>
      </w:r>
      <w:r>
        <w:rPr>
          <w:rFonts w:hint="eastAsia" w:ascii="宋体" w:hAnsi="宋体" w:eastAsia="宋体"/>
          <w:sz w:val="24"/>
          <w:szCs w:val="24"/>
        </w:rPr>
        <w:t>的质量要求：见申请人须知前附表。</w:t>
      </w:r>
    </w:p>
    <w:p w14:paraId="7B3C5E37">
      <w:pPr>
        <w:spacing w:line="400" w:lineRule="exact"/>
        <w:ind w:firstLine="480" w:firstLineChars="200"/>
      </w:pPr>
      <w:r>
        <w:rPr>
          <w:rFonts w:hint="eastAsia" w:ascii="宋体" w:hAnsi="宋体" w:eastAsia="宋体" w:cs="Times New Roman"/>
          <w:sz w:val="24"/>
          <w:szCs w:val="24"/>
          <w:lang w:val="en-US" w:eastAsia="zh-CN"/>
        </w:rPr>
        <w:t>1.3.4本项目的安全目标：</w:t>
      </w:r>
      <w:r>
        <w:rPr>
          <w:rFonts w:hint="eastAsia" w:ascii="宋体" w:hAnsi="宋体" w:eastAsia="宋体" w:cs="Times New Roman"/>
          <w:sz w:val="24"/>
          <w:szCs w:val="24"/>
        </w:rPr>
        <w:t>见申请人须知前附表。</w:t>
      </w:r>
    </w:p>
    <w:p w14:paraId="37AADCD0">
      <w:pPr>
        <w:spacing w:line="400" w:lineRule="exact"/>
        <w:rPr>
          <w:rFonts w:ascii="黑体" w:hAnsi="黑体" w:eastAsia="黑体" w:cs="黑体"/>
          <w:sz w:val="24"/>
          <w:szCs w:val="24"/>
        </w:rPr>
      </w:pPr>
      <w:r>
        <w:rPr>
          <w:rFonts w:hint="eastAsia" w:ascii="黑体" w:hAnsi="黑体" w:eastAsia="黑体" w:cs="黑体"/>
          <w:sz w:val="24"/>
          <w:szCs w:val="24"/>
        </w:rPr>
        <w:t>1.4 申请人资格要求（适用于已进行资格预审的）</w:t>
      </w:r>
    </w:p>
    <w:p w14:paraId="19B593F3">
      <w:pPr>
        <w:spacing w:line="400" w:lineRule="exact"/>
        <w:ind w:firstLine="480" w:firstLineChars="200"/>
        <w:rPr>
          <w:rFonts w:ascii="宋体" w:hAnsi="宋体" w:eastAsia="宋体"/>
          <w:sz w:val="24"/>
          <w:szCs w:val="24"/>
        </w:rPr>
      </w:pPr>
      <w:r>
        <w:rPr>
          <w:rFonts w:hint="eastAsia" w:ascii="宋体" w:hAnsi="宋体" w:eastAsia="宋体"/>
          <w:bCs/>
          <w:sz w:val="24"/>
          <w:szCs w:val="24"/>
        </w:rPr>
        <w:t>申请人</w:t>
      </w:r>
      <w:r>
        <w:rPr>
          <w:rFonts w:ascii="宋体" w:hAnsi="宋体" w:eastAsia="宋体"/>
          <w:sz w:val="24"/>
          <w:szCs w:val="24"/>
        </w:rPr>
        <w:t>应是收到</w:t>
      </w:r>
      <w:r>
        <w:rPr>
          <w:rFonts w:hint="eastAsia" w:ascii="宋体" w:hAnsi="宋体" w:eastAsia="宋体"/>
          <w:sz w:val="24"/>
          <w:szCs w:val="24"/>
          <w:lang w:eastAsia="zh-CN"/>
        </w:rPr>
        <w:t>采购人</w:t>
      </w:r>
      <w:r>
        <w:rPr>
          <w:rFonts w:ascii="宋体" w:hAnsi="宋体" w:eastAsia="宋体"/>
          <w:sz w:val="24"/>
          <w:szCs w:val="24"/>
        </w:rPr>
        <w:t>邀请</w:t>
      </w:r>
      <w:r>
        <w:rPr>
          <w:rFonts w:hint="eastAsia" w:ascii="宋体" w:hAnsi="宋体" w:eastAsia="宋体"/>
          <w:sz w:val="24"/>
          <w:szCs w:val="24"/>
        </w:rPr>
        <w:t>函</w:t>
      </w:r>
      <w:r>
        <w:rPr>
          <w:rFonts w:ascii="宋体" w:hAnsi="宋体" w:eastAsia="宋体"/>
          <w:sz w:val="24"/>
          <w:szCs w:val="24"/>
        </w:rPr>
        <w:t>的单位。</w:t>
      </w:r>
    </w:p>
    <w:p w14:paraId="7DA2E27A">
      <w:pPr>
        <w:spacing w:line="400" w:lineRule="exact"/>
        <w:rPr>
          <w:rFonts w:ascii="黑体" w:hAnsi="黑体" w:eastAsia="黑体" w:cs="黑体"/>
          <w:sz w:val="24"/>
          <w:szCs w:val="24"/>
        </w:rPr>
      </w:pPr>
      <w:r>
        <w:rPr>
          <w:rFonts w:hint="eastAsia" w:ascii="黑体" w:hAnsi="黑体" w:eastAsia="黑体" w:cs="黑体"/>
          <w:sz w:val="24"/>
          <w:szCs w:val="24"/>
        </w:rPr>
        <w:t>1.4 申请人资格要求（适用于未进行资格预审的）</w:t>
      </w:r>
    </w:p>
    <w:p w14:paraId="50634CF4">
      <w:pPr>
        <w:spacing w:line="400" w:lineRule="exact"/>
        <w:ind w:firstLine="480" w:firstLineChars="200"/>
        <w:rPr>
          <w:rFonts w:ascii="宋体" w:hAnsi="宋体" w:eastAsia="宋体"/>
          <w:sz w:val="24"/>
          <w:szCs w:val="24"/>
        </w:rPr>
      </w:pPr>
      <w:r>
        <w:rPr>
          <w:rFonts w:hint="eastAsia" w:ascii="宋体" w:hAnsi="宋体" w:eastAsia="宋体"/>
          <w:sz w:val="24"/>
          <w:szCs w:val="24"/>
        </w:rPr>
        <w:t xml:space="preserve">1.4.1 </w:t>
      </w:r>
      <w:r>
        <w:rPr>
          <w:rFonts w:hint="eastAsia" w:ascii="宋体" w:hAnsi="宋体" w:eastAsia="宋体"/>
          <w:bCs/>
          <w:sz w:val="24"/>
          <w:szCs w:val="24"/>
        </w:rPr>
        <w:t>申请人</w:t>
      </w:r>
      <w:r>
        <w:rPr>
          <w:rFonts w:hint="eastAsia" w:ascii="宋体" w:hAnsi="宋体" w:eastAsia="宋体"/>
          <w:sz w:val="24"/>
          <w:szCs w:val="24"/>
        </w:rPr>
        <w:t>应具备承担本</w:t>
      </w:r>
      <w:r>
        <w:rPr>
          <w:rFonts w:hint="eastAsia" w:ascii="宋体" w:hAnsi="宋体"/>
          <w:sz w:val="24"/>
          <w:szCs w:val="24"/>
          <w:lang w:eastAsia="zh-CN"/>
        </w:rPr>
        <w:t>项目</w:t>
      </w:r>
      <w:r>
        <w:rPr>
          <w:rFonts w:hint="eastAsia" w:ascii="宋体" w:hAnsi="宋体" w:eastAsia="宋体"/>
          <w:sz w:val="24"/>
          <w:szCs w:val="24"/>
        </w:rPr>
        <w:t>的资质条件、能力和信誉。</w:t>
      </w:r>
    </w:p>
    <w:p w14:paraId="3D178676">
      <w:pPr>
        <w:spacing w:line="400" w:lineRule="exact"/>
        <w:ind w:firstLine="480" w:firstLineChars="200"/>
        <w:rPr>
          <w:rFonts w:ascii="宋体" w:hAnsi="宋体" w:eastAsia="宋体"/>
          <w:sz w:val="24"/>
          <w:szCs w:val="24"/>
        </w:rPr>
      </w:pPr>
      <w:r>
        <w:rPr>
          <w:rFonts w:hint="eastAsia" w:ascii="宋体" w:hAnsi="宋体" w:eastAsia="宋体"/>
          <w:sz w:val="24"/>
          <w:szCs w:val="24"/>
        </w:rPr>
        <w:t>（1）资质要求：见申请人须知前附表；</w:t>
      </w:r>
    </w:p>
    <w:p w14:paraId="278A873B">
      <w:pPr>
        <w:spacing w:line="400" w:lineRule="exact"/>
        <w:ind w:firstLine="480" w:firstLineChars="200"/>
        <w:rPr>
          <w:rFonts w:ascii="宋体" w:hAnsi="宋体" w:eastAsia="宋体"/>
          <w:sz w:val="24"/>
          <w:szCs w:val="24"/>
        </w:rPr>
      </w:pPr>
      <w:r>
        <w:rPr>
          <w:rFonts w:hint="eastAsia" w:ascii="宋体" w:hAnsi="宋体" w:eastAsia="宋体"/>
          <w:sz w:val="24"/>
          <w:szCs w:val="24"/>
        </w:rPr>
        <w:t>（2）业绩要求：见申请人须知前附表；</w:t>
      </w:r>
    </w:p>
    <w:p w14:paraId="7306BE13">
      <w:pPr>
        <w:spacing w:line="400" w:lineRule="exact"/>
        <w:ind w:firstLine="480" w:firstLineChars="200"/>
        <w:rPr>
          <w:rFonts w:ascii="宋体" w:hAnsi="宋体" w:eastAsia="宋体"/>
          <w:sz w:val="24"/>
          <w:szCs w:val="24"/>
        </w:rPr>
      </w:pPr>
      <w:r>
        <w:rPr>
          <w:rFonts w:hint="eastAsia" w:ascii="宋体" w:hAnsi="宋体" w:eastAsia="宋体"/>
          <w:sz w:val="24"/>
          <w:szCs w:val="24"/>
        </w:rPr>
        <w:t>（3）信誉要求：见申请人须知前附表；</w:t>
      </w:r>
    </w:p>
    <w:p w14:paraId="19795E40">
      <w:pPr>
        <w:spacing w:line="400" w:lineRule="exact"/>
        <w:ind w:firstLine="480" w:firstLineChars="200"/>
        <w:rPr>
          <w:rFonts w:ascii="宋体" w:hAnsi="宋体" w:eastAsia="宋体"/>
          <w:sz w:val="24"/>
          <w:szCs w:val="24"/>
        </w:rPr>
      </w:pPr>
      <w:r>
        <w:rPr>
          <w:rFonts w:hint="eastAsia" w:ascii="宋体" w:hAnsi="宋体" w:eastAsia="宋体"/>
          <w:sz w:val="24"/>
          <w:szCs w:val="24"/>
        </w:rPr>
        <w:t>（4）项目负责人资格：见申请人须知前附表；</w:t>
      </w:r>
    </w:p>
    <w:p w14:paraId="34FF6311">
      <w:pPr>
        <w:spacing w:line="400" w:lineRule="exact"/>
        <w:ind w:firstLine="480" w:firstLineChars="200"/>
        <w:rPr>
          <w:rFonts w:ascii="宋体" w:hAnsi="宋体" w:eastAsia="宋体"/>
          <w:sz w:val="24"/>
          <w:szCs w:val="24"/>
        </w:rPr>
      </w:pPr>
      <w:r>
        <w:rPr>
          <w:rFonts w:hint="eastAsia" w:ascii="宋体" w:hAnsi="宋体" w:eastAsia="宋体"/>
          <w:sz w:val="24"/>
          <w:szCs w:val="24"/>
        </w:rPr>
        <w:t>（5）其他要求：见申请人须知前附表。</w:t>
      </w:r>
    </w:p>
    <w:p w14:paraId="0AB2D865">
      <w:pPr>
        <w:spacing w:line="440" w:lineRule="exact"/>
        <w:ind w:firstLine="480" w:firstLineChars="200"/>
        <w:rPr>
          <w:rFonts w:ascii="宋体" w:hAnsi="宋体"/>
          <w:sz w:val="24"/>
        </w:rPr>
      </w:pPr>
      <w:r>
        <w:rPr>
          <w:rFonts w:hint="eastAsia" w:ascii="宋体" w:hAnsi="宋体"/>
          <w:sz w:val="24"/>
        </w:rPr>
        <w:t>需要提交的相关证明材料见本章第3.5款的规定。</w:t>
      </w:r>
    </w:p>
    <w:p w14:paraId="2571101D">
      <w:pPr>
        <w:spacing w:line="400" w:lineRule="exact"/>
        <w:ind w:firstLine="480" w:firstLineChars="200"/>
        <w:rPr>
          <w:rFonts w:ascii="宋体" w:hAnsi="宋体" w:eastAsia="宋体"/>
          <w:sz w:val="24"/>
          <w:szCs w:val="24"/>
        </w:rPr>
      </w:pPr>
      <w:r>
        <w:rPr>
          <w:rFonts w:hint="eastAsia" w:ascii="宋体" w:hAnsi="宋体" w:eastAsia="宋体"/>
          <w:sz w:val="24"/>
          <w:szCs w:val="24"/>
        </w:rPr>
        <w:t xml:space="preserve">1.4.2 </w:t>
      </w:r>
      <w:r>
        <w:rPr>
          <w:rFonts w:hint="eastAsia" w:ascii="宋体" w:hAnsi="宋体" w:eastAsia="宋体"/>
          <w:bCs/>
          <w:sz w:val="24"/>
          <w:szCs w:val="24"/>
        </w:rPr>
        <w:t>申请人</w:t>
      </w:r>
      <w:r>
        <w:rPr>
          <w:rFonts w:hint="eastAsia" w:ascii="宋体" w:hAnsi="宋体" w:eastAsia="宋体"/>
          <w:sz w:val="24"/>
          <w:szCs w:val="24"/>
        </w:rPr>
        <w:t>须知前附表规定接受联合体申请的，联合体除应符合本章第 1.4.1项和</w:t>
      </w:r>
      <w:r>
        <w:rPr>
          <w:rFonts w:hint="eastAsia" w:ascii="宋体" w:hAnsi="宋体" w:eastAsia="宋体"/>
          <w:bCs/>
          <w:sz w:val="24"/>
          <w:szCs w:val="24"/>
        </w:rPr>
        <w:t>申请人</w:t>
      </w:r>
      <w:r>
        <w:rPr>
          <w:rFonts w:hint="eastAsia" w:ascii="宋体" w:hAnsi="宋体" w:eastAsia="宋体"/>
          <w:sz w:val="24"/>
          <w:szCs w:val="24"/>
        </w:rPr>
        <w:t>须知前附表的要求外，还应遵守以下规定：</w:t>
      </w:r>
    </w:p>
    <w:p w14:paraId="355F86F5">
      <w:pPr>
        <w:spacing w:line="400" w:lineRule="exact"/>
        <w:ind w:firstLine="480" w:firstLineChars="200"/>
        <w:rPr>
          <w:rFonts w:ascii="宋体" w:hAnsi="宋体" w:eastAsia="宋体"/>
          <w:sz w:val="24"/>
          <w:szCs w:val="24"/>
        </w:rPr>
      </w:pPr>
      <w:r>
        <w:rPr>
          <w:rFonts w:hint="eastAsia" w:ascii="宋体" w:hAnsi="宋体" w:eastAsia="宋体"/>
          <w:sz w:val="24"/>
          <w:szCs w:val="24"/>
        </w:rPr>
        <w:t>（1）联合体各方应按</w:t>
      </w:r>
      <w:r>
        <w:rPr>
          <w:rFonts w:hint="eastAsia" w:ascii="宋体" w:hAnsi="宋体" w:eastAsia="宋体"/>
          <w:sz w:val="24"/>
          <w:szCs w:val="24"/>
          <w:lang w:eastAsia="zh-CN"/>
        </w:rPr>
        <w:t>比选文件</w:t>
      </w:r>
      <w:r>
        <w:rPr>
          <w:rFonts w:hint="eastAsia" w:ascii="宋体" w:hAnsi="宋体" w:eastAsia="宋体"/>
          <w:sz w:val="24"/>
          <w:szCs w:val="24"/>
        </w:rPr>
        <w:t>提供的格式签订联合体协议书，明确联合体牵头人和各方权利义务，并承诺就</w:t>
      </w:r>
      <w:r>
        <w:rPr>
          <w:rFonts w:hint="eastAsia" w:ascii="宋体" w:hAnsi="宋体"/>
          <w:sz w:val="24"/>
          <w:szCs w:val="24"/>
          <w:lang w:val="en-US" w:eastAsia="zh-CN"/>
        </w:rPr>
        <w:t>比选</w:t>
      </w:r>
      <w:r>
        <w:rPr>
          <w:rFonts w:hint="eastAsia" w:ascii="宋体" w:hAnsi="宋体" w:eastAsia="宋体"/>
          <w:sz w:val="24"/>
          <w:szCs w:val="24"/>
        </w:rPr>
        <w:t>项目向</w:t>
      </w:r>
      <w:r>
        <w:rPr>
          <w:rFonts w:hint="eastAsia" w:ascii="宋体" w:hAnsi="宋体" w:eastAsia="宋体"/>
          <w:sz w:val="24"/>
          <w:szCs w:val="24"/>
          <w:lang w:eastAsia="zh-CN"/>
        </w:rPr>
        <w:t>采购人</w:t>
      </w:r>
      <w:r>
        <w:rPr>
          <w:rFonts w:hint="eastAsia" w:ascii="宋体" w:hAnsi="宋体" w:eastAsia="宋体"/>
          <w:sz w:val="24"/>
          <w:szCs w:val="24"/>
        </w:rPr>
        <w:t>承担连带责任；</w:t>
      </w:r>
    </w:p>
    <w:p w14:paraId="43849D42">
      <w:pPr>
        <w:spacing w:line="400" w:lineRule="exact"/>
        <w:ind w:firstLine="480" w:firstLineChars="200"/>
        <w:rPr>
          <w:rFonts w:ascii="宋体" w:hAnsi="宋体" w:eastAsia="宋体"/>
          <w:sz w:val="24"/>
          <w:szCs w:val="24"/>
        </w:rPr>
      </w:pPr>
      <w:r>
        <w:rPr>
          <w:rFonts w:hint="eastAsia" w:ascii="宋体" w:hAnsi="宋体" w:eastAsia="宋体"/>
          <w:sz w:val="24"/>
          <w:szCs w:val="24"/>
        </w:rPr>
        <w:t>（2）由同一专业的单位组成的联合体，按照资质等级较低的单位确定资质等级；</w:t>
      </w:r>
    </w:p>
    <w:p w14:paraId="3770C6FA">
      <w:pPr>
        <w:spacing w:line="400" w:lineRule="exact"/>
        <w:ind w:firstLine="480" w:firstLineChars="200"/>
        <w:rPr>
          <w:rFonts w:ascii="宋体" w:hAnsi="宋体" w:eastAsia="宋体"/>
          <w:sz w:val="24"/>
          <w:szCs w:val="24"/>
        </w:rPr>
      </w:pPr>
      <w:r>
        <w:rPr>
          <w:rFonts w:hint="eastAsia" w:ascii="宋体" w:hAnsi="宋体" w:eastAsia="宋体"/>
          <w:sz w:val="24"/>
          <w:szCs w:val="24"/>
        </w:rPr>
        <w:t>（3）联合体各方不得再以自己名义单独或参加其他联合体在同一</w:t>
      </w:r>
      <w:r>
        <w:rPr>
          <w:rFonts w:hint="eastAsia" w:ascii="宋体" w:hAnsi="宋体"/>
          <w:sz w:val="24"/>
          <w:szCs w:val="24"/>
          <w:lang w:eastAsia="zh-CN"/>
        </w:rPr>
        <w:t>项目</w:t>
      </w:r>
      <w:r>
        <w:rPr>
          <w:rFonts w:hint="eastAsia" w:ascii="宋体" w:hAnsi="宋体" w:eastAsia="宋体"/>
          <w:sz w:val="24"/>
          <w:szCs w:val="24"/>
        </w:rPr>
        <w:t>中申请；</w:t>
      </w:r>
    </w:p>
    <w:p w14:paraId="7C2A6514">
      <w:pPr>
        <w:spacing w:line="400" w:lineRule="exact"/>
        <w:ind w:firstLine="480" w:firstLineChars="200"/>
        <w:rPr>
          <w:rFonts w:ascii="宋体" w:hAnsi="宋体" w:eastAsia="宋体"/>
          <w:sz w:val="24"/>
          <w:szCs w:val="24"/>
        </w:rPr>
      </w:pPr>
      <w:r>
        <w:rPr>
          <w:rFonts w:hint="eastAsia" w:ascii="宋体" w:hAnsi="宋体" w:eastAsia="宋体"/>
          <w:sz w:val="24"/>
          <w:szCs w:val="24"/>
        </w:rPr>
        <w:t>（4）联合体各方应分别按照本</w:t>
      </w:r>
      <w:r>
        <w:rPr>
          <w:rFonts w:hint="eastAsia" w:ascii="宋体" w:hAnsi="宋体" w:eastAsia="宋体"/>
          <w:sz w:val="24"/>
          <w:szCs w:val="24"/>
          <w:lang w:eastAsia="zh-CN"/>
        </w:rPr>
        <w:t>比选文件</w:t>
      </w:r>
      <w:r>
        <w:rPr>
          <w:rFonts w:hint="eastAsia" w:ascii="宋体" w:hAnsi="宋体" w:eastAsia="宋体"/>
          <w:sz w:val="24"/>
          <w:szCs w:val="24"/>
        </w:rPr>
        <w:t>的要求，填写申请文件中的相应表格，并由联合体牵头人负责对联合体各成员的资料进行统一汇总后一并提交给</w:t>
      </w:r>
      <w:r>
        <w:rPr>
          <w:rFonts w:hint="eastAsia" w:ascii="宋体" w:hAnsi="宋体" w:eastAsia="宋体"/>
          <w:sz w:val="24"/>
          <w:szCs w:val="24"/>
          <w:lang w:eastAsia="zh-CN"/>
        </w:rPr>
        <w:t>采购人</w:t>
      </w:r>
      <w:r>
        <w:rPr>
          <w:rFonts w:hint="eastAsia" w:ascii="宋体" w:hAnsi="宋体" w:eastAsia="宋体"/>
          <w:sz w:val="24"/>
          <w:szCs w:val="24"/>
        </w:rPr>
        <w:t>；联合体牵头人所提交的申请文件应认为已代表了联合体各成员的真实情况；</w:t>
      </w:r>
    </w:p>
    <w:p w14:paraId="23F592FC">
      <w:pPr>
        <w:spacing w:line="400" w:lineRule="exact"/>
        <w:ind w:firstLine="480" w:firstLineChars="200"/>
        <w:rPr>
          <w:rFonts w:ascii="宋体" w:hAnsi="宋体" w:eastAsia="宋体"/>
          <w:sz w:val="24"/>
          <w:szCs w:val="24"/>
        </w:rPr>
      </w:pPr>
      <w:r>
        <w:rPr>
          <w:rFonts w:hint="eastAsia" w:ascii="宋体" w:hAnsi="宋体" w:eastAsia="宋体"/>
          <w:sz w:val="24"/>
          <w:szCs w:val="24"/>
        </w:rPr>
        <w:t>（5）尽管委任了联合体牵头人，但联合体各成员在申请、签订合同与履行合同过程中，仍负有连带的和各自的法律责任。</w:t>
      </w:r>
    </w:p>
    <w:p w14:paraId="578B48F0">
      <w:pPr>
        <w:spacing w:line="400" w:lineRule="exact"/>
        <w:ind w:firstLine="480" w:firstLineChars="200"/>
        <w:rPr>
          <w:rFonts w:ascii="宋体" w:hAnsi="宋体" w:eastAsia="宋体"/>
          <w:sz w:val="24"/>
          <w:szCs w:val="24"/>
        </w:rPr>
      </w:pPr>
      <w:r>
        <w:rPr>
          <w:rFonts w:hint="eastAsia" w:ascii="宋体" w:hAnsi="宋体" w:eastAsia="宋体"/>
          <w:sz w:val="24"/>
          <w:szCs w:val="24"/>
        </w:rPr>
        <w:t>1.4.3 申请人（包括联合体各成员）不得与本</w:t>
      </w:r>
      <w:r>
        <w:rPr>
          <w:rFonts w:hint="eastAsia" w:ascii="宋体" w:hAnsi="宋体"/>
          <w:sz w:val="24"/>
          <w:szCs w:val="24"/>
          <w:lang w:eastAsia="zh-CN"/>
        </w:rPr>
        <w:t>项目</w:t>
      </w:r>
      <w:r>
        <w:rPr>
          <w:rFonts w:hint="eastAsia" w:ascii="宋体" w:hAnsi="宋体" w:eastAsia="宋体"/>
          <w:sz w:val="24"/>
          <w:szCs w:val="24"/>
        </w:rPr>
        <w:t>相关单位存在下列关联情形：</w:t>
      </w:r>
    </w:p>
    <w:p w14:paraId="02409689">
      <w:pPr>
        <w:spacing w:line="400" w:lineRule="exact"/>
        <w:ind w:firstLine="480" w:firstLineChars="200"/>
        <w:rPr>
          <w:rFonts w:ascii="宋体" w:hAnsi="宋体" w:eastAsia="宋体"/>
          <w:sz w:val="24"/>
          <w:szCs w:val="24"/>
        </w:rPr>
      </w:pPr>
      <w:r>
        <w:rPr>
          <w:rFonts w:hint="eastAsia" w:ascii="宋体" w:hAnsi="宋体" w:eastAsia="宋体"/>
          <w:sz w:val="24"/>
          <w:szCs w:val="24"/>
        </w:rPr>
        <w:t>（1）为</w:t>
      </w:r>
      <w:r>
        <w:rPr>
          <w:rFonts w:hint="eastAsia" w:ascii="宋体" w:hAnsi="宋体" w:eastAsia="宋体"/>
          <w:sz w:val="24"/>
          <w:szCs w:val="24"/>
          <w:lang w:eastAsia="zh-CN"/>
        </w:rPr>
        <w:t>采购人</w:t>
      </w:r>
      <w:r>
        <w:rPr>
          <w:rFonts w:hint="eastAsia" w:ascii="宋体" w:hAnsi="宋体" w:eastAsia="宋体"/>
          <w:sz w:val="24"/>
          <w:szCs w:val="24"/>
        </w:rPr>
        <w:t>不具有独立法人资格的附属机构（单位）；</w:t>
      </w:r>
    </w:p>
    <w:p w14:paraId="2E5D8B8F">
      <w:pPr>
        <w:spacing w:line="400" w:lineRule="exact"/>
        <w:ind w:firstLine="480" w:firstLineChars="200"/>
        <w:rPr>
          <w:rFonts w:ascii="宋体" w:hAnsi="宋体" w:eastAsia="宋体"/>
          <w:sz w:val="24"/>
          <w:szCs w:val="24"/>
        </w:rPr>
      </w:pPr>
      <w:r>
        <w:rPr>
          <w:rFonts w:hint="eastAsia" w:ascii="宋体" w:hAnsi="宋体" w:eastAsia="宋体"/>
          <w:sz w:val="24"/>
          <w:szCs w:val="24"/>
        </w:rPr>
        <w:t>（2）与</w:t>
      </w:r>
      <w:r>
        <w:rPr>
          <w:rFonts w:hint="eastAsia" w:ascii="宋体" w:hAnsi="宋体" w:eastAsia="宋体"/>
          <w:sz w:val="24"/>
          <w:szCs w:val="24"/>
          <w:lang w:eastAsia="zh-CN"/>
        </w:rPr>
        <w:t>采购人</w:t>
      </w:r>
      <w:r>
        <w:rPr>
          <w:rFonts w:hint="eastAsia" w:ascii="宋体" w:hAnsi="宋体" w:eastAsia="宋体"/>
          <w:sz w:val="24"/>
          <w:szCs w:val="24"/>
        </w:rPr>
        <w:t>存在利害关系且可能影响</w:t>
      </w:r>
      <w:r>
        <w:rPr>
          <w:rFonts w:hint="eastAsia" w:ascii="宋体" w:hAnsi="宋体"/>
          <w:sz w:val="24"/>
          <w:szCs w:val="24"/>
          <w:lang w:val="en-US" w:eastAsia="zh-CN"/>
        </w:rPr>
        <w:t>采购</w:t>
      </w:r>
      <w:r>
        <w:rPr>
          <w:rFonts w:hint="eastAsia" w:ascii="宋体" w:hAnsi="宋体" w:eastAsia="宋体"/>
          <w:sz w:val="24"/>
          <w:szCs w:val="24"/>
        </w:rPr>
        <w:t>公正性；</w:t>
      </w:r>
    </w:p>
    <w:p w14:paraId="42756B91">
      <w:pPr>
        <w:spacing w:line="400" w:lineRule="exact"/>
        <w:ind w:firstLine="480" w:firstLineChars="200"/>
        <w:rPr>
          <w:rFonts w:ascii="宋体" w:hAnsi="宋体" w:eastAsia="宋体"/>
          <w:sz w:val="24"/>
          <w:szCs w:val="24"/>
        </w:rPr>
      </w:pPr>
      <w:r>
        <w:rPr>
          <w:rFonts w:hint="eastAsia" w:ascii="宋体" w:hAnsi="宋体" w:eastAsia="宋体"/>
          <w:sz w:val="24"/>
          <w:szCs w:val="24"/>
        </w:rPr>
        <w:t>（3）与本</w:t>
      </w:r>
      <w:r>
        <w:rPr>
          <w:rFonts w:hint="eastAsia" w:ascii="宋体" w:hAnsi="宋体"/>
          <w:sz w:val="24"/>
          <w:szCs w:val="24"/>
          <w:lang w:eastAsia="zh-CN"/>
        </w:rPr>
        <w:t>项目</w:t>
      </w:r>
      <w:r>
        <w:rPr>
          <w:rFonts w:hint="eastAsia" w:ascii="宋体" w:hAnsi="宋体" w:eastAsia="宋体"/>
          <w:sz w:val="24"/>
          <w:szCs w:val="24"/>
        </w:rPr>
        <w:t>的其他申请人同为一个单位负责人；</w:t>
      </w:r>
    </w:p>
    <w:p w14:paraId="3C1C85BD">
      <w:pPr>
        <w:spacing w:line="400" w:lineRule="exact"/>
        <w:ind w:firstLine="480" w:firstLineChars="200"/>
        <w:rPr>
          <w:rFonts w:ascii="宋体" w:hAnsi="宋体" w:eastAsia="宋体"/>
          <w:sz w:val="24"/>
          <w:szCs w:val="24"/>
        </w:rPr>
      </w:pPr>
      <w:r>
        <w:rPr>
          <w:rFonts w:hint="eastAsia" w:ascii="宋体" w:hAnsi="宋体" w:eastAsia="宋体"/>
          <w:sz w:val="24"/>
          <w:szCs w:val="24"/>
        </w:rPr>
        <w:t>（4）与本</w:t>
      </w:r>
      <w:r>
        <w:rPr>
          <w:rFonts w:hint="eastAsia" w:ascii="宋体" w:hAnsi="宋体"/>
          <w:sz w:val="24"/>
          <w:szCs w:val="24"/>
          <w:lang w:eastAsia="zh-CN"/>
        </w:rPr>
        <w:t>项目</w:t>
      </w:r>
      <w:r>
        <w:rPr>
          <w:rFonts w:hint="eastAsia" w:ascii="宋体" w:hAnsi="宋体" w:eastAsia="宋体"/>
          <w:sz w:val="24"/>
          <w:szCs w:val="24"/>
        </w:rPr>
        <w:t>的其他申请人存在控股、管理关系；</w:t>
      </w:r>
    </w:p>
    <w:p w14:paraId="538BD170">
      <w:pPr>
        <w:spacing w:line="400" w:lineRule="exact"/>
        <w:ind w:firstLine="480" w:firstLineChars="200"/>
        <w:rPr>
          <w:rFonts w:ascii="宋体" w:hAnsi="宋体" w:eastAsia="宋体"/>
          <w:sz w:val="24"/>
          <w:szCs w:val="24"/>
        </w:rPr>
      </w:pPr>
      <w:r>
        <w:rPr>
          <w:rFonts w:hint="eastAsia" w:ascii="宋体" w:hAnsi="宋体" w:eastAsia="宋体"/>
          <w:sz w:val="24"/>
          <w:szCs w:val="24"/>
        </w:rPr>
        <w:t>（5）法律法规或申请人须知前附表规定的其他情形。</w:t>
      </w:r>
    </w:p>
    <w:p w14:paraId="6EC83EA1">
      <w:pPr>
        <w:spacing w:line="400" w:lineRule="exact"/>
        <w:ind w:firstLine="480" w:firstLineChars="200"/>
        <w:rPr>
          <w:rFonts w:ascii="宋体" w:hAnsi="宋体" w:eastAsia="宋体"/>
          <w:sz w:val="24"/>
          <w:szCs w:val="24"/>
        </w:rPr>
      </w:pPr>
      <w:r>
        <w:rPr>
          <w:rFonts w:hint="eastAsia" w:ascii="宋体" w:hAnsi="宋体" w:eastAsia="宋体"/>
          <w:sz w:val="24"/>
          <w:szCs w:val="24"/>
        </w:rPr>
        <w:t>1.4.4 申请人（包括联合体各成员）不得存在下列不良状况或不良信用记录：</w:t>
      </w:r>
    </w:p>
    <w:p w14:paraId="44FC3D8C">
      <w:pPr>
        <w:spacing w:line="400" w:lineRule="exact"/>
        <w:ind w:firstLine="480" w:firstLineChars="200"/>
        <w:rPr>
          <w:rFonts w:ascii="宋体" w:hAnsi="宋体" w:eastAsia="宋体"/>
          <w:sz w:val="24"/>
          <w:szCs w:val="24"/>
        </w:rPr>
      </w:pPr>
      <w:r>
        <w:rPr>
          <w:rFonts w:hint="eastAsia" w:ascii="宋体" w:hAnsi="宋体" w:eastAsia="宋体"/>
          <w:sz w:val="24"/>
          <w:szCs w:val="24"/>
        </w:rPr>
        <w:t>（1）被省级及以上交通运输主管部门取消项目所在地的投标资格且处于有效期内；</w:t>
      </w:r>
    </w:p>
    <w:p w14:paraId="002C9A00">
      <w:pPr>
        <w:spacing w:line="400" w:lineRule="exact"/>
        <w:ind w:firstLine="480" w:firstLineChars="200"/>
        <w:rPr>
          <w:rFonts w:ascii="宋体" w:hAnsi="宋体" w:eastAsia="宋体"/>
          <w:sz w:val="24"/>
          <w:szCs w:val="24"/>
        </w:rPr>
      </w:pPr>
      <w:r>
        <w:rPr>
          <w:rFonts w:hint="eastAsia" w:ascii="宋体" w:hAnsi="宋体" w:eastAsia="宋体"/>
          <w:sz w:val="24"/>
          <w:szCs w:val="24"/>
        </w:rPr>
        <w:t>（2）被责令停业，暂扣或吊销执照，或吊销资质证书；</w:t>
      </w:r>
    </w:p>
    <w:p w14:paraId="67015A1D">
      <w:pPr>
        <w:spacing w:line="400" w:lineRule="exact"/>
        <w:ind w:firstLine="480" w:firstLineChars="200"/>
        <w:rPr>
          <w:rFonts w:ascii="宋体" w:hAnsi="宋体" w:eastAsia="宋体"/>
          <w:sz w:val="24"/>
          <w:szCs w:val="24"/>
        </w:rPr>
      </w:pPr>
      <w:r>
        <w:rPr>
          <w:rFonts w:hint="eastAsia" w:ascii="宋体" w:hAnsi="宋体" w:eastAsia="宋体"/>
          <w:sz w:val="24"/>
          <w:szCs w:val="24"/>
        </w:rPr>
        <w:t>（3）进入清算程序，或被宣告破产，或其他丧失履约能力的情形；</w:t>
      </w:r>
    </w:p>
    <w:p w14:paraId="441A393F">
      <w:pPr>
        <w:spacing w:line="400" w:lineRule="exact"/>
        <w:ind w:firstLine="480" w:firstLineChars="200"/>
        <w:rPr>
          <w:rFonts w:ascii="宋体" w:hAnsi="宋体" w:eastAsia="宋体"/>
          <w:sz w:val="24"/>
          <w:szCs w:val="24"/>
        </w:rPr>
      </w:pPr>
      <w:r>
        <w:rPr>
          <w:rFonts w:hint="eastAsia" w:ascii="宋体" w:hAnsi="宋体" w:eastAsia="宋体"/>
          <w:sz w:val="24"/>
          <w:szCs w:val="24"/>
        </w:rPr>
        <w:t>（4）法律法规或申请人须知前附表规定的其他情形。</w:t>
      </w:r>
    </w:p>
    <w:p w14:paraId="43C805FE">
      <w:pPr>
        <w:spacing w:line="400" w:lineRule="exact"/>
        <w:rPr>
          <w:rFonts w:ascii="黑体" w:hAnsi="黑体" w:eastAsia="黑体" w:cs="黑体"/>
          <w:sz w:val="24"/>
          <w:szCs w:val="24"/>
        </w:rPr>
      </w:pPr>
      <w:r>
        <w:rPr>
          <w:rFonts w:hint="eastAsia" w:ascii="黑体" w:hAnsi="黑体" w:eastAsia="黑体" w:cs="黑体"/>
          <w:sz w:val="24"/>
          <w:szCs w:val="24"/>
        </w:rPr>
        <w:t>1.5 费用承担</w:t>
      </w:r>
    </w:p>
    <w:p w14:paraId="7EFAB515">
      <w:pPr>
        <w:spacing w:line="400" w:lineRule="exact"/>
        <w:ind w:firstLine="480" w:firstLineChars="200"/>
        <w:rPr>
          <w:rFonts w:ascii="宋体" w:hAnsi="宋体" w:eastAsia="宋体"/>
          <w:sz w:val="24"/>
          <w:szCs w:val="24"/>
        </w:rPr>
      </w:pPr>
      <w:r>
        <w:rPr>
          <w:rFonts w:ascii="宋体" w:hAnsi="宋体" w:eastAsia="宋体"/>
          <w:sz w:val="24"/>
          <w:szCs w:val="24"/>
        </w:rPr>
        <w:t>申请人准备和参加申请活动发生的费用自理。</w:t>
      </w:r>
    </w:p>
    <w:p w14:paraId="1AC29D54">
      <w:pPr>
        <w:spacing w:line="400" w:lineRule="exact"/>
        <w:rPr>
          <w:rFonts w:ascii="黑体" w:hAnsi="黑体" w:eastAsia="黑体" w:cs="黑体"/>
          <w:sz w:val="24"/>
          <w:szCs w:val="24"/>
        </w:rPr>
      </w:pPr>
      <w:r>
        <w:rPr>
          <w:rFonts w:hint="eastAsia" w:ascii="黑体" w:hAnsi="黑体" w:eastAsia="黑体" w:cs="黑体"/>
          <w:sz w:val="24"/>
          <w:szCs w:val="24"/>
        </w:rPr>
        <w:t>1.6 保密</w:t>
      </w:r>
    </w:p>
    <w:p w14:paraId="31A62DB7">
      <w:pPr>
        <w:spacing w:line="400" w:lineRule="exact"/>
        <w:ind w:firstLine="480" w:firstLineChars="200"/>
        <w:rPr>
          <w:rFonts w:ascii="宋体" w:hAnsi="宋体" w:eastAsia="宋体"/>
          <w:sz w:val="24"/>
          <w:szCs w:val="24"/>
        </w:rPr>
      </w:pPr>
      <w:r>
        <w:rPr>
          <w:rFonts w:ascii="宋体" w:hAnsi="宋体" w:eastAsia="宋体"/>
          <w:sz w:val="24"/>
          <w:szCs w:val="24"/>
        </w:rPr>
        <w:t>参与</w:t>
      </w:r>
      <w:r>
        <w:rPr>
          <w:rFonts w:hint="eastAsia" w:ascii="宋体" w:hAnsi="宋体" w:eastAsia="宋体"/>
          <w:sz w:val="24"/>
          <w:szCs w:val="24"/>
          <w:lang w:eastAsia="zh-CN"/>
        </w:rPr>
        <w:t>比选采购</w:t>
      </w:r>
      <w:r>
        <w:rPr>
          <w:rFonts w:ascii="宋体" w:hAnsi="宋体" w:eastAsia="宋体"/>
          <w:sz w:val="24"/>
          <w:szCs w:val="24"/>
        </w:rPr>
        <w:t>活动的各方应对</w:t>
      </w:r>
      <w:r>
        <w:rPr>
          <w:rFonts w:hint="eastAsia" w:ascii="宋体" w:hAnsi="宋体" w:eastAsia="宋体"/>
          <w:sz w:val="24"/>
          <w:szCs w:val="24"/>
          <w:lang w:eastAsia="zh-CN"/>
        </w:rPr>
        <w:t>比选文件</w:t>
      </w:r>
      <w:r>
        <w:rPr>
          <w:rFonts w:ascii="宋体" w:hAnsi="宋体" w:eastAsia="宋体"/>
          <w:sz w:val="24"/>
          <w:szCs w:val="24"/>
        </w:rPr>
        <w:t>和</w:t>
      </w:r>
      <w:r>
        <w:rPr>
          <w:rFonts w:hint="eastAsia" w:ascii="宋体" w:hAnsi="宋体" w:eastAsia="宋体"/>
          <w:sz w:val="24"/>
          <w:szCs w:val="24"/>
        </w:rPr>
        <w:t>申请</w:t>
      </w:r>
      <w:r>
        <w:rPr>
          <w:rFonts w:ascii="宋体" w:hAnsi="宋体" w:eastAsia="宋体"/>
          <w:sz w:val="24"/>
          <w:szCs w:val="24"/>
        </w:rPr>
        <w:t>文件中的商业和技术等秘密保密，否则应承担相应的法律责任。</w:t>
      </w:r>
    </w:p>
    <w:p w14:paraId="73BA3FFA">
      <w:pPr>
        <w:spacing w:line="400" w:lineRule="exact"/>
        <w:rPr>
          <w:rFonts w:ascii="黑体" w:hAnsi="黑体" w:eastAsia="黑体" w:cs="黑体"/>
          <w:sz w:val="24"/>
          <w:szCs w:val="24"/>
        </w:rPr>
      </w:pPr>
      <w:r>
        <w:rPr>
          <w:rFonts w:hint="eastAsia" w:ascii="黑体" w:hAnsi="黑体" w:eastAsia="黑体" w:cs="黑体"/>
          <w:sz w:val="24"/>
          <w:szCs w:val="24"/>
        </w:rPr>
        <w:t>1.7语言文字</w:t>
      </w:r>
    </w:p>
    <w:p w14:paraId="2B0453A6">
      <w:pPr>
        <w:spacing w:line="400" w:lineRule="exact"/>
        <w:ind w:firstLine="480" w:firstLineChars="200"/>
        <w:rPr>
          <w:rFonts w:ascii="宋体" w:hAnsi="宋体" w:eastAsia="宋体"/>
          <w:sz w:val="24"/>
          <w:szCs w:val="24"/>
        </w:rPr>
      </w:pPr>
      <w:r>
        <w:rPr>
          <w:rFonts w:hint="eastAsia" w:ascii="宋体" w:hAnsi="宋体" w:eastAsia="宋体"/>
          <w:sz w:val="24"/>
          <w:szCs w:val="24"/>
        </w:rPr>
        <w:t>申请</w:t>
      </w:r>
      <w:r>
        <w:rPr>
          <w:rFonts w:ascii="宋体" w:hAnsi="宋体" w:eastAsia="宋体"/>
          <w:sz w:val="24"/>
          <w:szCs w:val="24"/>
        </w:rPr>
        <w:t>文件使用的语言文字为中文。专用术语使用外文的，应附有中文注释。</w:t>
      </w:r>
    </w:p>
    <w:p w14:paraId="311D6E35">
      <w:pPr>
        <w:spacing w:line="400" w:lineRule="exact"/>
        <w:rPr>
          <w:rFonts w:ascii="黑体" w:hAnsi="黑体" w:eastAsia="黑体" w:cs="黑体"/>
          <w:sz w:val="24"/>
          <w:szCs w:val="24"/>
        </w:rPr>
      </w:pPr>
      <w:r>
        <w:rPr>
          <w:rFonts w:hint="eastAsia" w:ascii="黑体" w:hAnsi="黑体" w:eastAsia="黑体" w:cs="黑体"/>
          <w:sz w:val="24"/>
          <w:szCs w:val="24"/>
        </w:rPr>
        <w:t>1.8 计量单位</w:t>
      </w:r>
    </w:p>
    <w:p w14:paraId="771F6407">
      <w:pPr>
        <w:spacing w:line="400" w:lineRule="exact"/>
        <w:ind w:firstLine="480" w:firstLineChars="200"/>
        <w:rPr>
          <w:rFonts w:ascii="宋体" w:hAnsi="宋体" w:eastAsia="宋体"/>
          <w:sz w:val="24"/>
          <w:szCs w:val="24"/>
        </w:rPr>
      </w:pPr>
      <w:r>
        <w:rPr>
          <w:rFonts w:ascii="宋体" w:hAnsi="宋体" w:eastAsia="宋体"/>
          <w:sz w:val="24"/>
          <w:szCs w:val="24"/>
        </w:rPr>
        <w:t>所有计量均采用中华人民共和国法定计量单位。</w:t>
      </w:r>
    </w:p>
    <w:p w14:paraId="7637CA1D">
      <w:pPr>
        <w:spacing w:line="400" w:lineRule="exact"/>
        <w:rPr>
          <w:rFonts w:ascii="黑体" w:hAnsi="黑体" w:eastAsia="黑体" w:cs="黑体"/>
          <w:sz w:val="24"/>
          <w:szCs w:val="24"/>
        </w:rPr>
      </w:pPr>
      <w:r>
        <w:rPr>
          <w:rFonts w:hint="eastAsia" w:ascii="黑体" w:hAnsi="黑体" w:eastAsia="黑体" w:cs="黑体"/>
          <w:sz w:val="24"/>
          <w:szCs w:val="24"/>
        </w:rPr>
        <w:t>1.9 踏勘现场</w:t>
      </w:r>
    </w:p>
    <w:p w14:paraId="5EA44271">
      <w:pPr>
        <w:spacing w:line="400" w:lineRule="exact"/>
        <w:ind w:firstLine="480" w:firstLineChars="200"/>
        <w:rPr>
          <w:rFonts w:ascii="宋体" w:hAnsi="宋体" w:eastAsia="宋体"/>
          <w:sz w:val="24"/>
          <w:szCs w:val="24"/>
        </w:rPr>
      </w:pPr>
      <w:r>
        <w:rPr>
          <w:rFonts w:ascii="宋体" w:hAnsi="宋体" w:eastAsia="宋体"/>
          <w:sz w:val="24"/>
          <w:szCs w:val="24"/>
        </w:rPr>
        <w:t>1.9.1 第一章“</w:t>
      </w:r>
      <w:r>
        <w:rPr>
          <w:rFonts w:hint="eastAsia" w:ascii="宋体" w:hAnsi="宋体" w:eastAsia="宋体"/>
          <w:sz w:val="24"/>
          <w:szCs w:val="24"/>
          <w:lang w:eastAsia="zh-CN"/>
        </w:rPr>
        <w:t>比选</w:t>
      </w:r>
      <w:r>
        <w:rPr>
          <w:rFonts w:hint="eastAsia" w:ascii="宋体" w:hAnsi="宋体" w:eastAsia="宋体"/>
          <w:sz w:val="24"/>
          <w:szCs w:val="24"/>
          <w:lang w:val="en-US" w:eastAsia="zh-CN"/>
        </w:rPr>
        <w:t>采购</w:t>
      </w:r>
      <w:r>
        <w:rPr>
          <w:rFonts w:hint="eastAsia" w:ascii="宋体" w:hAnsi="宋体" w:eastAsia="宋体"/>
          <w:sz w:val="24"/>
          <w:szCs w:val="24"/>
          <w:lang w:eastAsia="zh-CN"/>
        </w:rPr>
        <w:t>公告</w:t>
      </w:r>
      <w:r>
        <w:rPr>
          <w:rFonts w:ascii="宋体" w:hAnsi="宋体" w:eastAsia="宋体"/>
          <w:sz w:val="24"/>
          <w:szCs w:val="24"/>
        </w:rPr>
        <w:t>”或“邀请</w:t>
      </w:r>
      <w:r>
        <w:rPr>
          <w:rFonts w:hint="eastAsia" w:ascii="宋体" w:hAnsi="宋体" w:eastAsia="宋体"/>
          <w:sz w:val="24"/>
          <w:szCs w:val="24"/>
        </w:rPr>
        <w:t>函</w:t>
      </w:r>
      <w:r>
        <w:rPr>
          <w:rFonts w:ascii="宋体" w:hAnsi="宋体" w:eastAsia="宋体"/>
          <w:sz w:val="24"/>
          <w:szCs w:val="24"/>
        </w:rPr>
        <w:t>”规定组织踏勘现场的，</w:t>
      </w:r>
      <w:r>
        <w:rPr>
          <w:rFonts w:hint="eastAsia" w:ascii="宋体" w:hAnsi="宋体" w:eastAsia="宋体"/>
          <w:sz w:val="24"/>
          <w:szCs w:val="24"/>
          <w:lang w:eastAsia="zh-CN"/>
        </w:rPr>
        <w:t>采购人</w:t>
      </w:r>
      <w:r>
        <w:rPr>
          <w:rFonts w:ascii="宋体" w:hAnsi="宋体" w:eastAsia="宋体"/>
          <w:sz w:val="24"/>
          <w:szCs w:val="24"/>
        </w:rPr>
        <w:t>按规定的时间、地点组织</w:t>
      </w:r>
      <w:r>
        <w:rPr>
          <w:rFonts w:hint="eastAsia" w:ascii="宋体" w:hAnsi="宋体" w:eastAsia="宋体"/>
          <w:sz w:val="24"/>
          <w:szCs w:val="24"/>
        </w:rPr>
        <w:t>申请人</w:t>
      </w:r>
      <w:r>
        <w:rPr>
          <w:rFonts w:ascii="宋体" w:hAnsi="宋体" w:eastAsia="宋体"/>
          <w:sz w:val="24"/>
          <w:szCs w:val="24"/>
        </w:rPr>
        <w:t>踏勘项目现场。部分</w:t>
      </w:r>
      <w:r>
        <w:rPr>
          <w:rFonts w:hint="eastAsia" w:ascii="宋体" w:hAnsi="宋体" w:eastAsia="宋体"/>
          <w:sz w:val="24"/>
          <w:szCs w:val="24"/>
        </w:rPr>
        <w:t>申请人</w:t>
      </w:r>
      <w:r>
        <w:rPr>
          <w:rFonts w:ascii="宋体" w:hAnsi="宋体" w:eastAsia="宋体"/>
          <w:sz w:val="24"/>
          <w:szCs w:val="24"/>
        </w:rPr>
        <w:t>未按时参加踏勘现场的，不影响踏勘现场的正常进行。</w:t>
      </w:r>
      <w:r>
        <w:rPr>
          <w:rFonts w:hint="eastAsia" w:ascii="宋体" w:hAnsi="宋体" w:eastAsia="宋体"/>
          <w:sz w:val="24"/>
          <w:szCs w:val="24"/>
          <w:lang w:eastAsia="zh-CN"/>
        </w:rPr>
        <w:t>采购人</w:t>
      </w:r>
      <w:r>
        <w:rPr>
          <w:rFonts w:ascii="宋体" w:hAnsi="宋体" w:eastAsia="宋体"/>
          <w:sz w:val="24"/>
          <w:szCs w:val="24"/>
        </w:rPr>
        <w:t>不得组织单个或部分</w:t>
      </w:r>
      <w:r>
        <w:rPr>
          <w:rFonts w:hint="eastAsia" w:ascii="宋体" w:hAnsi="宋体" w:eastAsia="宋体"/>
          <w:sz w:val="24"/>
          <w:szCs w:val="24"/>
        </w:rPr>
        <w:t>申请人</w:t>
      </w:r>
      <w:r>
        <w:rPr>
          <w:rFonts w:ascii="宋体" w:hAnsi="宋体" w:eastAsia="宋体"/>
          <w:sz w:val="24"/>
          <w:szCs w:val="24"/>
        </w:rPr>
        <w:t>踏勘项目现场。</w:t>
      </w:r>
    </w:p>
    <w:p w14:paraId="5D062DB2">
      <w:pPr>
        <w:spacing w:line="400" w:lineRule="exact"/>
        <w:ind w:firstLine="480" w:firstLineChars="200"/>
        <w:rPr>
          <w:rFonts w:ascii="宋体" w:hAnsi="宋体" w:eastAsia="宋体"/>
          <w:sz w:val="24"/>
          <w:szCs w:val="24"/>
        </w:rPr>
      </w:pPr>
      <w:r>
        <w:rPr>
          <w:rFonts w:ascii="宋体" w:hAnsi="宋体" w:eastAsia="宋体"/>
          <w:sz w:val="24"/>
          <w:szCs w:val="24"/>
        </w:rPr>
        <w:t xml:space="preserve">1.9.2 </w:t>
      </w:r>
      <w:r>
        <w:rPr>
          <w:rFonts w:hint="eastAsia" w:ascii="宋体" w:hAnsi="宋体" w:eastAsia="宋体"/>
          <w:sz w:val="24"/>
          <w:szCs w:val="24"/>
        </w:rPr>
        <w:t>申请人</w:t>
      </w:r>
      <w:r>
        <w:rPr>
          <w:rFonts w:ascii="宋体" w:hAnsi="宋体" w:eastAsia="宋体"/>
          <w:sz w:val="24"/>
          <w:szCs w:val="24"/>
        </w:rPr>
        <w:t>踏勘现场发生的费用自理。</w:t>
      </w:r>
    </w:p>
    <w:p w14:paraId="422ADF20">
      <w:pPr>
        <w:spacing w:line="400" w:lineRule="exact"/>
        <w:ind w:firstLine="480" w:firstLineChars="200"/>
        <w:rPr>
          <w:rFonts w:ascii="宋体" w:hAnsi="宋体" w:eastAsia="宋体"/>
          <w:sz w:val="24"/>
          <w:szCs w:val="24"/>
        </w:rPr>
      </w:pPr>
      <w:r>
        <w:rPr>
          <w:rFonts w:ascii="宋体" w:hAnsi="宋体" w:eastAsia="宋体"/>
          <w:sz w:val="24"/>
          <w:szCs w:val="24"/>
        </w:rPr>
        <w:t>1.9.3 除</w:t>
      </w:r>
      <w:r>
        <w:rPr>
          <w:rFonts w:hint="eastAsia" w:ascii="宋体" w:hAnsi="宋体" w:eastAsia="宋体"/>
          <w:sz w:val="24"/>
          <w:szCs w:val="24"/>
          <w:lang w:eastAsia="zh-CN"/>
        </w:rPr>
        <w:t>采购人</w:t>
      </w:r>
      <w:r>
        <w:rPr>
          <w:rFonts w:ascii="宋体" w:hAnsi="宋体" w:eastAsia="宋体"/>
          <w:sz w:val="24"/>
          <w:szCs w:val="24"/>
        </w:rPr>
        <w:t>的原因外，</w:t>
      </w:r>
      <w:r>
        <w:rPr>
          <w:rFonts w:hint="eastAsia" w:ascii="宋体" w:hAnsi="宋体" w:eastAsia="宋体"/>
          <w:sz w:val="24"/>
          <w:szCs w:val="24"/>
        </w:rPr>
        <w:t>申请人</w:t>
      </w:r>
      <w:r>
        <w:rPr>
          <w:rFonts w:ascii="宋体" w:hAnsi="宋体" w:eastAsia="宋体"/>
          <w:sz w:val="24"/>
          <w:szCs w:val="24"/>
        </w:rPr>
        <w:t>自行负责在踏勘现场中所发生的人员伤亡和财产损失。</w:t>
      </w:r>
    </w:p>
    <w:p w14:paraId="005CE244">
      <w:pPr>
        <w:spacing w:line="400" w:lineRule="exact"/>
        <w:ind w:firstLine="480" w:firstLineChars="200"/>
        <w:rPr>
          <w:rFonts w:ascii="宋体" w:hAnsi="宋体" w:eastAsia="宋体"/>
          <w:sz w:val="24"/>
          <w:szCs w:val="24"/>
        </w:rPr>
      </w:pPr>
      <w:r>
        <w:rPr>
          <w:rFonts w:ascii="宋体" w:hAnsi="宋体" w:eastAsia="宋体"/>
          <w:sz w:val="24"/>
          <w:szCs w:val="24"/>
        </w:rPr>
        <w:t xml:space="preserve">1.9.4 </w:t>
      </w:r>
      <w:r>
        <w:rPr>
          <w:rFonts w:hint="eastAsia" w:ascii="宋体" w:hAnsi="宋体" w:eastAsia="宋体"/>
          <w:sz w:val="24"/>
          <w:szCs w:val="24"/>
          <w:lang w:eastAsia="zh-CN"/>
        </w:rPr>
        <w:t>采购人</w:t>
      </w:r>
      <w:r>
        <w:rPr>
          <w:rFonts w:ascii="宋体" w:hAnsi="宋体" w:eastAsia="宋体"/>
          <w:sz w:val="24"/>
          <w:szCs w:val="24"/>
        </w:rPr>
        <w:t>在踏勘现场中介绍的工程场地和相关的周边环境情况，供</w:t>
      </w:r>
      <w:r>
        <w:rPr>
          <w:rFonts w:hint="eastAsia" w:ascii="宋体" w:hAnsi="宋体" w:eastAsia="宋体"/>
          <w:sz w:val="24"/>
          <w:szCs w:val="24"/>
        </w:rPr>
        <w:t>申请人</w:t>
      </w:r>
      <w:r>
        <w:rPr>
          <w:rFonts w:ascii="宋体" w:hAnsi="宋体" w:eastAsia="宋体"/>
          <w:sz w:val="24"/>
          <w:szCs w:val="24"/>
        </w:rPr>
        <w:t>在编制</w:t>
      </w:r>
      <w:r>
        <w:rPr>
          <w:rFonts w:hint="eastAsia" w:ascii="宋体" w:hAnsi="宋体" w:eastAsia="宋体"/>
          <w:sz w:val="24"/>
          <w:szCs w:val="24"/>
        </w:rPr>
        <w:t>申请</w:t>
      </w:r>
      <w:r>
        <w:rPr>
          <w:rFonts w:ascii="宋体" w:hAnsi="宋体" w:eastAsia="宋体"/>
          <w:sz w:val="24"/>
          <w:szCs w:val="24"/>
        </w:rPr>
        <w:t>文件时参考，</w:t>
      </w:r>
      <w:r>
        <w:rPr>
          <w:rFonts w:hint="eastAsia" w:ascii="宋体" w:hAnsi="宋体" w:eastAsia="宋体"/>
          <w:sz w:val="24"/>
          <w:szCs w:val="24"/>
          <w:lang w:eastAsia="zh-CN"/>
        </w:rPr>
        <w:t>采购人</w:t>
      </w:r>
      <w:r>
        <w:rPr>
          <w:rFonts w:ascii="宋体" w:hAnsi="宋体" w:eastAsia="宋体"/>
          <w:sz w:val="24"/>
          <w:szCs w:val="24"/>
        </w:rPr>
        <w:t>不对</w:t>
      </w:r>
      <w:r>
        <w:rPr>
          <w:rFonts w:hint="eastAsia" w:ascii="宋体" w:hAnsi="宋体" w:eastAsia="宋体"/>
          <w:sz w:val="24"/>
          <w:szCs w:val="24"/>
        </w:rPr>
        <w:t>申请人</w:t>
      </w:r>
      <w:r>
        <w:rPr>
          <w:rFonts w:ascii="宋体" w:hAnsi="宋体" w:eastAsia="宋体"/>
          <w:sz w:val="24"/>
          <w:szCs w:val="24"/>
        </w:rPr>
        <w:t>据此作出的判断和决策负责。</w:t>
      </w:r>
    </w:p>
    <w:p w14:paraId="68AB6774">
      <w:pPr>
        <w:spacing w:line="400" w:lineRule="exact"/>
        <w:rPr>
          <w:rFonts w:ascii="黑体" w:hAnsi="黑体" w:eastAsia="黑体" w:cs="黑体"/>
          <w:sz w:val="24"/>
          <w:szCs w:val="24"/>
        </w:rPr>
      </w:pPr>
      <w:r>
        <w:rPr>
          <w:rFonts w:hint="eastAsia" w:ascii="黑体" w:hAnsi="黑体" w:eastAsia="黑体" w:cs="黑体"/>
          <w:sz w:val="24"/>
          <w:szCs w:val="24"/>
        </w:rPr>
        <w:t>1.10 申请预备会</w:t>
      </w:r>
    </w:p>
    <w:p w14:paraId="3E059A7B">
      <w:pPr>
        <w:spacing w:line="400" w:lineRule="exact"/>
        <w:ind w:firstLine="480" w:firstLineChars="200"/>
        <w:rPr>
          <w:rFonts w:ascii="宋体" w:hAnsi="宋体" w:eastAsia="宋体"/>
          <w:sz w:val="24"/>
          <w:szCs w:val="24"/>
        </w:rPr>
      </w:pPr>
      <w:r>
        <w:rPr>
          <w:rFonts w:ascii="宋体" w:hAnsi="宋体" w:eastAsia="宋体"/>
          <w:sz w:val="24"/>
          <w:szCs w:val="24"/>
        </w:rPr>
        <w:t>1.10.1 第一章“</w:t>
      </w:r>
      <w:r>
        <w:rPr>
          <w:rFonts w:hint="eastAsia" w:ascii="宋体" w:hAnsi="宋体" w:eastAsia="宋体"/>
          <w:sz w:val="24"/>
          <w:szCs w:val="24"/>
          <w:lang w:eastAsia="zh-CN"/>
        </w:rPr>
        <w:t>比选</w:t>
      </w:r>
      <w:r>
        <w:rPr>
          <w:rFonts w:hint="eastAsia" w:ascii="宋体" w:hAnsi="宋体" w:eastAsia="宋体"/>
          <w:sz w:val="24"/>
          <w:szCs w:val="24"/>
          <w:lang w:val="en-US" w:eastAsia="zh-CN"/>
        </w:rPr>
        <w:t>采购</w:t>
      </w:r>
      <w:r>
        <w:rPr>
          <w:rFonts w:hint="eastAsia" w:ascii="宋体" w:hAnsi="宋体" w:eastAsia="宋体"/>
          <w:sz w:val="24"/>
          <w:szCs w:val="24"/>
          <w:lang w:eastAsia="zh-CN"/>
        </w:rPr>
        <w:t>公告</w:t>
      </w:r>
      <w:r>
        <w:rPr>
          <w:rFonts w:ascii="宋体" w:hAnsi="宋体" w:eastAsia="宋体"/>
          <w:sz w:val="24"/>
          <w:szCs w:val="24"/>
        </w:rPr>
        <w:t>”或“邀请</w:t>
      </w:r>
      <w:r>
        <w:rPr>
          <w:rFonts w:hint="eastAsia" w:ascii="宋体" w:hAnsi="宋体" w:eastAsia="宋体"/>
          <w:sz w:val="24"/>
          <w:szCs w:val="24"/>
        </w:rPr>
        <w:t>函</w:t>
      </w:r>
      <w:r>
        <w:rPr>
          <w:rFonts w:ascii="宋体" w:hAnsi="宋体" w:eastAsia="宋体"/>
          <w:sz w:val="24"/>
          <w:szCs w:val="24"/>
        </w:rPr>
        <w:t>”规定召开</w:t>
      </w:r>
      <w:r>
        <w:rPr>
          <w:rFonts w:hint="eastAsia" w:ascii="宋体" w:hAnsi="宋体" w:eastAsia="宋体"/>
          <w:bCs/>
          <w:sz w:val="24"/>
          <w:szCs w:val="24"/>
        </w:rPr>
        <w:t>申请</w:t>
      </w:r>
      <w:r>
        <w:rPr>
          <w:rFonts w:ascii="宋体" w:hAnsi="宋体" w:eastAsia="宋体"/>
          <w:sz w:val="24"/>
          <w:szCs w:val="24"/>
        </w:rPr>
        <w:t>预备会的，</w:t>
      </w:r>
      <w:r>
        <w:rPr>
          <w:rFonts w:hint="eastAsia" w:ascii="宋体" w:hAnsi="宋体" w:eastAsia="宋体"/>
          <w:sz w:val="24"/>
          <w:szCs w:val="24"/>
          <w:lang w:eastAsia="zh-CN"/>
        </w:rPr>
        <w:t>采购人</w:t>
      </w:r>
      <w:r>
        <w:rPr>
          <w:rFonts w:ascii="宋体" w:hAnsi="宋体" w:eastAsia="宋体"/>
          <w:sz w:val="24"/>
          <w:szCs w:val="24"/>
        </w:rPr>
        <w:t>按规定的时间和地点召开</w:t>
      </w:r>
      <w:r>
        <w:rPr>
          <w:rFonts w:hint="eastAsia" w:ascii="宋体" w:hAnsi="宋体" w:eastAsia="宋体"/>
          <w:sz w:val="24"/>
          <w:szCs w:val="24"/>
        </w:rPr>
        <w:t>申请预备</w:t>
      </w:r>
      <w:r>
        <w:rPr>
          <w:rFonts w:ascii="宋体" w:hAnsi="宋体" w:eastAsia="宋体"/>
          <w:sz w:val="24"/>
          <w:szCs w:val="24"/>
        </w:rPr>
        <w:t>会，澄清</w:t>
      </w:r>
      <w:r>
        <w:rPr>
          <w:rFonts w:hint="eastAsia" w:ascii="宋体" w:hAnsi="宋体" w:eastAsia="宋体"/>
          <w:bCs/>
          <w:sz w:val="24"/>
          <w:szCs w:val="24"/>
        </w:rPr>
        <w:t>申请人</w:t>
      </w:r>
      <w:r>
        <w:rPr>
          <w:rFonts w:ascii="宋体" w:hAnsi="宋体" w:eastAsia="宋体"/>
          <w:sz w:val="24"/>
          <w:szCs w:val="24"/>
        </w:rPr>
        <w:t>提出的问题。</w:t>
      </w:r>
    </w:p>
    <w:p w14:paraId="0E9C46FD">
      <w:pPr>
        <w:spacing w:line="400" w:lineRule="exact"/>
        <w:ind w:firstLine="480" w:firstLineChars="200"/>
        <w:rPr>
          <w:rFonts w:ascii="宋体" w:hAnsi="宋体" w:eastAsia="宋体"/>
          <w:sz w:val="24"/>
          <w:szCs w:val="24"/>
        </w:rPr>
      </w:pPr>
      <w:r>
        <w:rPr>
          <w:rFonts w:ascii="宋体" w:hAnsi="宋体" w:eastAsia="宋体"/>
          <w:sz w:val="24"/>
          <w:szCs w:val="24"/>
        </w:rPr>
        <w:t xml:space="preserve">1.10.2 </w:t>
      </w:r>
      <w:r>
        <w:rPr>
          <w:rFonts w:hint="eastAsia" w:ascii="宋体" w:hAnsi="宋体" w:eastAsia="宋体"/>
          <w:bCs/>
          <w:sz w:val="24"/>
          <w:szCs w:val="24"/>
        </w:rPr>
        <w:t>申请人</w:t>
      </w:r>
      <w:r>
        <w:rPr>
          <w:rFonts w:ascii="宋体" w:hAnsi="宋体" w:eastAsia="宋体"/>
          <w:sz w:val="24"/>
          <w:szCs w:val="24"/>
        </w:rPr>
        <w:t>应按</w:t>
      </w:r>
      <w:r>
        <w:rPr>
          <w:rFonts w:hint="eastAsia" w:ascii="宋体" w:hAnsi="宋体" w:eastAsia="宋体"/>
          <w:bCs/>
          <w:sz w:val="24"/>
          <w:szCs w:val="24"/>
        </w:rPr>
        <w:t>申请人</w:t>
      </w:r>
      <w:r>
        <w:rPr>
          <w:rFonts w:ascii="宋体" w:hAnsi="宋体" w:eastAsia="宋体"/>
          <w:sz w:val="24"/>
          <w:szCs w:val="24"/>
        </w:rPr>
        <w:t>须知前附表规定的时间和形式将提出的问题送达</w:t>
      </w:r>
      <w:r>
        <w:rPr>
          <w:rFonts w:hint="eastAsia" w:ascii="宋体" w:hAnsi="宋体" w:eastAsia="宋体"/>
          <w:sz w:val="24"/>
          <w:szCs w:val="24"/>
          <w:lang w:eastAsia="zh-CN"/>
        </w:rPr>
        <w:t>采购人</w:t>
      </w:r>
      <w:r>
        <w:rPr>
          <w:rFonts w:ascii="宋体" w:hAnsi="宋体" w:eastAsia="宋体"/>
          <w:sz w:val="24"/>
          <w:szCs w:val="24"/>
        </w:rPr>
        <w:t>，以便</w:t>
      </w:r>
      <w:r>
        <w:rPr>
          <w:rFonts w:hint="eastAsia" w:ascii="宋体" w:hAnsi="宋体" w:eastAsia="宋体"/>
          <w:sz w:val="24"/>
          <w:szCs w:val="24"/>
          <w:lang w:eastAsia="zh-CN"/>
        </w:rPr>
        <w:t>采购人</w:t>
      </w:r>
      <w:r>
        <w:rPr>
          <w:rFonts w:ascii="宋体" w:hAnsi="宋体" w:eastAsia="宋体"/>
          <w:sz w:val="24"/>
          <w:szCs w:val="24"/>
        </w:rPr>
        <w:t>在会议期间澄清。</w:t>
      </w:r>
    </w:p>
    <w:p w14:paraId="50E3B4BE">
      <w:pPr>
        <w:spacing w:line="400" w:lineRule="exact"/>
        <w:ind w:firstLine="480" w:firstLineChars="200"/>
        <w:rPr>
          <w:rFonts w:ascii="宋体" w:hAnsi="宋体" w:eastAsia="宋体"/>
          <w:sz w:val="24"/>
          <w:szCs w:val="24"/>
        </w:rPr>
      </w:pPr>
      <w:r>
        <w:rPr>
          <w:rFonts w:ascii="宋体" w:hAnsi="宋体" w:eastAsia="宋体"/>
          <w:sz w:val="24"/>
          <w:szCs w:val="24"/>
        </w:rPr>
        <w:t xml:space="preserve">1.10.3 </w:t>
      </w:r>
      <w:r>
        <w:rPr>
          <w:rFonts w:hint="eastAsia" w:ascii="宋体" w:hAnsi="宋体" w:eastAsia="宋体"/>
          <w:sz w:val="24"/>
          <w:szCs w:val="24"/>
        </w:rPr>
        <w:t>申请</w:t>
      </w:r>
      <w:r>
        <w:rPr>
          <w:rFonts w:ascii="宋体" w:hAnsi="宋体" w:eastAsia="宋体"/>
          <w:sz w:val="24"/>
          <w:szCs w:val="24"/>
        </w:rPr>
        <w:t>预备会后，</w:t>
      </w:r>
      <w:r>
        <w:rPr>
          <w:rFonts w:hint="eastAsia" w:ascii="宋体" w:hAnsi="宋体" w:eastAsia="宋体"/>
          <w:sz w:val="24"/>
          <w:szCs w:val="24"/>
          <w:lang w:eastAsia="zh-CN"/>
        </w:rPr>
        <w:t>采购人</w:t>
      </w:r>
      <w:r>
        <w:rPr>
          <w:rFonts w:ascii="宋体" w:hAnsi="宋体" w:eastAsia="宋体"/>
          <w:sz w:val="24"/>
          <w:szCs w:val="24"/>
        </w:rPr>
        <w:t>将对</w:t>
      </w:r>
      <w:r>
        <w:rPr>
          <w:rFonts w:hint="eastAsia" w:ascii="宋体" w:hAnsi="宋体" w:eastAsia="宋体"/>
          <w:bCs/>
          <w:sz w:val="24"/>
          <w:szCs w:val="24"/>
        </w:rPr>
        <w:t>申请人</w:t>
      </w:r>
      <w:r>
        <w:rPr>
          <w:rFonts w:ascii="宋体" w:hAnsi="宋体" w:eastAsia="宋体"/>
          <w:sz w:val="24"/>
          <w:szCs w:val="24"/>
        </w:rPr>
        <w:t>所提问题的澄清，以本章第 2.3 款规定的形式通知所有</w:t>
      </w:r>
      <w:r>
        <w:rPr>
          <w:rFonts w:hint="eastAsia" w:ascii="宋体" w:hAnsi="宋体" w:eastAsia="宋体"/>
          <w:sz w:val="24"/>
          <w:szCs w:val="24"/>
        </w:rPr>
        <w:t>申请人</w:t>
      </w:r>
      <w:r>
        <w:rPr>
          <w:rFonts w:ascii="宋体" w:hAnsi="宋体" w:eastAsia="宋体"/>
          <w:sz w:val="24"/>
          <w:szCs w:val="24"/>
        </w:rPr>
        <w:t>。该澄清内容为</w:t>
      </w:r>
      <w:r>
        <w:rPr>
          <w:rFonts w:hint="eastAsia" w:ascii="宋体" w:hAnsi="宋体" w:eastAsia="宋体"/>
          <w:sz w:val="24"/>
          <w:szCs w:val="24"/>
          <w:lang w:eastAsia="zh-CN"/>
        </w:rPr>
        <w:t>比选文件</w:t>
      </w:r>
      <w:r>
        <w:rPr>
          <w:rFonts w:ascii="宋体" w:hAnsi="宋体" w:eastAsia="宋体"/>
          <w:sz w:val="24"/>
          <w:szCs w:val="24"/>
        </w:rPr>
        <w:t>的组成部分。</w:t>
      </w:r>
    </w:p>
    <w:p w14:paraId="2232D51A">
      <w:pPr>
        <w:spacing w:line="400" w:lineRule="exact"/>
        <w:rPr>
          <w:rFonts w:ascii="黑体" w:hAnsi="黑体" w:eastAsia="黑体" w:cs="黑体"/>
          <w:sz w:val="24"/>
          <w:szCs w:val="24"/>
        </w:rPr>
      </w:pPr>
      <w:r>
        <w:rPr>
          <w:rFonts w:hint="eastAsia" w:ascii="黑体" w:hAnsi="黑体" w:eastAsia="黑体" w:cs="黑体"/>
          <w:sz w:val="24"/>
          <w:szCs w:val="24"/>
        </w:rPr>
        <w:t>1.11</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响应和偏差</w:t>
      </w:r>
    </w:p>
    <w:p w14:paraId="179904DC">
      <w:pPr>
        <w:spacing w:line="400" w:lineRule="exact"/>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sz w:val="24"/>
          <w:szCs w:val="24"/>
          <w:lang w:val="en-US" w:eastAsia="zh-CN"/>
        </w:rPr>
        <w:t>1</w:t>
      </w:r>
      <w:r>
        <w:rPr>
          <w:rFonts w:ascii="宋体" w:hAnsi="宋体" w:eastAsia="宋体"/>
          <w:sz w:val="24"/>
          <w:szCs w:val="24"/>
        </w:rPr>
        <w:t xml:space="preserve">.1 </w:t>
      </w:r>
      <w:r>
        <w:rPr>
          <w:rFonts w:hint="eastAsia" w:ascii="宋体" w:hAnsi="宋体" w:eastAsia="宋体"/>
          <w:sz w:val="24"/>
          <w:szCs w:val="24"/>
        </w:rPr>
        <w:t>申请</w:t>
      </w:r>
      <w:r>
        <w:rPr>
          <w:rFonts w:ascii="宋体" w:hAnsi="宋体" w:eastAsia="宋体"/>
          <w:sz w:val="24"/>
          <w:szCs w:val="24"/>
        </w:rPr>
        <w:t>文件偏离</w:t>
      </w:r>
      <w:r>
        <w:rPr>
          <w:rFonts w:hint="eastAsia" w:ascii="宋体" w:hAnsi="宋体" w:eastAsia="宋体"/>
          <w:sz w:val="24"/>
          <w:szCs w:val="24"/>
          <w:lang w:eastAsia="zh-CN"/>
        </w:rPr>
        <w:t>比选文件</w:t>
      </w:r>
      <w:r>
        <w:rPr>
          <w:rFonts w:ascii="宋体" w:hAnsi="宋体" w:eastAsia="宋体"/>
          <w:sz w:val="24"/>
          <w:szCs w:val="24"/>
        </w:rPr>
        <w:t>某些要求，视为</w:t>
      </w:r>
      <w:r>
        <w:rPr>
          <w:rFonts w:hint="eastAsia" w:ascii="宋体" w:hAnsi="宋体" w:eastAsia="宋体"/>
          <w:sz w:val="24"/>
          <w:szCs w:val="24"/>
        </w:rPr>
        <w:t>申请</w:t>
      </w:r>
      <w:r>
        <w:rPr>
          <w:rFonts w:ascii="宋体" w:hAnsi="宋体" w:eastAsia="宋体"/>
          <w:sz w:val="24"/>
          <w:szCs w:val="24"/>
        </w:rPr>
        <w:t>文件存在偏差。偏差包括重大偏差和细微偏差。</w:t>
      </w:r>
    </w:p>
    <w:p w14:paraId="1B802A7D">
      <w:pPr>
        <w:spacing w:line="400" w:lineRule="exact"/>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sz w:val="24"/>
          <w:szCs w:val="24"/>
          <w:lang w:val="en-US" w:eastAsia="zh-CN"/>
        </w:rPr>
        <w:t>1</w:t>
      </w:r>
      <w:r>
        <w:rPr>
          <w:rFonts w:ascii="宋体" w:hAnsi="宋体" w:eastAsia="宋体"/>
          <w:sz w:val="24"/>
          <w:szCs w:val="24"/>
        </w:rPr>
        <w:t xml:space="preserve">.2 </w:t>
      </w:r>
      <w:r>
        <w:rPr>
          <w:rFonts w:hint="eastAsia" w:ascii="宋体" w:hAnsi="宋体" w:eastAsia="宋体"/>
          <w:sz w:val="24"/>
          <w:szCs w:val="24"/>
        </w:rPr>
        <w:t>申请</w:t>
      </w:r>
      <w:r>
        <w:rPr>
          <w:rFonts w:ascii="宋体" w:hAnsi="宋体" w:eastAsia="宋体"/>
          <w:sz w:val="24"/>
          <w:szCs w:val="24"/>
        </w:rPr>
        <w:t>文件应对</w:t>
      </w:r>
      <w:r>
        <w:rPr>
          <w:rFonts w:hint="eastAsia" w:ascii="宋体" w:hAnsi="宋体" w:eastAsia="宋体"/>
          <w:sz w:val="24"/>
          <w:szCs w:val="24"/>
          <w:lang w:eastAsia="zh-CN"/>
        </w:rPr>
        <w:t>比选文件</w:t>
      </w:r>
      <w:r>
        <w:rPr>
          <w:rFonts w:ascii="宋体" w:hAnsi="宋体" w:eastAsia="宋体"/>
          <w:sz w:val="24"/>
          <w:szCs w:val="24"/>
        </w:rPr>
        <w:t>的实质性要求和条件作出满足性或更有利于</w:t>
      </w:r>
      <w:r>
        <w:rPr>
          <w:rFonts w:hint="eastAsia" w:ascii="宋体" w:hAnsi="宋体" w:eastAsia="宋体"/>
          <w:sz w:val="24"/>
          <w:szCs w:val="24"/>
          <w:lang w:eastAsia="zh-CN"/>
        </w:rPr>
        <w:t>采购人</w:t>
      </w:r>
      <w:r>
        <w:rPr>
          <w:rFonts w:ascii="宋体" w:hAnsi="宋体" w:eastAsia="宋体"/>
          <w:sz w:val="24"/>
          <w:szCs w:val="24"/>
        </w:rPr>
        <w:t>的</w:t>
      </w:r>
      <w:r>
        <w:rPr>
          <w:rFonts w:hint="eastAsia" w:ascii="宋体" w:hAnsi="宋体" w:eastAsia="宋体"/>
          <w:sz w:val="24"/>
          <w:szCs w:val="24"/>
        </w:rPr>
        <w:t>申请</w:t>
      </w:r>
      <w:r>
        <w:rPr>
          <w:rFonts w:ascii="宋体" w:hAnsi="宋体" w:eastAsia="宋体"/>
          <w:sz w:val="24"/>
          <w:szCs w:val="24"/>
        </w:rPr>
        <w:t>，否则，视为</w:t>
      </w:r>
      <w:r>
        <w:rPr>
          <w:rFonts w:hint="eastAsia" w:ascii="宋体" w:hAnsi="宋体" w:eastAsia="宋体"/>
          <w:sz w:val="24"/>
          <w:szCs w:val="24"/>
        </w:rPr>
        <w:t>申请</w:t>
      </w:r>
      <w:r>
        <w:rPr>
          <w:rFonts w:ascii="宋体" w:hAnsi="宋体" w:eastAsia="宋体"/>
          <w:sz w:val="24"/>
          <w:szCs w:val="24"/>
        </w:rPr>
        <w:t>文件存在重大偏差，</w:t>
      </w:r>
      <w:r>
        <w:rPr>
          <w:rFonts w:hint="eastAsia" w:ascii="宋体" w:hAnsi="宋体" w:eastAsia="宋体"/>
          <w:sz w:val="24"/>
          <w:szCs w:val="24"/>
        </w:rPr>
        <w:t>申请人</w:t>
      </w:r>
      <w:r>
        <w:rPr>
          <w:rFonts w:ascii="宋体" w:hAnsi="宋体" w:eastAsia="宋体"/>
          <w:sz w:val="24"/>
          <w:szCs w:val="24"/>
        </w:rPr>
        <w:t>的</w:t>
      </w:r>
      <w:r>
        <w:rPr>
          <w:rFonts w:hint="eastAsia" w:ascii="宋体" w:hAnsi="宋体" w:eastAsia="宋体"/>
          <w:sz w:val="24"/>
          <w:szCs w:val="24"/>
        </w:rPr>
        <w:t>申请</w:t>
      </w:r>
      <w:r>
        <w:rPr>
          <w:rFonts w:ascii="宋体" w:hAnsi="宋体" w:eastAsia="宋体"/>
          <w:sz w:val="24"/>
          <w:szCs w:val="24"/>
        </w:rPr>
        <w:t>将被否决。</w:t>
      </w:r>
    </w:p>
    <w:p w14:paraId="3840A949">
      <w:pPr>
        <w:spacing w:line="400" w:lineRule="exact"/>
        <w:ind w:firstLine="480" w:firstLineChars="200"/>
        <w:rPr>
          <w:rFonts w:ascii="宋体" w:hAnsi="宋体" w:eastAsia="宋体"/>
          <w:sz w:val="24"/>
          <w:szCs w:val="24"/>
        </w:rPr>
      </w:pPr>
      <w:r>
        <w:rPr>
          <w:rFonts w:hint="eastAsia" w:ascii="宋体" w:hAnsi="宋体" w:eastAsia="宋体"/>
          <w:sz w:val="24"/>
          <w:szCs w:val="24"/>
        </w:rPr>
        <w:t>申请</w:t>
      </w:r>
      <w:r>
        <w:rPr>
          <w:rFonts w:ascii="宋体" w:hAnsi="宋体" w:eastAsia="宋体"/>
          <w:sz w:val="24"/>
          <w:szCs w:val="24"/>
        </w:rPr>
        <w:t>文件存在第三章“评</w:t>
      </w:r>
      <w:r>
        <w:rPr>
          <w:rFonts w:hint="eastAsia" w:ascii="宋体" w:hAnsi="宋体" w:eastAsia="宋体"/>
          <w:sz w:val="24"/>
          <w:szCs w:val="24"/>
        </w:rPr>
        <w:t>审</w:t>
      </w:r>
      <w:r>
        <w:rPr>
          <w:rFonts w:ascii="宋体" w:hAnsi="宋体" w:eastAsia="宋体"/>
          <w:sz w:val="24"/>
          <w:szCs w:val="24"/>
        </w:rPr>
        <w:t>办法”中所列任一否决</w:t>
      </w:r>
      <w:r>
        <w:rPr>
          <w:rFonts w:hint="eastAsia" w:ascii="宋体" w:hAnsi="宋体" w:eastAsia="宋体"/>
          <w:sz w:val="24"/>
          <w:szCs w:val="24"/>
        </w:rPr>
        <w:t>申请</w:t>
      </w:r>
      <w:r>
        <w:rPr>
          <w:rFonts w:ascii="宋体" w:hAnsi="宋体" w:eastAsia="宋体"/>
          <w:sz w:val="24"/>
          <w:szCs w:val="24"/>
        </w:rPr>
        <w:t>情形的，均属于存在重大偏差。</w:t>
      </w:r>
    </w:p>
    <w:p w14:paraId="526AD5F3">
      <w:pPr>
        <w:spacing w:line="400" w:lineRule="exact"/>
        <w:ind w:firstLine="480" w:firstLineChars="200"/>
        <w:rPr>
          <w:rFonts w:ascii="宋体" w:hAnsi="宋体" w:eastAsia="宋体"/>
          <w:sz w:val="24"/>
          <w:szCs w:val="24"/>
        </w:rPr>
      </w:pPr>
      <w:r>
        <w:rPr>
          <w:rFonts w:ascii="宋体" w:hAnsi="宋体" w:eastAsia="宋体"/>
          <w:sz w:val="24"/>
          <w:szCs w:val="24"/>
        </w:rPr>
        <w:t>1.1</w:t>
      </w:r>
      <w:r>
        <w:rPr>
          <w:rFonts w:hint="eastAsia" w:ascii="宋体" w:hAnsi="宋体"/>
          <w:sz w:val="24"/>
          <w:szCs w:val="24"/>
          <w:lang w:val="en-US" w:eastAsia="zh-CN"/>
        </w:rPr>
        <w:t>1</w:t>
      </w:r>
      <w:r>
        <w:rPr>
          <w:rFonts w:ascii="宋体" w:hAnsi="宋体" w:eastAsia="宋体"/>
          <w:sz w:val="24"/>
          <w:szCs w:val="24"/>
        </w:rPr>
        <w:t xml:space="preserve">.3 </w:t>
      </w:r>
      <w:r>
        <w:rPr>
          <w:rFonts w:hint="eastAsia" w:ascii="宋体" w:hAnsi="宋体" w:eastAsia="宋体"/>
          <w:sz w:val="24"/>
          <w:szCs w:val="24"/>
        </w:rPr>
        <w:t>申请</w:t>
      </w:r>
      <w:r>
        <w:rPr>
          <w:rFonts w:ascii="宋体" w:hAnsi="宋体" w:eastAsia="宋体"/>
          <w:sz w:val="24"/>
          <w:szCs w:val="24"/>
        </w:rPr>
        <w:t>文件中的下列偏差为细微偏差：</w:t>
      </w:r>
    </w:p>
    <w:p w14:paraId="3FDA46A7">
      <w:pPr>
        <w:spacing w:line="400" w:lineRule="exact"/>
        <w:ind w:firstLine="480" w:firstLineChars="200"/>
        <w:rPr>
          <w:rFonts w:ascii="宋体" w:hAnsi="宋体" w:eastAsia="宋体"/>
          <w:sz w:val="24"/>
          <w:szCs w:val="24"/>
        </w:rPr>
      </w:pPr>
      <w:r>
        <w:rPr>
          <w:rFonts w:hint="eastAsia" w:ascii="宋体" w:hAnsi="宋体" w:eastAsia="宋体"/>
          <w:sz w:val="24"/>
          <w:szCs w:val="24"/>
        </w:rPr>
        <w:t>申请</w:t>
      </w:r>
      <w:r>
        <w:rPr>
          <w:rFonts w:ascii="宋体" w:hAnsi="宋体" w:eastAsia="宋体"/>
          <w:sz w:val="24"/>
          <w:szCs w:val="24"/>
        </w:rPr>
        <w:t>文件页码不连续、采用活页夹装订、个别文字有遗漏错误等不影响</w:t>
      </w:r>
      <w:r>
        <w:rPr>
          <w:rFonts w:hint="eastAsia" w:ascii="宋体" w:hAnsi="宋体" w:eastAsia="宋体"/>
          <w:sz w:val="24"/>
          <w:szCs w:val="24"/>
        </w:rPr>
        <w:t>申请</w:t>
      </w:r>
      <w:r>
        <w:rPr>
          <w:rFonts w:ascii="宋体" w:hAnsi="宋体" w:eastAsia="宋体"/>
          <w:sz w:val="24"/>
          <w:szCs w:val="24"/>
        </w:rPr>
        <w:t>文件实质性内容的偏差。</w:t>
      </w:r>
    </w:p>
    <w:p w14:paraId="39B7C9D9">
      <w:pPr>
        <w:spacing w:line="400" w:lineRule="exact"/>
        <w:outlineLvl w:val="1"/>
        <w:rPr>
          <w:rFonts w:hint="eastAsia" w:ascii="黑体" w:hAnsi="黑体" w:eastAsia="黑体"/>
          <w:sz w:val="24"/>
          <w:szCs w:val="24"/>
          <w:lang w:eastAsia="zh-CN"/>
        </w:rPr>
      </w:pPr>
      <w:bookmarkStart w:id="127" w:name="_Toc20251"/>
      <w:bookmarkStart w:id="128" w:name="_Toc4472"/>
      <w:bookmarkStart w:id="129" w:name="_Toc15013"/>
      <w:bookmarkStart w:id="130" w:name="_Toc13872"/>
      <w:bookmarkStart w:id="131" w:name="_Toc12896"/>
      <w:bookmarkStart w:id="132" w:name="_Toc9556"/>
      <w:r>
        <w:rPr>
          <w:rFonts w:hint="eastAsia" w:ascii="黑体" w:hAnsi="黑体" w:eastAsia="黑体"/>
          <w:sz w:val="24"/>
          <w:szCs w:val="24"/>
        </w:rPr>
        <w:t>2</w:t>
      </w:r>
      <w:r>
        <w:rPr>
          <w:rFonts w:ascii="黑体" w:hAnsi="黑体" w:eastAsia="黑体"/>
          <w:sz w:val="24"/>
          <w:szCs w:val="24"/>
        </w:rPr>
        <w:t>.</w:t>
      </w:r>
      <w:bookmarkEnd w:id="127"/>
      <w:bookmarkEnd w:id="128"/>
      <w:r>
        <w:rPr>
          <w:rFonts w:hint="eastAsia" w:ascii="黑体" w:hAnsi="黑体" w:eastAsia="黑体"/>
          <w:sz w:val="24"/>
          <w:szCs w:val="24"/>
          <w:lang w:eastAsia="zh-CN"/>
        </w:rPr>
        <w:t>比选文件</w:t>
      </w:r>
      <w:bookmarkEnd w:id="129"/>
      <w:bookmarkEnd w:id="130"/>
      <w:bookmarkEnd w:id="131"/>
      <w:bookmarkEnd w:id="132"/>
    </w:p>
    <w:p w14:paraId="4E08013A">
      <w:pPr>
        <w:spacing w:line="400" w:lineRule="exact"/>
        <w:rPr>
          <w:rFonts w:ascii="黑体" w:hAnsi="黑体" w:eastAsia="黑体" w:cs="黑体"/>
          <w:sz w:val="24"/>
          <w:szCs w:val="24"/>
        </w:rPr>
      </w:pPr>
      <w:r>
        <w:rPr>
          <w:rFonts w:hint="eastAsia" w:ascii="黑体" w:hAnsi="黑体" w:eastAsia="黑体" w:cs="黑体"/>
          <w:sz w:val="24"/>
          <w:szCs w:val="24"/>
        </w:rPr>
        <w:t>2.1</w:t>
      </w:r>
      <w:r>
        <w:rPr>
          <w:rFonts w:hint="eastAsia" w:ascii="黑体" w:hAnsi="黑体" w:eastAsia="黑体" w:cs="黑体"/>
          <w:sz w:val="24"/>
          <w:szCs w:val="24"/>
          <w:lang w:eastAsia="zh-CN"/>
        </w:rPr>
        <w:t>比选文件</w:t>
      </w:r>
      <w:r>
        <w:rPr>
          <w:rFonts w:hint="eastAsia" w:ascii="黑体" w:hAnsi="黑体" w:eastAsia="黑体" w:cs="黑体"/>
          <w:sz w:val="24"/>
          <w:szCs w:val="24"/>
        </w:rPr>
        <w:t>的组成</w:t>
      </w:r>
    </w:p>
    <w:p w14:paraId="7A81DB65">
      <w:pPr>
        <w:spacing w:line="400" w:lineRule="exact"/>
        <w:ind w:firstLine="480" w:firstLineChars="200"/>
        <w:rPr>
          <w:rFonts w:ascii="宋体" w:hAnsi="宋体" w:eastAsia="宋体"/>
          <w:sz w:val="24"/>
          <w:szCs w:val="24"/>
        </w:rPr>
      </w:pPr>
      <w:r>
        <w:rPr>
          <w:rFonts w:hint="eastAsia" w:ascii="宋体" w:hAnsi="宋体" w:eastAsia="宋体"/>
          <w:sz w:val="24"/>
          <w:szCs w:val="24"/>
          <w:lang w:eastAsia="zh-CN"/>
        </w:rPr>
        <w:t>比选文件</w:t>
      </w:r>
      <w:r>
        <w:rPr>
          <w:rFonts w:hint="eastAsia" w:ascii="宋体" w:hAnsi="宋体" w:eastAsia="宋体"/>
          <w:sz w:val="24"/>
          <w:szCs w:val="24"/>
        </w:rPr>
        <w:t>由下列文件组成：</w:t>
      </w:r>
    </w:p>
    <w:p w14:paraId="40134E7F">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比选</w:t>
      </w:r>
      <w:r>
        <w:rPr>
          <w:rFonts w:hint="eastAsia" w:ascii="宋体" w:hAnsi="宋体" w:eastAsia="宋体"/>
          <w:sz w:val="24"/>
          <w:szCs w:val="24"/>
          <w:lang w:val="en-US" w:eastAsia="zh-CN"/>
        </w:rPr>
        <w:t>采购</w:t>
      </w:r>
      <w:r>
        <w:rPr>
          <w:rFonts w:hint="eastAsia" w:ascii="宋体" w:hAnsi="宋体" w:eastAsia="宋体"/>
          <w:sz w:val="24"/>
          <w:szCs w:val="24"/>
          <w:lang w:eastAsia="zh-CN"/>
        </w:rPr>
        <w:t>公告</w:t>
      </w:r>
      <w:r>
        <w:rPr>
          <w:rFonts w:hint="eastAsia" w:ascii="宋体" w:hAnsi="宋体" w:eastAsia="宋体"/>
          <w:sz w:val="24"/>
          <w:szCs w:val="24"/>
        </w:rPr>
        <w:t>或邀请函</w:t>
      </w:r>
    </w:p>
    <w:p w14:paraId="3E0E23E7">
      <w:pPr>
        <w:spacing w:line="400" w:lineRule="exact"/>
        <w:ind w:firstLine="480" w:firstLineChars="200"/>
        <w:rPr>
          <w:rFonts w:ascii="宋体" w:hAnsi="宋体" w:eastAsia="宋体"/>
          <w:sz w:val="24"/>
          <w:szCs w:val="24"/>
        </w:rPr>
      </w:pPr>
      <w:r>
        <w:rPr>
          <w:rFonts w:hint="eastAsia" w:ascii="宋体" w:hAnsi="宋体" w:eastAsia="宋体"/>
          <w:sz w:val="24"/>
          <w:szCs w:val="24"/>
        </w:rPr>
        <w:t>（2）申请人须知</w:t>
      </w:r>
    </w:p>
    <w:p w14:paraId="12D200A0">
      <w:pPr>
        <w:spacing w:line="400" w:lineRule="exact"/>
        <w:ind w:firstLine="480" w:firstLineChars="200"/>
        <w:rPr>
          <w:rFonts w:ascii="宋体" w:hAnsi="宋体" w:eastAsia="宋体"/>
          <w:sz w:val="24"/>
          <w:szCs w:val="24"/>
        </w:rPr>
      </w:pPr>
      <w:r>
        <w:rPr>
          <w:rFonts w:hint="eastAsia" w:ascii="宋体" w:hAnsi="宋体" w:eastAsia="宋体"/>
          <w:sz w:val="24"/>
          <w:szCs w:val="24"/>
        </w:rPr>
        <w:t>（3）评审办法</w:t>
      </w:r>
    </w:p>
    <w:p w14:paraId="69A53389">
      <w:pPr>
        <w:spacing w:line="400" w:lineRule="exact"/>
        <w:ind w:firstLine="480" w:firstLineChars="200"/>
        <w:rPr>
          <w:rFonts w:ascii="宋体" w:hAnsi="宋体" w:eastAsia="宋体"/>
          <w:sz w:val="24"/>
          <w:szCs w:val="24"/>
        </w:rPr>
      </w:pPr>
      <w:r>
        <w:rPr>
          <w:rFonts w:ascii="宋体" w:hAnsi="宋体" w:eastAsia="宋体"/>
          <w:sz w:val="24"/>
          <w:szCs w:val="24"/>
        </w:rPr>
        <w:t>（4）合同条款及格式；</w:t>
      </w:r>
    </w:p>
    <w:p w14:paraId="314B9A00">
      <w:pPr>
        <w:spacing w:line="4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申请</w:t>
      </w:r>
      <w:r>
        <w:rPr>
          <w:rFonts w:ascii="宋体" w:hAnsi="宋体" w:eastAsia="宋体"/>
          <w:sz w:val="24"/>
          <w:szCs w:val="24"/>
        </w:rPr>
        <w:t>文件格式</w:t>
      </w:r>
      <w:r>
        <w:rPr>
          <w:rFonts w:hint="eastAsia" w:ascii="宋体" w:hAnsi="宋体" w:eastAsia="宋体"/>
          <w:sz w:val="24"/>
          <w:szCs w:val="24"/>
        </w:rPr>
        <w:t>；</w:t>
      </w:r>
    </w:p>
    <w:p w14:paraId="1713311D">
      <w:pPr>
        <w:spacing w:line="400" w:lineRule="exact"/>
        <w:ind w:firstLine="480" w:firstLineChars="200"/>
        <w:rPr>
          <w:rFonts w:ascii="宋体" w:hAnsi="宋体" w:eastAsia="宋体"/>
          <w:sz w:val="24"/>
          <w:szCs w:val="24"/>
        </w:rPr>
      </w:pPr>
      <w:r>
        <w:rPr>
          <w:rFonts w:hint="eastAsia" w:ascii="宋体" w:hAnsi="宋体" w:eastAsia="宋体"/>
          <w:sz w:val="24"/>
          <w:szCs w:val="24"/>
        </w:rPr>
        <w:t>（6）申请人须知前附表规定的其他资料</w:t>
      </w:r>
      <w:r>
        <w:rPr>
          <w:rFonts w:hint="eastAsia" w:ascii="宋体" w:hAnsi="宋体"/>
          <w:sz w:val="24"/>
          <w:szCs w:val="24"/>
          <w:lang w:eastAsia="zh-CN"/>
        </w:rPr>
        <w:t>。</w:t>
      </w:r>
    </w:p>
    <w:p w14:paraId="73566F43">
      <w:pPr>
        <w:pStyle w:val="11"/>
        <w:kinsoku w:val="0"/>
        <w:overflowPunct w:val="0"/>
        <w:spacing w:before="35" w:line="305" w:lineRule="auto"/>
        <w:ind w:left="0" w:firstLine="480" w:firstLineChars="200"/>
        <w:jc w:val="both"/>
        <w:rPr>
          <w:rFonts w:hAnsi="宋体" w:cs="Times New Roman"/>
        </w:rPr>
      </w:pPr>
      <w:r>
        <w:rPr>
          <w:rFonts w:hint="eastAsia" w:hAnsi="宋体" w:cs="Times New Roman"/>
        </w:rPr>
        <w:t>根据</w:t>
      </w:r>
      <w:r>
        <w:rPr>
          <w:rFonts w:hint="eastAsia" w:hAnsi="宋体" w:cs="Times New Roman"/>
          <w:bCs/>
        </w:rPr>
        <w:t>本章第1.10款、第</w:t>
      </w:r>
      <w:r>
        <w:rPr>
          <w:rFonts w:hAnsi="宋体" w:cs="Times New Roman"/>
          <w:bCs/>
        </w:rPr>
        <w:t>2.</w:t>
      </w:r>
      <w:r>
        <w:rPr>
          <w:rFonts w:hint="eastAsia" w:hAnsi="宋体" w:cs="Times New Roman"/>
          <w:bCs/>
        </w:rPr>
        <w:t>2</w:t>
      </w:r>
      <w:r>
        <w:rPr>
          <w:rFonts w:hint="eastAsia" w:hAnsi="宋体" w:cs="Times New Roman"/>
        </w:rPr>
        <w:t>款和第2.3款对</w:t>
      </w:r>
      <w:r>
        <w:rPr>
          <w:rFonts w:hint="eastAsia" w:hAnsi="宋体" w:cs="Times New Roman"/>
          <w:lang w:eastAsia="zh-CN"/>
        </w:rPr>
        <w:t>比选文件</w:t>
      </w:r>
      <w:r>
        <w:rPr>
          <w:rFonts w:hint="eastAsia" w:hAnsi="宋体" w:cs="Times New Roman"/>
        </w:rPr>
        <w:t>所作的澄清、修改，构成</w:t>
      </w:r>
      <w:r>
        <w:rPr>
          <w:rFonts w:hint="eastAsia" w:hAnsi="宋体" w:cs="Times New Roman"/>
          <w:lang w:eastAsia="zh-CN"/>
        </w:rPr>
        <w:t>比选文件</w:t>
      </w:r>
      <w:r>
        <w:rPr>
          <w:rFonts w:hint="eastAsia" w:hAnsi="宋体" w:cs="Times New Roman"/>
        </w:rPr>
        <w:t>的组成部分。</w:t>
      </w:r>
    </w:p>
    <w:p w14:paraId="32C33D57">
      <w:pPr>
        <w:pStyle w:val="11"/>
        <w:kinsoku w:val="0"/>
        <w:overflowPunct w:val="0"/>
        <w:spacing w:before="35" w:line="305" w:lineRule="auto"/>
        <w:ind w:left="0" w:firstLine="480" w:firstLineChars="200"/>
        <w:jc w:val="both"/>
      </w:pPr>
      <w:r>
        <w:rPr>
          <w:rFonts w:hint="eastAsia"/>
        </w:rPr>
        <w:t>当</w:t>
      </w:r>
      <w:r>
        <w:rPr>
          <w:rFonts w:hint="eastAsia" w:hAnsi="宋体" w:cs="Times New Roman"/>
          <w:lang w:eastAsia="zh-CN"/>
        </w:rPr>
        <w:t>比选文件</w:t>
      </w:r>
      <w:r>
        <w:rPr>
          <w:rFonts w:hint="eastAsia"/>
          <w:spacing w:val="-46"/>
        </w:rPr>
        <w:t>、</w:t>
      </w:r>
      <w:r>
        <w:rPr>
          <w:rFonts w:hint="eastAsia" w:hAnsi="宋体" w:cs="Times New Roman"/>
          <w:lang w:eastAsia="zh-CN"/>
        </w:rPr>
        <w:t>比选文件</w:t>
      </w:r>
      <w:r>
        <w:rPr>
          <w:rFonts w:hint="eastAsia"/>
        </w:rPr>
        <w:t>的澄清或修改等在同一内容的表述上不一致时</w:t>
      </w:r>
      <w:r>
        <w:rPr>
          <w:rFonts w:hint="eastAsia"/>
          <w:spacing w:val="-46"/>
        </w:rPr>
        <w:t>，</w:t>
      </w:r>
      <w:r>
        <w:rPr>
          <w:rFonts w:hint="eastAsia"/>
        </w:rPr>
        <w:t>以最后发出的书面文件为准。</w:t>
      </w:r>
    </w:p>
    <w:p w14:paraId="65E02E3D">
      <w:pPr>
        <w:spacing w:line="400" w:lineRule="exact"/>
        <w:rPr>
          <w:rFonts w:ascii="黑体" w:hAnsi="黑体" w:eastAsia="黑体" w:cs="黑体"/>
          <w:sz w:val="24"/>
          <w:szCs w:val="24"/>
        </w:rPr>
      </w:pPr>
      <w:r>
        <w:rPr>
          <w:rFonts w:hint="eastAsia" w:ascii="黑体" w:hAnsi="黑体" w:eastAsia="黑体" w:cs="黑体"/>
          <w:sz w:val="24"/>
          <w:szCs w:val="24"/>
        </w:rPr>
        <w:t xml:space="preserve">2.2 </w:t>
      </w:r>
      <w:r>
        <w:rPr>
          <w:rFonts w:hint="eastAsia" w:ascii="黑体" w:hAnsi="黑体" w:eastAsia="黑体" w:cs="黑体"/>
          <w:sz w:val="24"/>
          <w:szCs w:val="24"/>
          <w:lang w:eastAsia="zh-CN"/>
        </w:rPr>
        <w:t>比选文件</w:t>
      </w:r>
      <w:r>
        <w:rPr>
          <w:rFonts w:hint="eastAsia" w:ascii="黑体" w:hAnsi="黑体" w:eastAsia="黑体" w:cs="黑体"/>
          <w:sz w:val="24"/>
          <w:szCs w:val="24"/>
        </w:rPr>
        <w:t>的澄清</w:t>
      </w:r>
    </w:p>
    <w:p w14:paraId="71CA3FBF">
      <w:pPr>
        <w:pStyle w:val="11"/>
        <w:kinsoku w:val="0"/>
        <w:overflowPunct w:val="0"/>
        <w:spacing w:before="35" w:line="305" w:lineRule="auto"/>
        <w:ind w:left="0" w:firstLine="480" w:firstLineChars="200"/>
        <w:jc w:val="both"/>
        <w:rPr>
          <w:rFonts w:hint="eastAsia" w:ascii="宋体" w:hAnsi="宋体" w:eastAsia="宋体" w:cs="Times New Roman"/>
        </w:rPr>
      </w:pPr>
      <w:r>
        <w:rPr>
          <w:rFonts w:hint="eastAsia" w:ascii="宋体" w:hAnsi="宋体" w:eastAsia="宋体" w:cs="Times New Roman"/>
        </w:rPr>
        <w:t>2.2.1 申请人应仔细阅读和检查</w:t>
      </w:r>
      <w:r>
        <w:rPr>
          <w:rFonts w:hint="eastAsia" w:ascii="宋体" w:hAnsi="宋体" w:eastAsia="宋体" w:cs="Times New Roman"/>
          <w:lang w:eastAsia="zh-CN"/>
        </w:rPr>
        <w:t>比选文件</w:t>
      </w:r>
      <w:r>
        <w:rPr>
          <w:rFonts w:hint="eastAsia" w:ascii="宋体" w:hAnsi="宋体" w:eastAsia="宋体" w:cs="Times New Roman"/>
        </w:rPr>
        <w:t>的全部内容。如发现缺页或附件不全，应及时向</w:t>
      </w:r>
      <w:r>
        <w:rPr>
          <w:rFonts w:hint="eastAsia" w:ascii="宋体" w:hAnsi="宋体" w:eastAsia="宋体" w:cs="Times New Roman"/>
          <w:lang w:eastAsia="zh-CN"/>
        </w:rPr>
        <w:t>采购人</w:t>
      </w:r>
      <w:r>
        <w:rPr>
          <w:rFonts w:hint="eastAsia" w:ascii="宋体" w:hAnsi="宋体" w:eastAsia="宋体" w:cs="Times New Roman"/>
        </w:rPr>
        <w:t>提出</w:t>
      </w:r>
      <w:r>
        <w:rPr>
          <w:rFonts w:hint="eastAsia" w:ascii="宋体" w:hAnsi="宋体" w:eastAsia="宋体" w:cs="Times New Roman"/>
          <w:spacing w:val="0"/>
        </w:rPr>
        <w:t>，</w:t>
      </w:r>
      <w:r>
        <w:rPr>
          <w:rFonts w:hint="eastAsia" w:ascii="宋体" w:hAnsi="宋体" w:eastAsia="宋体" w:cs="Times New Roman"/>
        </w:rPr>
        <w:t>以便补齐</w:t>
      </w:r>
      <w:r>
        <w:rPr>
          <w:rFonts w:hint="eastAsia" w:ascii="宋体" w:hAnsi="宋体" w:eastAsia="宋体" w:cs="Times New Roman"/>
          <w:spacing w:val="0"/>
        </w:rPr>
        <w:t>。</w:t>
      </w:r>
      <w:r>
        <w:rPr>
          <w:rFonts w:hint="eastAsia" w:ascii="宋体" w:hAnsi="宋体" w:eastAsia="宋体" w:cs="Times New Roman"/>
        </w:rPr>
        <w:t>如有疑问</w:t>
      </w:r>
      <w:r>
        <w:rPr>
          <w:rFonts w:hint="eastAsia" w:ascii="宋体" w:hAnsi="宋体" w:eastAsia="宋体" w:cs="Times New Roman"/>
          <w:spacing w:val="0"/>
        </w:rPr>
        <w:t>，</w:t>
      </w:r>
      <w:r>
        <w:rPr>
          <w:rFonts w:hint="eastAsia" w:ascii="宋体" w:hAnsi="宋体" w:eastAsia="宋体" w:cs="Times New Roman"/>
        </w:rPr>
        <w:t>应按申请人须知前附表规定的时间和形式将提出的问题送达</w:t>
      </w:r>
      <w:r>
        <w:rPr>
          <w:rFonts w:hint="eastAsia" w:ascii="宋体" w:hAnsi="宋体" w:eastAsia="宋体" w:cs="Times New Roman"/>
          <w:lang w:eastAsia="zh-CN"/>
        </w:rPr>
        <w:t>采购人</w:t>
      </w:r>
      <w:r>
        <w:rPr>
          <w:rFonts w:hint="eastAsia" w:ascii="宋体" w:hAnsi="宋体" w:eastAsia="宋体" w:cs="Times New Roman"/>
        </w:rPr>
        <w:t>，要求</w:t>
      </w:r>
      <w:r>
        <w:rPr>
          <w:rFonts w:hint="eastAsia" w:ascii="宋体" w:hAnsi="宋体" w:eastAsia="宋体" w:cs="Times New Roman"/>
          <w:lang w:eastAsia="zh-CN"/>
        </w:rPr>
        <w:t>采购人</w:t>
      </w:r>
      <w:r>
        <w:rPr>
          <w:rFonts w:hint="eastAsia" w:ascii="宋体" w:hAnsi="宋体" w:eastAsia="宋体" w:cs="Times New Roman"/>
        </w:rPr>
        <w:t>对</w:t>
      </w:r>
      <w:r>
        <w:rPr>
          <w:rFonts w:hint="eastAsia" w:ascii="宋体" w:hAnsi="宋体" w:eastAsia="宋体" w:cs="Times New Roman"/>
          <w:lang w:eastAsia="zh-CN"/>
        </w:rPr>
        <w:t>比选文件</w:t>
      </w:r>
      <w:r>
        <w:rPr>
          <w:rFonts w:hint="eastAsia" w:ascii="宋体" w:hAnsi="宋体" w:eastAsia="宋体" w:cs="Times New Roman"/>
        </w:rPr>
        <w:t>予以澄清。</w:t>
      </w:r>
    </w:p>
    <w:p w14:paraId="571DCEFE">
      <w:pPr>
        <w:pStyle w:val="11"/>
        <w:kinsoku w:val="0"/>
        <w:overflowPunct w:val="0"/>
        <w:spacing w:before="35" w:line="305" w:lineRule="auto"/>
        <w:ind w:left="0" w:firstLine="480" w:firstLineChars="200"/>
        <w:jc w:val="both"/>
      </w:pPr>
      <w:r>
        <w:rPr>
          <w:rFonts w:ascii="Times New Roman" w:cs="Times New Roman"/>
        </w:rPr>
        <w:t xml:space="preserve">2.2.2 </w:t>
      </w:r>
      <w:r>
        <w:rPr>
          <w:rFonts w:hint="eastAsia" w:hAnsi="宋体" w:cs="Times New Roman"/>
          <w:lang w:eastAsia="zh-CN"/>
        </w:rPr>
        <w:t>比选文件</w:t>
      </w:r>
      <w:r>
        <w:rPr>
          <w:rFonts w:hint="eastAsia"/>
        </w:rPr>
        <w:t>的澄清以</w:t>
      </w:r>
      <w:r>
        <w:rPr>
          <w:rFonts w:hint="eastAsia" w:hAnsi="宋体" w:cs="Times New Roman"/>
        </w:rPr>
        <w:t>申请</w:t>
      </w:r>
      <w:r>
        <w:rPr>
          <w:rFonts w:hint="eastAsia"/>
        </w:rPr>
        <w:t>人须知前附表规定的形式发给所有申请人，但不指明澄清问题的来源。澄清发出的时间距本章第</w:t>
      </w:r>
      <w:r>
        <w:rPr>
          <w:rFonts w:hint="eastAsia"/>
          <w:spacing w:val="-45"/>
        </w:rPr>
        <w:t xml:space="preserve"> </w:t>
      </w:r>
      <w:r>
        <w:rPr>
          <w:rFonts w:ascii="Times New Roman" w:cs="Times New Roman"/>
        </w:rPr>
        <w:t>4.2.1</w:t>
      </w:r>
      <w:r>
        <w:rPr>
          <w:rFonts w:hint="eastAsia"/>
        </w:rPr>
        <w:t>项规定的申请截止时间不足3日，且澄清内容可能影响申请文件编制的</w:t>
      </w:r>
      <w:r>
        <w:rPr>
          <w:rFonts w:hint="eastAsia"/>
          <w:spacing w:val="-45"/>
        </w:rPr>
        <w:t>，</w:t>
      </w:r>
      <w:r>
        <w:rPr>
          <w:rFonts w:hint="eastAsia"/>
        </w:rPr>
        <w:t>将相应延长申请截止时间。</w:t>
      </w:r>
    </w:p>
    <w:p w14:paraId="1C12AF8A">
      <w:pPr>
        <w:pStyle w:val="11"/>
        <w:kinsoku w:val="0"/>
        <w:overflowPunct w:val="0"/>
        <w:spacing w:before="35" w:line="305" w:lineRule="auto"/>
        <w:ind w:left="0" w:firstLine="480" w:firstLineChars="200"/>
        <w:jc w:val="both"/>
      </w:pPr>
      <w:r>
        <w:rPr>
          <w:rFonts w:ascii="Times New Roman" w:cs="Times New Roman"/>
        </w:rPr>
        <w:t xml:space="preserve">2.2.3 </w:t>
      </w:r>
      <w:r>
        <w:rPr>
          <w:rFonts w:hint="eastAsia"/>
        </w:rPr>
        <w:t>申请人在收到澄清后，应按申请人须知前附表规定的时间和形式通知</w:t>
      </w:r>
      <w:r>
        <w:rPr>
          <w:rFonts w:hint="eastAsia" w:hAnsi="宋体" w:cs="Times New Roman"/>
          <w:lang w:eastAsia="zh-CN"/>
        </w:rPr>
        <w:t>采购人</w:t>
      </w:r>
      <w:r>
        <w:rPr>
          <w:rFonts w:hint="eastAsia"/>
        </w:rPr>
        <w:t>，确认已收到该澄清。</w:t>
      </w:r>
    </w:p>
    <w:p w14:paraId="59B74F15">
      <w:pPr>
        <w:pStyle w:val="11"/>
        <w:kinsoku w:val="0"/>
        <w:overflowPunct w:val="0"/>
        <w:spacing w:before="35" w:line="305" w:lineRule="auto"/>
        <w:ind w:left="0" w:firstLine="480" w:firstLineChars="200"/>
        <w:jc w:val="both"/>
        <w:rPr>
          <w:sz w:val="16"/>
          <w:szCs w:val="16"/>
        </w:rPr>
      </w:pPr>
      <w:r>
        <w:rPr>
          <w:rFonts w:ascii="Times New Roman" w:cs="Times New Roman"/>
        </w:rPr>
        <w:t xml:space="preserve">2.2.4 </w:t>
      </w:r>
      <w:r>
        <w:rPr>
          <w:rFonts w:hint="eastAsia"/>
        </w:rPr>
        <w:t>除非</w:t>
      </w:r>
      <w:r>
        <w:rPr>
          <w:rFonts w:hint="eastAsia" w:hAnsi="宋体" w:cs="Times New Roman"/>
          <w:lang w:eastAsia="zh-CN"/>
        </w:rPr>
        <w:t>采购人</w:t>
      </w:r>
      <w:r>
        <w:rPr>
          <w:rFonts w:hint="eastAsia"/>
        </w:rPr>
        <w:t>认为确有必要答复，否则，</w:t>
      </w:r>
      <w:r>
        <w:rPr>
          <w:rFonts w:hint="eastAsia" w:hAnsi="宋体" w:cs="Times New Roman"/>
          <w:lang w:eastAsia="zh-CN"/>
        </w:rPr>
        <w:t>采购人</w:t>
      </w:r>
      <w:r>
        <w:rPr>
          <w:rFonts w:hint="eastAsia"/>
        </w:rPr>
        <w:t>有权拒绝回复申请人在本章第</w:t>
      </w:r>
      <w:r>
        <w:rPr>
          <w:rFonts w:hint="eastAsia"/>
          <w:spacing w:val="-60"/>
        </w:rPr>
        <w:t xml:space="preserve"> </w:t>
      </w:r>
      <w:r>
        <w:rPr>
          <w:rFonts w:ascii="Times New Roman" w:cs="Times New Roman"/>
        </w:rPr>
        <w:t>2.2.1</w:t>
      </w:r>
      <w:r>
        <w:rPr>
          <w:rFonts w:hint="eastAsia"/>
        </w:rPr>
        <w:t>项规定的时间后提出的任何澄清要求。</w:t>
      </w:r>
    </w:p>
    <w:p w14:paraId="79AD0FE0">
      <w:pPr>
        <w:spacing w:line="400" w:lineRule="exact"/>
        <w:rPr>
          <w:rFonts w:ascii="黑体" w:hAnsi="黑体" w:eastAsia="黑体" w:cs="黑体"/>
          <w:sz w:val="24"/>
          <w:szCs w:val="24"/>
        </w:rPr>
      </w:pPr>
      <w:bookmarkStart w:id="133" w:name="bookmark45"/>
      <w:bookmarkEnd w:id="133"/>
      <w:r>
        <w:rPr>
          <w:rFonts w:hint="eastAsia" w:ascii="黑体" w:hAnsi="黑体" w:eastAsia="黑体" w:cs="黑体"/>
          <w:sz w:val="24"/>
          <w:szCs w:val="24"/>
        </w:rPr>
        <w:t xml:space="preserve">2.3 </w:t>
      </w:r>
      <w:r>
        <w:rPr>
          <w:rFonts w:hint="eastAsia" w:ascii="黑体" w:hAnsi="黑体" w:eastAsia="黑体" w:cs="黑体"/>
          <w:sz w:val="24"/>
          <w:szCs w:val="24"/>
          <w:lang w:eastAsia="zh-CN"/>
        </w:rPr>
        <w:t>比选文件</w:t>
      </w:r>
      <w:r>
        <w:rPr>
          <w:rFonts w:hint="eastAsia" w:ascii="黑体" w:hAnsi="黑体" w:eastAsia="黑体" w:cs="黑体"/>
          <w:sz w:val="24"/>
          <w:szCs w:val="24"/>
        </w:rPr>
        <w:t>的修改</w:t>
      </w:r>
    </w:p>
    <w:p w14:paraId="7F5E42F5">
      <w:pPr>
        <w:pStyle w:val="11"/>
        <w:kinsoku w:val="0"/>
        <w:overflowPunct w:val="0"/>
        <w:spacing w:before="35" w:line="305" w:lineRule="auto"/>
        <w:ind w:left="0" w:firstLine="480" w:firstLineChars="200"/>
        <w:jc w:val="both"/>
      </w:pPr>
      <w:r>
        <w:rPr>
          <w:rFonts w:ascii="Times New Roman" w:cs="Times New Roman"/>
        </w:rPr>
        <w:t xml:space="preserve">2.3.1 </w:t>
      </w:r>
      <w:r>
        <w:rPr>
          <w:rFonts w:hint="eastAsia" w:hAnsi="宋体" w:cs="Times New Roman"/>
          <w:lang w:eastAsia="zh-CN"/>
        </w:rPr>
        <w:t>采购人</w:t>
      </w:r>
      <w:r>
        <w:rPr>
          <w:rFonts w:hint="eastAsia"/>
        </w:rPr>
        <w:t>以申请人须知前附表规定的形式修改</w:t>
      </w:r>
      <w:r>
        <w:rPr>
          <w:rFonts w:hint="eastAsia" w:hAnsi="宋体" w:cs="Times New Roman"/>
          <w:lang w:eastAsia="zh-CN"/>
        </w:rPr>
        <w:t>比选文件</w:t>
      </w:r>
      <w:r>
        <w:rPr>
          <w:rFonts w:hint="eastAsia"/>
        </w:rPr>
        <w:t>，并通知所有申请人。修改</w:t>
      </w:r>
      <w:r>
        <w:rPr>
          <w:rFonts w:hint="eastAsia" w:hAnsi="宋体" w:cs="Times New Roman"/>
          <w:lang w:eastAsia="zh-CN"/>
        </w:rPr>
        <w:t>比选文件</w:t>
      </w:r>
      <w:r>
        <w:rPr>
          <w:rFonts w:hint="eastAsia"/>
        </w:rPr>
        <w:t>的时间距本章第</w:t>
      </w:r>
      <w:r>
        <w:rPr>
          <w:rFonts w:hint="eastAsia"/>
          <w:spacing w:val="-45"/>
        </w:rPr>
        <w:t xml:space="preserve"> </w:t>
      </w:r>
      <w:r>
        <w:rPr>
          <w:rFonts w:ascii="Times New Roman" w:cs="Times New Roman"/>
        </w:rPr>
        <w:t>4.2.1</w:t>
      </w:r>
      <w:r>
        <w:rPr>
          <w:rFonts w:hint="eastAsia"/>
        </w:rPr>
        <w:t>项规定的申请截止时间不足</w:t>
      </w:r>
      <w:r>
        <w:rPr>
          <w:rFonts w:hint="eastAsia" w:ascii="Times New Roman" w:cs="Times New Roman"/>
        </w:rPr>
        <w:t>3</w:t>
      </w:r>
      <w:r>
        <w:rPr>
          <w:rFonts w:hint="eastAsia"/>
        </w:rPr>
        <w:t>日，且修改内容可能影响申请文件编制的，将相应延长申请截止时间。</w:t>
      </w:r>
    </w:p>
    <w:p w14:paraId="780E4DD0">
      <w:pPr>
        <w:pStyle w:val="11"/>
        <w:kinsoku w:val="0"/>
        <w:overflowPunct w:val="0"/>
        <w:spacing w:before="35" w:line="305" w:lineRule="auto"/>
        <w:ind w:left="0" w:firstLine="480" w:firstLineChars="200"/>
        <w:jc w:val="both"/>
      </w:pPr>
      <w:r>
        <w:rPr>
          <w:rFonts w:ascii="Times New Roman" w:cs="Times New Roman"/>
        </w:rPr>
        <w:t xml:space="preserve">2.3.2 </w:t>
      </w:r>
      <w:r>
        <w:rPr>
          <w:rFonts w:hint="eastAsia"/>
        </w:rPr>
        <w:t>申请人收到修改内容后，应按申请人须知前附表规定的时间和形式通知</w:t>
      </w:r>
      <w:r>
        <w:rPr>
          <w:rFonts w:hint="eastAsia" w:hAnsi="宋体" w:cs="Times New Roman"/>
          <w:lang w:eastAsia="zh-CN"/>
        </w:rPr>
        <w:t>采购人</w:t>
      </w:r>
      <w:r>
        <w:rPr>
          <w:rFonts w:hint="eastAsia"/>
        </w:rPr>
        <w:t>，确认已收到该修改。</w:t>
      </w:r>
    </w:p>
    <w:p w14:paraId="2E0DCE13">
      <w:pPr>
        <w:spacing w:line="400" w:lineRule="exact"/>
        <w:rPr>
          <w:rFonts w:ascii="黑体" w:hAnsi="黑体" w:eastAsia="黑体" w:cs="黑体"/>
          <w:sz w:val="24"/>
          <w:szCs w:val="24"/>
        </w:rPr>
      </w:pPr>
      <w:bookmarkStart w:id="134" w:name="bookmark46"/>
      <w:bookmarkEnd w:id="134"/>
      <w:r>
        <w:rPr>
          <w:rFonts w:hint="eastAsia" w:ascii="黑体" w:hAnsi="黑体" w:eastAsia="黑体" w:cs="黑体"/>
          <w:sz w:val="24"/>
          <w:szCs w:val="24"/>
        </w:rPr>
        <w:t xml:space="preserve">2.4 </w:t>
      </w:r>
      <w:r>
        <w:rPr>
          <w:rFonts w:hint="eastAsia" w:ascii="黑体" w:hAnsi="黑体" w:eastAsia="黑体" w:cs="黑体"/>
          <w:sz w:val="24"/>
          <w:szCs w:val="24"/>
          <w:lang w:eastAsia="zh-CN"/>
        </w:rPr>
        <w:t>比选文件</w:t>
      </w:r>
      <w:r>
        <w:rPr>
          <w:rFonts w:hint="eastAsia" w:ascii="黑体" w:hAnsi="黑体" w:eastAsia="黑体" w:cs="黑体"/>
          <w:sz w:val="24"/>
          <w:szCs w:val="24"/>
        </w:rPr>
        <w:t>的异议</w:t>
      </w:r>
    </w:p>
    <w:p w14:paraId="0943F539">
      <w:pPr>
        <w:pStyle w:val="11"/>
        <w:kinsoku w:val="0"/>
        <w:overflowPunct w:val="0"/>
        <w:spacing w:before="35" w:line="305" w:lineRule="auto"/>
        <w:ind w:left="0" w:firstLine="480" w:firstLineChars="200"/>
        <w:jc w:val="both"/>
      </w:pPr>
      <w:r>
        <w:rPr>
          <w:rFonts w:hint="eastAsia"/>
        </w:rPr>
        <w:t>申请人或其他利害关系人对</w:t>
      </w:r>
      <w:r>
        <w:rPr>
          <w:rFonts w:hint="eastAsia" w:hAnsi="宋体" w:cs="Times New Roman"/>
          <w:lang w:eastAsia="zh-CN"/>
        </w:rPr>
        <w:t>比选文件</w:t>
      </w:r>
      <w:r>
        <w:rPr>
          <w:rFonts w:hint="eastAsia"/>
        </w:rPr>
        <w:t>有异议的，应在申请截止时间</w:t>
      </w:r>
      <w:r>
        <w:rPr>
          <w:rFonts w:hint="eastAsia"/>
          <w:spacing w:val="-44"/>
        </w:rPr>
        <w:t>1</w:t>
      </w:r>
      <w:r>
        <w:rPr>
          <w:rFonts w:hint="eastAsia"/>
        </w:rPr>
        <w:t>日前以书面形式提出</w:t>
      </w:r>
      <w:r>
        <w:rPr>
          <w:rFonts w:hint="eastAsia"/>
          <w:spacing w:val="-32"/>
        </w:rPr>
        <w:t>。</w:t>
      </w:r>
      <w:r>
        <w:rPr>
          <w:rFonts w:hint="eastAsia" w:hAnsi="宋体" w:cs="Times New Roman"/>
          <w:lang w:eastAsia="zh-CN"/>
        </w:rPr>
        <w:t>采购人</w:t>
      </w:r>
      <w:r>
        <w:rPr>
          <w:rFonts w:hint="eastAsia"/>
        </w:rPr>
        <w:t>将在收到异议之日起</w:t>
      </w:r>
      <w:r>
        <w:rPr>
          <w:rFonts w:hint="eastAsia"/>
          <w:spacing w:val="-60"/>
        </w:rPr>
        <w:t>1</w:t>
      </w:r>
      <w:r>
        <w:rPr>
          <w:rFonts w:hint="eastAsia"/>
        </w:rPr>
        <w:t>日内作出答复</w:t>
      </w:r>
      <w:r>
        <w:rPr>
          <w:rFonts w:hint="eastAsia"/>
          <w:spacing w:val="-32"/>
        </w:rPr>
        <w:t>；</w:t>
      </w:r>
      <w:r>
        <w:rPr>
          <w:rFonts w:hint="eastAsia"/>
        </w:rPr>
        <w:t>作出答复前</w:t>
      </w:r>
      <w:r>
        <w:rPr>
          <w:rFonts w:hint="eastAsia"/>
          <w:spacing w:val="-32"/>
        </w:rPr>
        <w:t>，</w:t>
      </w:r>
      <w:r>
        <w:rPr>
          <w:rFonts w:hint="eastAsia"/>
        </w:rPr>
        <w:t>将暂停</w:t>
      </w:r>
      <w:r>
        <w:rPr>
          <w:rFonts w:hint="eastAsia"/>
          <w:lang w:eastAsia="zh-CN"/>
        </w:rPr>
        <w:t>比选采购</w:t>
      </w:r>
      <w:r>
        <w:rPr>
          <w:rFonts w:hint="eastAsia"/>
        </w:rPr>
        <w:t>活动。</w:t>
      </w:r>
    </w:p>
    <w:p w14:paraId="03650CA0">
      <w:pPr>
        <w:spacing w:line="400" w:lineRule="exact"/>
        <w:outlineLvl w:val="1"/>
        <w:rPr>
          <w:rFonts w:ascii="黑体" w:hAnsi="黑体" w:eastAsia="黑体"/>
          <w:sz w:val="24"/>
          <w:szCs w:val="24"/>
        </w:rPr>
      </w:pPr>
      <w:bookmarkStart w:id="135" w:name="_Toc10448"/>
      <w:bookmarkStart w:id="136" w:name="_Toc32011"/>
      <w:bookmarkStart w:id="137" w:name="_Toc20997"/>
      <w:bookmarkStart w:id="138" w:name="_Toc22959"/>
      <w:bookmarkStart w:id="139" w:name="_Toc5875"/>
      <w:bookmarkStart w:id="140" w:name="_Toc1354"/>
      <w:r>
        <w:rPr>
          <w:rFonts w:hint="eastAsia" w:ascii="黑体" w:hAnsi="黑体" w:eastAsia="黑体"/>
          <w:sz w:val="24"/>
          <w:szCs w:val="24"/>
        </w:rPr>
        <w:t>3.申请文件</w:t>
      </w:r>
      <w:bookmarkEnd w:id="135"/>
      <w:bookmarkEnd w:id="136"/>
      <w:bookmarkEnd w:id="137"/>
      <w:bookmarkEnd w:id="138"/>
      <w:bookmarkEnd w:id="139"/>
      <w:bookmarkEnd w:id="140"/>
    </w:p>
    <w:p w14:paraId="063C534E">
      <w:pPr>
        <w:spacing w:line="400" w:lineRule="exact"/>
        <w:rPr>
          <w:rFonts w:ascii="黑体" w:hAnsi="黑体" w:eastAsia="黑体" w:cs="黑体"/>
          <w:sz w:val="24"/>
          <w:szCs w:val="24"/>
        </w:rPr>
      </w:pPr>
      <w:r>
        <w:rPr>
          <w:rFonts w:hint="eastAsia" w:ascii="黑体" w:hAnsi="黑体" w:eastAsia="黑体" w:cs="黑体"/>
          <w:sz w:val="24"/>
          <w:szCs w:val="24"/>
        </w:rPr>
        <w:t>3.1申请文件的组成</w:t>
      </w:r>
    </w:p>
    <w:p w14:paraId="71097F99">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 xml:space="preserve">1.1 申请文件包括下列内容： </w:t>
      </w:r>
    </w:p>
    <w:p w14:paraId="33E19203">
      <w:pPr>
        <w:spacing w:line="400" w:lineRule="exact"/>
        <w:ind w:firstLine="480" w:firstLineChars="200"/>
        <w:rPr>
          <w:rFonts w:ascii="宋体" w:hAnsi="宋体" w:eastAsia="宋体"/>
          <w:sz w:val="24"/>
          <w:szCs w:val="24"/>
        </w:rPr>
      </w:pPr>
      <w:r>
        <w:rPr>
          <w:rFonts w:hint="eastAsia" w:ascii="宋体" w:hAnsi="宋体" w:eastAsia="宋体"/>
          <w:sz w:val="24"/>
          <w:szCs w:val="24"/>
        </w:rPr>
        <w:t>（1）申请函</w:t>
      </w:r>
    </w:p>
    <w:p w14:paraId="62EB10FD">
      <w:pPr>
        <w:spacing w:line="400" w:lineRule="exact"/>
        <w:ind w:firstLine="480" w:firstLineChars="200"/>
        <w:rPr>
          <w:rFonts w:ascii="宋体" w:hAnsi="宋体" w:eastAsia="宋体"/>
          <w:sz w:val="24"/>
          <w:szCs w:val="24"/>
        </w:rPr>
      </w:pPr>
      <w:r>
        <w:rPr>
          <w:rFonts w:hint="eastAsia" w:ascii="宋体" w:hAnsi="宋体" w:eastAsia="宋体"/>
          <w:sz w:val="24"/>
          <w:szCs w:val="24"/>
        </w:rPr>
        <w:t>（2）报价表</w:t>
      </w:r>
    </w:p>
    <w:p w14:paraId="5FF013A4">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授权委托书或法定代表人身份证明</w:t>
      </w:r>
    </w:p>
    <w:p w14:paraId="276A5CEC">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ascii="宋体" w:hAnsi="宋体" w:eastAsia="宋体"/>
          <w:sz w:val="24"/>
          <w:szCs w:val="24"/>
        </w:rPr>
        <w:t>资格审查资料</w:t>
      </w:r>
    </w:p>
    <w:p w14:paraId="7EFAB9AD">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1.2申请人无论中选与否，其申请文件不予退还。</w:t>
      </w:r>
    </w:p>
    <w:p w14:paraId="619F7956">
      <w:pPr>
        <w:spacing w:line="400" w:lineRule="exact"/>
        <w:rPr>
          <w:rFonts w:ascii="黑体" w:hAnsi="黑体" w:eastAsia="黑体" w:cs="黑体"/>
          <w:sz w:val="24"/>
          <w:szCs w:val="24"/>
        </w:rPr>
      </w:pPr>
      <w:r>
        <w:rPr>
          <w:rFonts w:hint="eastAsia" w:ascii="黑体" w:hAnsi="黑体" w:eastAsia="黑体" w:cs="黑体"/>
          <w:sz w:val="24"/>
          <w:szCs w:val="24"/>
        </w:rPr>
        <w:t>3.2报价</w:t>
      </w:r>
    </w:p>
    <w:p w14:paraId="1ACC9145">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2.1申请人应当根据</w:t>
      </w:r>
      <w:r>
        <w:rPr>
          <w:rFonts w:hint="eastAsia" w:ascii="宋体" w:hAnsi="宋体" w:eastAsia="宋体"/>
          <w:sz w:val="24"/>
          <w:szCs w:val="24"/>
          <w:lang w:eastAsia="zh-CN"/>
        </w:rPr>
        <w:t>比选文件</w:t>
      </w:r>
      <w:r>
        <w:rPr>
          <w:rFonts w:hint="eastAsia" w:ascii="宋体" w:hAnsi="宋体" w:eastAsia="宋体"/>
          <w:sz w:val="24"/>
          <w:szCs w:val="24"/>
        </w:rPr>
        <w:t>要求和范围，以</w:t>
      </w:r>
      <w:r>
        <w:rPr>
          <w:rFonts w:hint="eastAsia" w:ascii="宋体" w:hAnsi="宋体" w:eastAsia="宋体"/>
          <w:bCs/>
          <w:sz w:val="24"/>
          <w:szCs w:val="24"/>
        </w:rPr>
        <w:t>人民币</w:t>
      </w:r>
      <w:r>
        <w:rPr>
          <w:rFonts w:hint="eastAsia" w:ascii="宋体" w:hAnsi="宋体" w:eastAsia="宋体"/>
          <w:sz w:val="24"/>
          <w:szCs w:val="24"/>
        </w:rPr>
        <w:t>报价，以元为单位，保留小数点后两位。</w:t>
      </w:r>
    </w:p>
    <w:p w14:paraId="1F135AB7">
      <w:pPr>
        <w:spacing w:line="400" w:lineRule="exact"/>
        <w:ind w:firstLine="480" w:firstLineChars="200"/>
        <w:rPr>
          <w:rFonts w:hint="eastAsia" w:ascii="宋体" w:hAnsi="宋体" w:eastAsia="宋体" w:cs="Times New Roman"/>
          <w:sz w:val="24"/>
          <w:szCs w:val="24"/>
        </w:rPr>
      </w:pPr>
      <w:r>
        <w:rPr>
          <w:rFonts w:ascii="宋体" w:hAnsi="宋体" w:eastAsia="宋体"/>
          <w:sz w:val="24"/>
          <w:szCs w:val="24"/>
        </w:rPr>
        <w:t>3.</w:t>
      </w:r>
      <w:r>
        <w:rPr>
          <w:rFonts w:hint="eastAsia" w:ascii="宋体" w:hAnsi="宋体" w:eastAsia="宋体"/>
          <w:sz w:val="24"/>
          <w:szCs w:val="24"/>
        </w:rPr>
        <w:t>2.2申请人应按“申请文件格式”填写。申请人在提交申请文件截止时间前修改申请函的</w:t>
      </w:r>
      <w:r>
        <w:rPr>
          <w:rFonts w:hint="eastAsia" w:ascii="宋体" w:hAnsi="宋体" w:eastAsia="宋体" w:cs="Times New Roman"/>
          <w:sz w:val="24"/>
          <w:szCs w:val="24"/>
        </w:rPr>
        <w:t>报价，应同时修改相应表格中的报价。此修改须符合本章第4.2.1款的有关要求。</w:t>
      </w:r>
    </w:p>
    <w:p w14:paraId="75FB2391">
      <w:pPr>
        <w:spacing w:line="40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3.2.3申请文件</w:t>
      </w:r>
      <w:r>
        <w:rPr>
          <w:rFonts w:hint="eastAsia" w:ascii="宋体" w:hAnsi="宋体" w:eastAsia="宋体" w:cs="Times New Roman"/>
          <w:sz w:val="24"/>
          <w:szCs w:val="24"/>
          <w:lang w:val="en-US" w:eastAsia="zh-CN"/>
        </w:rPr>
        <w:t>应按比选文件提供的工程量清单报价</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应充分了解本项目的总体情况以及影响投标报价的其他要素。</w:t>
      </w:r>
    </w:p>
    <w:p w14:paraId="369A873F">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2.4申请人的报价不得超过</w:t>
      </w:r>
      <w:r>
        <w:rPr>
          <w:rFonts w:hint="eastAsia" w:ascii="宋体" w:hAnsi="宋体"/>
          <w:sz w:val="24"/>
          <w:szCs w:val="24"/>
          <w:lang w:val="en-US" w:eastAsia="zh-CN"/>
        </w:rPr>
        <w:t>采购预算</w:t>
      </w:r>
      <w:r>
        <w:rPr>
          <w:rFonts w:hint="eastAsia" w:ascii="宋体" w:hAnsi="宋体" w:eastAsia="宋体"/>
          <w:sz w:val="24"/>
          <w:szCs w:val="24"/>
        </w:rPr>
        <w:t>限额，</w:t>
      </w:r>
      <w:r>
        <w:rPr>
          <w:rFonts w:hint="eastAsia" w:ascii="宋体" w:hAnsi="宋体"/>
          <w:sz w:val="24"/>
          <w:szCs w:val="24"/>
          <w:lang w:val="en-US" w:eastAsia="zh-CN"/>
        </w:rPr>
        <w:t>采购预算</w:t>
      </w:r>
      <w:r>
        <w:rPr>
          <w:rFonts w:hint="eastAsia" w:ascii="宋体" w:hAnsi="宋体" w:eastAsia="宋体"/>
          <w:sz w:val="24"/>
          <w:szCs w:val="24"/>
        </w:rPr>
        <w:t>见</w:t>
      </w:r>
      <w:r>
        <w:rPr>
          <w:rFonts w:hint="eastAsia" w:ascii="宋体" w:hAnsi="宋体" w:eastAsia="宋体"/>
          <w:b/>
          <w:sz w:val="24"/>
          <w:szCs w:val="24"/>
        </w:rPr>
        <w:t>申请人须知前附表</w:t>
      </w:r>
      <w:r>
        <w:rPr>
          <w:rFonts w:hint="eastAsia" w:ascii="宋体" w:hAnsi="宋体" w:eastAsia="宋体"/>
          <w:sz w:val="24"/>
          <w:szCs w:val="24"/>
        </w:rPr>
        <w:t>。</w:t>
      </w:r>
    </w:p>
    <w:p w14:paraId="4FB3F2EF">
      <w:pPr>
        <w:spacing w:line="400" w:lineRule="exact"/>
        <w:rPr>
          <w:rFonts w:ascii="黑体" w:hAnsi="黑体" w:eastAsia="黑体" w:cs="黑体"/>
          <w:sz w:val="24"/>
          <w:szCs w:val="24"/>
        </w:rPr>
      </w:pPr>
      <w:r>
        <w:rPr>
          <w:rFonts w:hint="eastAsia" w:ascii="黑体" w:hAnsi="黑体" w:eastAsia="黑体" w:cs="黑体"/>
          <w:sz w:val="24"/>
          <w:szCs w:val="24"/>
        </w:rPr>
        <w:t>3.3 申请有效期</w:t>
      </w:r>
    </w:p>
    <w:p w14:paraId="3A12F67E">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3</w:t>
      </w:r>
      <w:r>
        <w:rPr>
          <w:rFonts w:ascii="宋体" w:hAnsi="宋体" w:eastAsia="宋体"/>
          <w:sz w:val="24"/>
          <w:szCs w:val="24"/>
        </w:rPr>
        <w:t xml:space="preserve">.1 </w:t>
      </w:r>
      <w:r>
        <w:rPr>
          <w:rFonts w:hint="eastAsia" w:ascii="宋体" w:hAnsi="宋体" w:eastAsia="宋体"/>
          <w:sz w:val="24"/>
          <w:szCs w:val="24"/>
        </w:rPr>
        <w:t xml:space="preserve">除申请人须知前附表另有规定外，申请有效期为 </w:t>
      </w:r>
      <w:r>
        <w:rPr>
          <w:rFonts w:hint="eastAsia" w:ascii="宋体" w:hAnsi="宋体" w:eastAsia="宋体"/>
          <w:sz w:val="24"/>
          <w:szCs w:val="24"/>
          <w:lang w:val="en-US" w:eastAsia="zh-CN"/>
        </w:rPr>
        <w:t>9</w:t>
      </w:r>
      <w:r>
        <w:rPr>
          <w:rFonts w:ascii="宋体" w:hAnsi="宋体" w:eastAsia="宋体"/>
          <w:sz w:val="24"/>
          <w:szCs w:val="24"/>
        </w:rPr>
        <w:t xml:space="preserve">0 </w:t>
      </w:r>
      <w:r>
        <w:rPr>
          <w:rFonts w:hint="eastAsia" w:ascii="宋体" w:hAnsi="宋体" w:eastAsia="宋体"/>
          <w:sz w:val="24"/>
          <w:szCs w:val="24"/>
        </w:rPr>
        <w:t>日。</w:t>
      </w:r>
    </w:p>
    <w:p w14:paraId="3202E6E3">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3</w:t>
      </w:r>
      <w:r>
        <w:rPr>
          <w:rFonts w:ascii="宋体" w:hAnsi="宋体" w:eastAsia="宋体"/>
          <w:sz w:val="24"/>
          <w:szCs w:val="24"/>
        </w:rPr>
        <w:t xml:space="preserve">.2 </w:t>
      </w:r>
      <w:r>
        <w:rPr>
          <w:rFonts w:hint="eastAsia" w:ascii="宋体" w:hAnsi="宋体" w:eastAsia="宋体"/>
          <w:sz w:val="24"/>
          <w:szCs w:val="24"/>
        </w:rPr>
        <w:t>在申请有效期内，申请人撤销申请文件的，应承担</w:t>
      </w:r>
      <w:r>
        <w:rPr>
          <w:rFonts w:hint="eastAsia" w:ascii="宋体" w:hAnsi="宋体" w:eastAsia="宋体"/>
          <w:sz w:val="24"/>
          <w:szCs w:val="24"/>
          <w:lang w:eastAsia="zh-CN"/>
        </w:rPr>
        <w:t>比选文件</w:t>
      </w:r>
      <w:r>
        <w:rPr>
          <w:rFonts w:hint="eastAsia" w:ascii="宋体" w:hAnsi="宋体" w:eastAsia="宋体"/>
          <w:sz w:val="24"/>
          <w:szCs w:val="24"/>
        </w:rPr>
        <w:t>和法律规定的责任。</w:t>
      </w:r>
    </w:p>
    <w:p w14:paraId="76EB2B2C">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3</w:t>
      </w:r>
      <w:r>
        <w:rPr>
          <w:rFonts w:ascii="宋体" w:hAnsi="宋体" w:eastAsia="宋体"/>
          <w:sz w:val="24"/>
          <w:szCs w:val="24"/>
        </w:rPr>
        <w:t xml:space="preserve">.3 </w:t>
      </w:r>
      <w:r>
        <w:rPr>
          <w:rFonts w:hint="eastAsia" w:ascii="宋体" w:hAnsi="宋体" w:eastAsia="宋体"/>
          <w:sz w:val="24"/>
          <w:szCs w:val="24"/>
        </w:rPr>
        <w:t>出现特殊情况需要延长在申请有效期的，</w:t>
      </w:r>
      <w:r>
        <w:rPr>
          <w:rFonts w:hint="eastAsia" w:ascii="宋体" w:hAnsi="宋体" w:eastAsia="宋体"/>
          <w:sz w:val="24"/>
          <w:szCs w:val="24"/>
          <w:lang w:eastAsia="zh-CN"/>
        </w:rPr>
        <w:t>采购人</w:t>
      </w:r>
      <w:r>
        <w:rPr>
          <w:rFonts w:hint="eastAsia" w:ascii="宋体" w:hAnsi="宋体" w:eastAsia="宋体"/>
          <w:sz w:val="24"/>
          <w:szCs w:val="24"/>
        </w:rPr>
        <w:t>以书面形式通知所有申请人延长申请有效期。申请人应予以书面答复，同意延长的，但不得要求或被允许修改其申请文件；申请人拒绝延长的，其申请失效。</w:t>
      </w:r>
    </w:p>
    <w:p w14:paraId="6EA4F9E7">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3.4申请有效期间申请文件对申请人具有法律约束力。申请文件有效期不足的将被视为无效申请。</w:t>
      </w:r>
    </w:p>
    <w:p w14:paraId="184A9279">
      <w:pPr>
        <w:spacing w:line="390" w:lineRule="exact"/>
        <w:rPr>
          <w:rFonts w:hint="eastAsia" w:ascii="黑体" w:hAnsi="黑体" w:eastAsia="黑体" w:cs="黑体"/>
          <w:sz w:val="24"/>
          <w:szCs w:val="24"/>
        </w:rPr>
      </w:pPr>
      <w:bookmarkStart w:id="141" w:name="bookmark53"/>
      <w:bookmarkEnd w:id="141"/>
      <w:r>
        <w:rPr>
          <w:rFonts w:hint="eastAsia" w:ascii="黑体" w:hAnsi="黑体" w:eastAsia="黑体" w:cs="黑体"/>
          <w:sz w:val="24"/>
          <w:szCs w:val="24"/>
        </w:rPr>
        <w:t>3.</w:t>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 资格审查资料（适用于未进行资格预审的）</w:t>
      </w:r>
    </w:p>
    <w:p w14:paraId="4620AC5A">
      <w:pPr>
        <w:spacing w:line="380" w:lineRule="exact"/>
        <w:ind w:firstLine="480" w:firstLineChars="200"/>
        <w:rPr>
          <w:rFonts w:ascii="宋体" w:hAnsi="宋体" w:eastAsia="宋体"/>
          <w:sz w:val="24"/>
          <w:szCs w:val="24"/>
        </w:rPr>
      </w:pPr>
      <w:r>
        <w:rPr>
          <w:rFonts w:hint="eastAsia" w:ascii="宋体" w:hAnsi="宋体" w:eastAsia="宋体"/>
          <w:sz w:val="24"/>
          <w:szCs w:val="24"/>
        </w:rPr>
        <w:t>除申请人须知前附表另有规定外，申请人应按下列规定提供资格审查资料，以证明其满足本章第</w:t>
      </w:r>
      <w:r>
        <w:rPr>
          <w:rFonts w:ascii="宋体" w:hAnsi="宋体" w:eastAsia="宋体"/>
          <w:sz w:val="24"/>
          <w:szCs w:val="24"/>
        </w:rPr>
        <w:t>1.4</w:t>
      </w:r>
      <w:r>
        <w:rPr>
          <w:rFonts w:hint="eastAsia" w:ascii="宋体" w:hAnsi="宋体" w:eastAsia="宋体"/>
          <w:sz w:val="24"/>
          <w:szCs w:val="24"/>
        </w:rPr>
        <w:t>款规定的资质、业绩、信誉等要求。</w:t>
      </w:r>
    </w:p>
    <w:p w14:paraId="14FBC0A6">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rPr>
          <w:rFonts w:hint="default" w:eastAsia="宋体"/>
          <w:color w:val="auto"/>
          <w:lang w:val="en-US" w:eastAsia="zh-CN"/>
        </w:rPr>
      </w:pP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 xml:space="preserve">.1 </w:t>
      </w:r>
      <w:r>
        <w:rPr>
          <w:rFonts w:hint="eastAsia" w:ascii="宋体" w:hAnsi="宋体"/>
          <w:sz w:val="24"/>
          <w:lang w:eastAsia="zh-CN"/>
        </w:rPr>
        <w:t>申请人</w:t>
      </w:r>
      <w:r>
        <w:rPr>
          <w:rFonts w:hint="eastAsia" w:ascii="宋体" w:hAnsi="宋体"/>
          <w:sz w:val="24"/>
        </w:rPr>
        <w:t>为独立企业法人的，“</w:t>
      </w:r>
      <w:r>
        <w:rPr>
          <w:rFonts w:hint="eastAsia" w:ascii="宋体" w:hAnsi="宋体"/>
          <w:sz w:val="24"/>
          <w:lang w:eastAsia="zh-CN"/>
        </w:rPr>
        <w:t>申请人</w:t>
      </w:r>
      <w:r>
        <w:rPr>
          <w:rFonts w:hint="eastAsia" w:ascii="宋体" w:hAnsi="宋体"/>
          <w:sz w:val="24"/>
        </w:rPr>
        <w:t>基本情况表”应附企业法人营业执照副本和组织机构代码证</w:t>
      </w:r>
      <w:r>
        <w:rPr>
          <w:rFonts w:hint="eastAsia" w:ascii="宋体" w:hAnsi="宋体"/>
          <w:color w:val="auto"/>
          <w:sz w:val="24"/>
        </w:rPr>
        <w:t>副本（按照“三证合一”或“五证合一”登记制度进行登记的，可仅提供营业执照副本，下同）复印件。</w:t>
      </w:r>
      <w:r>
        <w:rPr>
          <w:rFonts w:hint="eastAsia" w:ascii="宋体" w:hAnsi="宋体"/>
          <w:color w:val="auto"/>
          <w:sz w:val="24"/>
          <w:lang w:val="en-US" w:eastAsia="zh-CN"/>
        </w:rPr>
        <w:t>事业单位提供事业单位法人证书。设计资质证书副本的复印件应提供全本（证书封面、封底、空白页除外），应包括申请人名称、申请人其他相关信息、颁发机构名称、申请人信息变更情况等关键页在内。</w:t>
      </w:r>
    </w:p>
    <w:p w14:paraId="20C19A5F">
      <w:pPr>
        <w:spacing w:line="380" w:lineRule="exact"/>
        <w:ind w:firstLine="480" w:firstLineChars="200"/>
        <w:rPr>
          <w:rFonts w:ascii="宋体" w:hAnsi="宋体" w:eastAsia="宋体"/>
          <w:color w:val="auto"/>
          <w:sz w:val="24"/>
          <w:szCs w:val="24"/>
        </w:rPr>
      </w:pPr>
      <w:r>
        <w:rPr>
          <w:rFonts w:ascii="宋体" w:hAnsi="宋体" w:eastAsia="宋体"/>
          <w:color w:val="auto"/>
          <w:sz w:val="24"/>
          <w:szCs w:val="24"/>
        </w:rPr>
        <w:t>3.</w:t>
      </w:r>
      <w:r>
        <w:rPr>
          <w:rFonts w:hint="eastAsia" w:ascii="宋体" w:hAnsi="宋体"/>
          <w:color w:val="auto"/>
          <w:sz w:val="24"/>
          <w:szCs w:val="24"/>
          <w:lang w:val="en-US" w:eastAsia="zh-CN"/>
        </w:rPr>
        <w:t>4</w:t>
      </w:r>
      <w:r>
        <w:rPr>
          <w:rFonts w:ascii="宋体" w:hAnsi="宋体" w:eastAsia="宋体"/>
          <w:color w:val="auto"/>
          <w:sz w:val="24"/>
          <w:szCs w:val="24"/>
        </w:rPr>
        <w:t>.2</w:t>
      </w:r>
      <w:r>
        <w:rPr>
          <w:rFonts w:hint="eastAsia" w:ascii="宋体" w:hAnsi="宋体" w:eastAsia="宋体"/>
          <w:color w:val="auto"/>
          <w:sz w:val="24"/>
          <w:szCs w:val="24"/>
        </w:rPr>
        <w:t>“近年完成的类似项目”，具体时间要求见申请人须知前附表。</w:t>
      </w:r>
    </w:p>
    <w:p w14:paraId="1621A29D">
      <w:pPr>
        <w:spacing w:line="440" w:lineRule="exact"/>
        <w:ind w:firstLine="420"/>
        <w:rPr>
          <w:rFonts w:ascii="宋体" w:hAnsi="宋体"/>
          <w:color w:val="auto"/>
          <w:sz w:val="24"/>
        </w:rPr>
      </w:pPr>
      <w:r>
        <w:rPr>
          <w:rFonts w:hint="eastAsia" w:ascii="宋体" w:hAnsi="宋体" w:eastAsia="宋体" w:cs="Times New Roman"/>
          <w:color w:val="auto"/>
          <w:sz w:val="24"/>
          <w:highlight w:val="none"/>
        </w:rPr>
        <w:t>“近年完成的类似项目情况表”</w:t>
      </w:r>
      <w:r>
        <w:rPr>
          <w:rFonts w:hint="eastAsia" w:ascii="宋体" w:hAnsi="宋体"/>
          <w:color w:val="auto"/>
          <w:sz w:val="24"/>
        </w:rPr>
        <w:t>应附</w:t>
      </w:r>
      <w:r>
        <w:rPr>
          <w:rFonts w:hint="eastAsia" w:ascii="宋体" w:hAnsi="宋体"/>
          <w:color w:val="auto"/>
          <w:sz w:val="24"/>
          <w:lang w:val="en-US" w:eastAsia="zh-CN"/>
        </w:rPr>
        <w:t>业绩</w:t>
      </w:r>
      <w:r>
        <w:rPr>
          <w:rFonts w:hint="eastAsia" w:ascii="宋体" w:hAnsi="宋体"/>
          <w:color w:val="auto"/>
          <w:sz w:val="24"/>
        </w:rPr>
        <w:t>合同</w:t>
      </w:r>
      <w:r>
        <w:rPr>
          <w:rFonts w:hint="eastAsia" w:ascii="宋体" w:hAnsi="宋体"/>
          <w:color w:val="auto"/>
          <w:sz w:val="24"/>
          <w:lang w:eastAsia="zh-CN"/>
        </w:rPr>
        <w:t>、</w:t>
      </w:r>
      <w:r>
        <w:rPr>
          <w:rFonts w:hint="eastAsia" w:ascii="宋体" w:hAnsi="宋体"/>
          <w:color w:val="auto"/>
          <w:sz w:val="24"/>
          <w:lang w:val="en-US" w:eastAsia="zh-CN"/>
        </w:rPr>
        <w:t>初步设计或施工图设计批复文件或安全性评价评审通过文件</w:t>
      </w:r>
      <w:r>
        <w:rPr>
          <w:rFonts w:hint="eastAsia" w:ascii="宋体" w:hAnsi="宋体" w:eastAsia="宋体" w:cs="Times New Roman"/>
          <w:color w:val="auto"/>
          <w:sz w:val="24"/>
          <w:lang w:eastAsia="zh-CN"/>
        </w:rPr>
        <w:t>，</w:t>
      </w:r>
      <w:r>
        <w:rPr>
          <w:rFonts w:hint="eastAsia" w:ascii="宋体" w:hAnsi="宋体"/>
          <w:color w:val="auto"/>
          <w:sz w:val="24"/>
        </w:rPr>
        <w:t>如以上材料无法体现资格审查条件及评标办法的各项指标，</w:t>
      </w:r>
      <w:r>
        <w:rPr>
          <w:rFonts w:hint="eastAsia" w:ascii="宋体" w:hAnsi="宋体"/>
          <w:color w:val="auto"/>
          <w:sz w:val="24"/>
          <w:lang w:val="en-US" w:eastAsia="zh-CN"/>
        </w:rPr>
        <w:t>申请人还应提供成果报告关键页或</w:t>
      </w:r>
      <w:r>
        <w:rPr>
          <w:rFonts w:hint="eastAsia" w:ascii="宋体" w:hAnsi="宋体" w:eastAsia="宋体" w:cs="Times New Roman"/>
          <w:color w:val="auto"/>
          <w:sz w:val="24"/>
          <w:highlight w:val="none"/>
        </w:rPr>
        <w:t>业主证明材料或行业主管部门证明材料</w:t>
      </w:r>
      <w:r>
        <w:rPr>
          <w:rFonts w:hint="eastAsia" w:ascii="宋体" w:hAnsi="宋体" w:eastAsia="宋体" w:cs="Times New Roman"/>
          <w:color w:val="auto"/>
          <w:sz w:val="24"/>
          <w:highlight w:val="none"/>
          <w:lang w:val="en-US" w:eastAsia="zh-CN"/>
        </w:rPr>
        <w:t>等</w:t>
      </w:r>
      <w:r>
        <w:rPr>
          <w:rFonts w:hint="eastAsia" w:ascii="宋体" w:hAnsi="宋体" w:eastAsia="宋体" w:cs="Times New Roman"/>
          <w:color w:val="auto"/>
          <w:sz w:val="24"/>
          <w:highlight w:val="none"/>
        </w:rPr>
        <w:t>的复印件。</w:t>
      </w:r>
    </w:p>
    <w:p w14:paraId="1FA78DDF">
      <w:pPr>
        <w:spacing w:line="380" w:lineRule="exact"/>
        <w:ind w:firstLine="480" w:firstLineChars="200"/>
        <w:rPr>
          <w:rFonts w:ascii="宋体" w:hAnsi="宋体" w:eastAsia="宋体"/>
          <w:sz w:val="24"/>
          <w:szCs w:val="24"/>
        </w:rPr>
      </w:pPr>
      <w:r>
        <w:rPr>
          <w:rFonts w:hint="eastAsia" w:ascii="宋体" w:hAnsi="宋体"/>
          <w:sz w:val="24"/>
        </w:rPr>
        <w:t>如</w:t>
      </w:r>
      <w:r>
        <w:rPr>
          <w:rFonts w:hint="eastAsia" w:ascii="宋体" w:hAnsi="宋体" w:eastAsia="宋体"/>
          <w:sz w:val="24"/>
          <w:szCs w:val="24"/>
        </w:rPr>
        <w:t>申请</w:t>
      </w:r>
      <w:r>
        <w:rPr>
          <w:rFonts w:hint="eastAsia" w:ascii="宋体" w:hAnsi="宋体"/>
          <w:sz w:val="24"/>
        </w:rPr>
        <w:t>人提供的类似项目信息无法证实</w:t>
      </w:r>
      <w:r>
        <w:rPr>
          <w:rFonts w:hint="eastAsia" w:ascii="宋体" w:hAnsi="宋体" w:eastAsia="宋体"/>
          <w:sz w:val="24"/>
          <w:szCs w:val="24"/>
        </w:rPr>
        <w:t>申请</w:t>
      </w:r>
      <w:r>
        <w:rPr>
          <w:rFonts w:hint="eastAsia" w:ascii="宋体" w:hAnsi="宋体"/>
          <w:sz w:val="24"/>
        </w:rPr>
        <w:t>人满足</w:t>
      </w:r>
      <w:r>
        <w:rPr>
          <w:rFonts w:hint="eastAsia" w:ascii="宋体" w:hAnsi="宋体"/>
          <w:sz w:val="24"/>
          <w:lang w:val="en-US" w:eastAsia="zh-CN"/>
        </w:rPr>
        <w:t>比选</w:t>
      </w:r>
      <w:r>
        <w:rPr>
          <w:rFonts w:hint="eastAsia" w:ascii="宋体" w:hAnsi="宋体"/>
          <w:sz w:val="24"/>
        </w:rPr>
        <w:t>文件规定的资格审查条件（业绩最低要求），则该项目业绩不予认定。</w:t>
      </w:r>
    </w:p>
    <w:p w14:paraId="5978B989">
      <w:pPr>
        <w:spacing w:line="360" w:lineRule="auto"/>
        <w:ind w:firstLine="480" w:firstLineChars="200"/>
        <w:rPr>
          <w:rFonts w:ascii="宋体" w:hAnsi="宋体"/>
          <w:b/>
          <w:color w:val="auto"/>
          <w:sz w:val="24"/>
        </w:rPr>
      </w:pP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w:t>
      </w:r>
      <w:r>
        <w:rPr>
          <w:rFonts w:hint="eastAsia" w:ascii="宋体" w:hAnsi="宋体"/>
          <w:sz w:val="24"/>
          <w:szCs w:val="24"/>
          <w:lang w:val="en-US" w:eastAsia="zh-CN"/>
        </w:rPr>
        <w:t>3</w:t>
      </w:r>
      <w:r>
        <w:rPr>
          <w:rFonts w:ascii="宋体" w:hAnsi="宋体" w:eastAsia="宋体"/>
          <w:sz w:val="24"/>
          <w:szCs w:val="24"/>
        </w:rPr>
        <w:t xml:space="preserve"> </w:t>
      </w:r>
      <w:r>
        <w:rPr>
          <w:rFonts w:hint="eastAsia" w:ascii="宋体" w:hAnsi="宋体" w:eastAsia="宋体"/>
          <w:sz w:val="24"/>
          <w:szCs w:val="24"/>
        </w:rPr>
        <w:t>“申请人的信誉情况表”应附申请人</w:t>
      </w:r>
      <w:r>
        <w:rPr>
          <w:rFonts w:hint="eastAsia" w:ascii="宋体" w:hAnsi="宋体"/>
          <w:sz w:val="24"/>
        </w:rPr>
        <w:t>（或联合体各成员）在国家企业信用信息公示系统中未被列入“严重违法失信</w:t>
      </w:r>
      <w:r>
        <w:rPr>
          <w:rFonts w:hAnsi="宋体"/>
          <w:sz w:val="24"/>
        </w:rPr>
        <w:t>名单</w:t>
      </w:r>
      <w:r>
        <w:rPr>
          <w:rFonts w:hint="eastAsia" w:hAnsi="宋体"/>
          <w:sz w:val="24"/>
        </w:rPr>
        <w:t>（黑名单）</w:t>
      </w:r>
      <w:r>
        <w:rPr>
          <w:rFonts w:hint="eastAsia" w:ascii="宋体" w:hAnsi="宋体"/>
          <w:sz w:val="24"/>
        </w:rPr>
        <w:t>信息”</w:t>
      </w:r>
      <w:r>
        <w:rPr>
          <w:rFonts w:hint="eastAsia" w:ascii="宋体" w:hAnsi="宋体"/>
          <w:color w:val="auto"/>
          <w:sz w:val="24"/>
          <w:lang w:eastAsia="zh-CN"/>
        </w:rPr>
        <w:t>（</w:t>
      </w:r>
      <w:r>
        <w:rPr>
          <w:rFonts w:hint="eastAsia" w:ascii="宋体" w:hAnsi="宋体"/>
          <w:sz w:val="24"/>
          <w:lang w:val="en-US" w:eastAsia="zh-CN"/>
        </w:rPr>
        <w:t>事业单位无需提供</w:t>
      </w:r>
      <w:r>
        <w:rPr>
          <w:rFonts w:hint="eastAsia" w:ascii="宋体" w:hAnsi="宋体"/>
          <w:sz w:val="24"/>
          <w:lang w:eastAsia="zh-CN"/>
        </w:rPr>
        <w:t>）</w:t>
      </w:r>
      <w:r>
        <w:rPr>
          <w:rFonts w:hint="eastAsia" w:ascii="宋体" w:hAnsi="宋体"/>
          <w:sz w:val="24"/>
        </w:rPr>
        <w:t>、在“信用中国”网站中未被列入</w:t>
      </w:r>
      <w:r>
        <w:rPr>
          <w:rFonts w:hint="eastAsia" w:ascii="宋体" w:hAnsi="宋体"/>
          <w:sz w:val="24"/>
          <w:lang w:eastAsia="zh-CN"/>
        </w:rPr>
        <w:t>“</w:t>
      </w:r>
      <w:r>
        <w:rPr>
          <w:rFonts w:hint="eastAsia" w:ascii="宋体" w:hAnsi="宋体"/>
          <w:sz w:val="24"/>
          <w:lang w:val="en-US" w:eastAsia="zh-CN"/>
        </w:rPr>
        <w:t>失信被执行人”</w:t>
      </w:r>
      <w:r>
        <w:rPr>
          <w:rFonts w:hint="eastAsia" w:ascii="宋体" w:hAnsi="宋体" w:eastAsia="宋体" w:cs="Times New Roman"/>
          <w:color w:val="auto"/>
          <w:sz w:val="24"/>
          <w:lang w:val="en-US" w:eastAsia="zh-CN"/>
        </w:rPr>
        <w:t>的查询截图，截图应显示日期且显示的日期须在比选公告时间之后</w:t>
      </w:r>
      <w:r>
        <w:rPr>
          <w:rFonts w:ascii="宋体" w:hAnsi="宋体" w:eastAsia="宋体" w:cs="Times New Roman"/>
          <w:color w:val="auto"/>
          <w:sz w:val="24"/>
        </w:rPr>
        <w:t>。</w:t>
      </w:r>
    </w:p>
    <w:p w14:paraId="75BD7D51">
      <w:pPr>
        <w:spacing w:line="440" w:lineRule="exact"/>
        <w:ind w:firstLine="420"/>
        <w:rPr>
          <w:rFonts w:hint="eastAsia" w:ascii="宋体" w:hAnsi="宋体"/>
          <w:sz w:val="24"/>
        </w:rPr>
      </w:pPr>
      <w:r>
        <w:rPr>
          <w:rFonts w:hint="eastAsia" w:ascii="宋体" w:hAnsi="宋体"/>
          <w:color w:val="auto"/>
          <w:sz w:val="24"/>
        </w:rPr>
        <w:t>国家企业信用信息公示系统查询路径参考如下：进入国家企业信用信息公示系</w:t>
      </w:r>
      <w:r>
        <w:rPr>
          <w:rFonts w:hint="eastAsia" w:ascii="宋体" w:hAnsi="宋体"/>
          <w:sz w:val="24"/>
        </w:rPr>
        <w:t>统http://www.gsxt.gov.cn/index.html→输入企业名称或统一社会信用代码或注册号，点击查询→点击单位名称处，进入单位各类信息界面→点击“列入严重违法失信企业名单（黑名单）信息”→截图。</w:t>
      </w:r>
    </w:p>
    <w:p w14:paraId="1E3726BF">
      <w:pPr>
        <w:spacing w:line="440" w:lineRule="exact"/>
        <w:ind w:firstLine="420"/>
        <w:rPr>
          <w:rFonts w:hint="eastAsia"/>
          <w:sz w:val="24"/>
        </w:rPr>
      </w:pPr>
      <w:r>
        <w:rPr>
          <w:rFonts w:hint="eastAsia"/>
          <w:sz w:val="24"/>
        </w:rPr>
        <w:t>信用中国查询路径参考如下：进入信用中国https://www.creditchina.gov.cn→输入单位名称，点击查询→在“筛选”、 “信用类型”处点击“失信被执行人”→截图</w:t>
      </w:r>
      <w:r>
        <w:rPr>
          <w:rFonts w:hint="eastAsia"/>
          <w:color w:val="auto"/>
          <w:sz w:val="24"/>
          <w:lang w:eastAsia="zh-CN"/>
        </w:rPr>
        <w:t>，</w:t>
      </w:r>
      <w:r>
        <w:rPr>
          <w:rFonts w:hint="eastAsia"/>
          <w:color w:val="auto"/>
          <w:sz w:val="24"/>
          <w:lang w:val="en-US" w:eastAsia="zh-CN"/>
        </w:rPr>
        <w:t>或进入信用中国</w:t>
      </w:r>
      <w:r>
        <w:rPr>
          <w:rFonts w:hint="eastAsia"/>
          <w:color w:val="auto"/>
          <w:sz w:val="24"/>
        </w:rPr>
        <w:t>→</w:t>
      </w:r>
      <w:r>
        <w:rPr>
          <w:rFonts w:hint="eastAsia"/>
          <w:color w:val="auto"/>
          <w:sz w:val="24"/>
          <w:lang w:val="en-US" w:eastAsia="zh-CN"/>
        </w:rPr>
        <w:t>点击信用服务</w:t>
      </w:r>
      <w:r>
        <w:rPr>
          <w:rFonts w:hint="eastAsia"/>
          <w:color w:val="auto"/>
          <w:sz w:val="24"/>
        </w:rPr>
        <w:t>→</w:t>
      </w:r>
      <w:r>
        <w:rPr>
          <w:rFonts w:hint="eastAsia"/>
          <w:color w:val="auto"/>
          <w:sz w:val="24"/>
          <w:lang w:val="en-US" w:eastAsia="zh-CN"/>
        </w:rPr>
        <w:t>点击“失信被执行人”</w:t>
      </w:r>
      <w:r>
        <w:rPr>
          <w:rFonts w:hint="eastAsia"/>
          <w:color w:val="auto"/>
          <w:sz w:val="24"/>
        </w:rPr>
        <w:t>→</w:t>
      </w:r>
      <w:r>
        <w:rPr>
          <w:rFonts w:hint="eastAsia"/>
          <w:color w:val="auto"/>
          <w:sz w:val="24"/>
          <w:lang w:val="en-US" w:eastAsia="zh-CN"/>
        </w:rPr>
        <w:t>输入单位名称查询</w:t>
      </w:r>
      <w:r>
        <w:rPr>
          <w:rFonts w:hint="eastAsia"/>
          <w:color w:val="auto"/>
          <w:sz w:val="24"/>
        </w:rPr>
        <w:t>→截图</w:t>
      </w:r>
      <w:r>
        <w:rPr>
          <w:rFonts w:hint="eastAsia"/>
          <w:sz w:val="24"/>
        </w:rPr>
        <w:t>。</w:t>
      </w:r>
    </w:p>
    <w:p w14:paraId="4955301D">
      <w:pPr>
        <w:spacing w:line="360" w:lineRule="auto"/>
        <w:ind w:firstLine="480" w:firstLineChars="200"/>
        <w:rPr>
          <w:rFonts w:ascii="宋体" w:hAnsi="宋体" w:eastAsia="宋体"/>
          <w:sz w:val="24"/>
          <w:szCs w:val="24"/>
        </w:rPr>
      </w:pPr>
      <w:r>
        <w:rPr>
          <w:rFonts w:hint="eastAsia" w:ascii="宋体" w:hAnsi="宋体"/>
          <w:sz w:val="24"/>
        </w:rPr>
        <w:t>以上查询路径仅供参考，如遇网站界面调整，请具体按网站指引进行截图</w:t>
      </w:r>
      <w:r>
        <w:rPr>
          <w:rFonts w:ascii="宋体" w:hAnsi="宋体"/>
          <w:sz w:val="24"/>
        </w:rPr>
        <w:t>。</w:t>
      </w:r>
    </w:p>
    <w:p w14:paraId="3E80402C">
      <w:pPr>
        <w:spacing w:line="440" w:lineRule="exact"/>
        <w:ind w:firstLine="420"/>
        <w:rPr>
          <w:rFonts w:ascii="宋体" w:hAnsi="宋体"/>
          <w:sz w:val="24"/>
        </w:rPr>
      </w:pPr>
      <w:r>
        <w:rPr>
          <w:rFonts w:hint="eastAsia" w:ascii="宋体" w:hAnsi="宋体"/>
          <w:sz w:val="24"/>
          <w:lang w:val="en-US" w:eastAsia="zh-CN"/>
        </w:rPr>
        <w:t>3.4.4</w:t>
      </w:r>
      <w:r>
        <w:rPr>
          <w:rFonts w:hint="eastAsia" w:ascii="宋体" w:hAnsi="宋体"/>
          <w:sz w:val="24"/>
        </w:rPr>
        <w:t>“拟委任的项目负责</w:t>
      </w:r>
      <w:r>
        <w:rPr>
          <w:rFonts w:hint="eastAsia" w:ascii="宋体" w:hAnsi="宋体" w:eastAsia="宋体" w:cs="Times New Roman"/>
          <w:sz w:val="24"/>
          <w:lang w:val="en-US" w:eastAsia="zh-CN"/>
        </w:rPr>
        <w:t>人资历表”应附项目负责人的身份证、职称资格证书或资格审查条件所要求的其他相关证书或资料的复</w:t>
      </w:r>
      <w:r>
        <w:rPr>
          <w:rFonts w:hint="eastAsia" w:ascii="宋体" w:hAnsi="宋体" w:eastAsia="宋体" w:cs="Times New Roman"/>
          <w:color w:val="auto"/>
          <w:sz w:val="24"/>
          <w:lang w:val="en-US" w:eastAsia="zh-CN"/>
        </w:rPr>
        <w:t>印件，</w:t>
      </w:r>
      <w:r>
        <w:rPr>
          <w:rFonts w:hint="eastAsia" w:ascii="宋体" w:hAnsi="宋体" w:eastAsia="宋体" w:cs="Times New Roman"/>
          <w:color w:val="000000"/>
          <w:kern w:val="2"/>
          <w:sz w:val="24"/>
          <w:szCs w:val="22"/>
          <w:lang w:val="en-US" w:eastAsia="zh-CN" w:bidi="ar"/>
        </w:rPr>
        <w:t>职称专业要求以职称资格证书上为准，若职称资格证书无专业，则以其毕业证书上的专业为准。如职称证书上无法反应其专业，还应附毕业证书复印件。</w:t>
      </w:r>
      <w:r>
        <w:rPr>
          <w:rFonts w:hint="eastAsia" w:ascii="宋体" w:hAnsi="宋体" w:eastAsia="宋体" w:cs="Times New Roman"/>
          <w:b w:val="0"/>
          <w:color w:val="auto"/>
          <w:kern w:val="2"/>
          <w:sz w:val="24"/>
          <w:szCs w:val="22"/>
          <w:lang w:val="en-US" w:eastAsia="zh-CN" w:bidi="ar"/>
        </w:rPr>
        <w:t>提供在社保系统打印的2024年1月至今任意1个月或以上的能够体现项目负责人在申请人本单位或其分支机构缴纳社保的凭证。</w:t>
      </w:r>
    </w:p>
    <w:p w14:paraId="27B149A1">
      <w:pPr>
        <w:spacing w:line="440" w:lineRule="exact"/>
        <w:ind w:firstLine="420"/>
        <w:rPr>
          <w:rFonts w:hint="eastAsia" w:ascii="宋体" w:hAnsi="宋体"/>
          <w:sz w:val="24"/>
        </w:rPr>
      </w:pPr>
      <w:r>
        <w:rPr>
          <w:rFonts w:hint="eastAsia" w:ascii="宋体" w:hAnsi="宋体"/>
          <w:sz w:val="24"/>
        </w:rPr>
        <w:t>“拟委任的项目负责人资历表”还应附业绩证明材料（</w:t>
      </w:r>
      <w:r>
        <w:rPr>
          <w:rFonts w:hint="eastAsia" w:ascii="宋体" w:hAnsi="宋体"/>
          <w:sz w:val="24"/>
          <w:lang w:val="en-US" w:eastAsia="zh-CN"/>
        </w:rPr>
        <w:t>提供业绩合同，</w:t>
      </w:r>
      <w:r>
        <w:rPr>
          <w:rFonts w:hint="eastAsia" w:ascii="宋体" w:hAnsi="宋体" w:eastAsia="宋体" w:cs="Times New Roman"/>
          <w:color w:val="auto"/>
          <w:sz w:val="24"/>
        </w:rPr>
        <w:t>如</w:t>
      </w:r>
      <w:r>
        <w:rPr>
          <w:rFonts w:hint="eastAsia" w:ascii="宋体" w:hAnsi="宋体" w:eastAsia="宋体" w:cs="Times New Roman"/>
          <w:color w:val="auto"/>
          <w:sz w:val="24"/>
          <w:lang w:val="en-US" w:eastAsia="zh-CN"/>
        </w:rPr>
        <w:t>合同</w:t>
      </w:r>
      <w:r>
        <w:rPr>
          <w:rFonts w:hint="eastAsia" w:ascii="宋体" w:hAnsi="宋体"/>
          <w:color w:val="auto"/>
          <w:sz w:val="24"/>
        </w:rPr>
        <w:t>无法体现</w:t>
      </w:r>
      <w:r>
        <w:rPr>
          <w:rFonts w:hint="eastAsia" w:ascii="宋体" w:hAnsi="宋体"/>
          <w:color w:val="auto"/>
          <w:sz w:val="24"/>
          <w:lang w:val="en-US" w:eastAsia="zh-CN"/>
        </w:rPr>
        <w:t>项目负责人名字等</w:t>
      </w:r>
      <w:r>
        <w:rPr>
          <w:rFonts w:hint="eastAsia" w:ascii="宋体" w:hAnsi="宋体"/>
          <w:color w:val="auto"/>
          <w:sz w:val="24"/>
        </w:rPr>
        <w:t>资格审查条件及评标办法的各项指标，</w:t>
      </w:r>
      <w:r>
        <w:rPr>
          <w:rFonts w:hint="eastAsia" w:ascii="宋体" w:hAnsi="宋体"/>
          <w:color w:val="auto"/>
          <w:sz w:val="24"/>
          <w:lang w:val="en-US" w:eastAsia="zh-CN"/>
        </w:rPr>
        <w:t>申请人还应提供中标通知书或</w:t>
      </w:r>
      <w:r>
        <w:rPr>
          <w:rFonts w:hint="eastAsia" w:ascii="宋体" w:hAnsi="宋体" w:eastAsia="宋体" w:cs="Times New Roman"/>
          <w:color w:val="auto"/>
          <w:sz w:val="24"/>
          <w:highlight w:val="none"/>
        </w:rPr>
        <w:t>成果报告</w:t>
      </w:r>
      <w:r>
        <w:rPr>
          <w:rFonts w:hint="eastAsia" w:ascii="宋体" w:hAnsi="宋体" w:eastAsia="宋体" w:cs="Times New Roman"/>
          <w:color w:val="auto"/>
          <w:sz w:val="24"/>
          <w:highlight w:val="none"/>
          <w:lang w:val="en-US" w:eastAsia="zh-CN"/>
        </w:rPr>
        <w:t>关键页</w:t>
      </w:r>
      <w:r>
        <w:rPr>
          <w:rFonts w:hint="eastAsia" w:ascii="宋体" w:hAnsi="宋体" w:eastAsia="宋体" w:cs="Times New Roman"/>
          <w:color w:val="auto"/>
          <w:sz w:val="24"/>
          <w:highlight w:val="none"/>
        </w:rPr>
        <w:t>或业主证明材料或行业主管部门证明材料</w:t>
      </w:r>
      <w:r>
        <w:rPr>
          <w:rFonts w:hint="eastAsia" w:ascii="宋体" w:hAnsi="宋体" w:eastAsia="宋体" w:cs="Times New Roman"/>
          <w:color w:val="auto"/>
          <w:sz w:val="24"/>
          <w:highlight w:val="none"/>
          <w:lang w:val="en-US" w:eastAsia="zh-CN"/>
        </w:rPr>
        <w:t>等</w:t>
      </w:r>
      <w:r>
        <w:rPr>
          <w:rFonts w:hint="eastAsia" w:ascii="宋体" w:hAnsi="宋体" w:eastAsia="宋体" w:cs="Times New Roman"/>
          <w:color w:val="auto"/>
          <w:sz w:val="24"/>
          <w:highlight w:val="none"/>
        </w:rPr>
        <w:t>的复印件</w:t>
      </w:r>
      <w:r>
        <w:rPr>
          <w:rFonts w:hint="eastAsia" w:ascii="宋体" w:hAnsi="宋体"/>
          <w:sz w:val="24"/>
        </w:rPr>
        <w:t>）。</w:t>
      </w:r>
    </w:p>
    <w:p w14:paraId="48A62EE9">
      <w:pPr>
        <w:spacing w:line="440" w:lineRule="exact"/>
        <w:ind w:firstLine="420"/>
        <w:rPr>
          <w:rFonts w:ascii="宋体" w:hAnsi="宋体"/>
          <w:sz w:val="24"/>
        </w:rPr>
      </w:pPr>
      <w:r>
        <w:rPr>
          <w:rFonts w:hint="eastAsia" w:ascii="宋体" w:hAnsi="宋体"/>
          <w:sz w:val="24"/>
        </w:rPr>
        <w:t>如</w:t>
      </w:r>
      <w:r>
        <w:rPr>
          <w:rFonts w:hint="eastAsia" w:ascii="宋体" w:hAnsi="宋体"/>
          <w:sz w:val="24"/>
          <w:lang w:eastAsia="zh-CN"/>
        </w:rPr>
        <w:t>申请人</w:t>
      </w:r>
      <w:r>
        <w:rPr>
          <w:rFonts w:hint="eastAsia" w:ascii="宋体" w:hAnsi="宋体"/>
          <w:sz w:val="24"/>
        </w:rPr>
        <w:t>提供的项目负责人相关业绩信息无法证实</w:t>
      </w:r>
      <w:r>
        <w:rPr>
          <w:rFonts w:hint="eastAsia" w:ascii="宋体" w:hAnsi="宋体"/>
          <w:sz w:val="24"/>
          <w:lang w:eastAsia="zh-CN"/>
        </w:rPr>
        <w:t>申请人</w:t>
      </w:r>
      <w:r>
        <w:rPr>
          <w:rFonts w:hint="eastAsia" w:ascii="宋体" w:hAnsi="宋体"/>
          <w:sz w:val="24"/>
        </w:rPr>
        <w:t>满足</w:t>
      </w:r>
      <w:r>
        <w:rPr>
          <w:rFonts w:hint="eastAsia" w:ascii="宋体" w:hAnsi="宋体"/>
          <w:sz w:val="24"/>
          <w:lang w:val="en-US" w:eastAsia="zh-CN"/>
        </w:rPr>
        <w:t>比选</w:t>
      </w:r>
      <w:r>
        <w:rPr>
          <w:rFonts w:hint="eastAsia" w:ascii="宋体" w:hAnsi="宋体"/>
          <w:sz w:val="24"/>
        </w:rPr>
        <w:t>文件规定的资格审查条件（项目负责人最低要求），则该业绩不予认定。</w:t>
      </w:r>
    </w:p>
    <w:p w14:paraId="677502D3">
      <w:pPr>
        <w:spacing w:line="440" w:lineRule="exact"/>
        <w:ind w:firstLine="420"/>
        <w:rPr>
          <w:rFonts w:hint="eastAsia" w:ascii="宋体" w:hAnsi="宋体" w:eastAsia="宋体" w:cs="Times New Roman"/>
          <w:sz w:val="24"/>
        </w:rPr>
      </w:pP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.5</w:t>
      </w:r>
      <w:r>
        <w:rPr>
          <w:rFonts w:ascii="宋体" w:hAnsi="宋体" w:eastAsia="宋体" w:cs="Times New Roman"/>
          <w:sz w:val="24"/>
        </w:rPr>
        <w:t xml:space="preserve"> </w:t>
      </w:r>
      <w:r>
        <w:rPr>
          <w:rFonts w:hint="eastAsia" w:ascii="宋体" w:hAnsi="宋体" w:eastAsia="宋体" w:cs="Times New Roman"/>
          <w:sz w:val="24"/>
        </w:rPr>
        <w:t>其他</w:t>
      </w:r>
      <w:r>
        <w:rPr>
          <w:rFonts w:hint="eastAsia" w:ascii="宋体" w:hAnsi="宋体" w:eastAsia="宋体" w:cs="Times New Roman"/>
          <w:sz w:val="24"/>
          <w:lang w:val="en-US" w:eastAsia="zh-CN"/>
        </w:rPr>
        <w:t>主要</w:t>
      </w:r>
      <w:r>
        <w:rPr>
          <w:rFonts w:hint="eastAsia" w:ascii="宋体" w:hAnsi="宋体" w:eastAsia="宋体" w:cs="Times New Roman"/>
          <w:sz w:val="24"/>
        </w:rPr>
        <w:t>人员最低要求，已在项目合同条款中明确最低要求。其他人员在</w:t>
      </w:r>
      <w:r>
        <w:rPr>
          <w:rFonts w:hint="eastAsia" w:ascii="宋体" w:hAnsi="宋体" w:eastAsia="宋体" w:cs="Times New Roman"/>
          <w:sz w:val="24"/>
          <w:lang w:val="en-US" w:eastAsia="zh-CN"/>
        </w:rPr>
        <w:t>比选</w:t>
      </w:r>
      <w:r>
        <w:rPr>
          <w:rFonts w:hint="eastAsia" w:ascii="宋体" w:hAnsi="宋体" w:eastAsia="宋体" w:cs="Times New Roman"/>
          <w:sz w:val="24"/>
        </w:rPr>
        <w:t>阶段不做要求，</w:t>
      </w:r>
      <w:r>
        <w:rPr>
          <w:rFonts w:hint="eastAsia" w:ascii="宋体" w:hAnsi="宋体" w:eastAsia="宋体" w:cs="Times New Roman"/>
          <w:sz w:val="24"/>
          <w:lang w:val="en-US" w:eastAsia="zh-CN"/>
        </w:rPr>
        <w:t>申请</w:t>
      </w:r>
      <w:r>
        <w:rPr>
          <w:rFonts w:hint="eastAsia" w:ascii="宋体" w:hAnsi="宋体" w:eastAsia="宋体" w:cs="Times New Roman"/>
          <w:sz w:val="24"/>
        </w:rPr>
        <w:t>人如</w:t>
      </w:r>
      <w:r>
        <w:rPr>
          <w:rFonts w:hint="eastAsia" w:ascii="宋体" w:hAnsi="宋体" w:eastAsia="宋体" w:cs="Times New Roman"/>
          <w:sz w:val="24"/>
          <w:lang w:val="en-US" w:eastAsia="zh-CN"/>
        </w:rPr>
        <w:t>中选</w:t>
      </w:r>
      <w:r>
        <w:rPr>
          <w:rFonts w:hint="eastAsia" w:ascii="宋体" w:hAnsi="宋体" w:eastAsia="宋体" w:cs="Times New Roman"/>
          <w:sz w:val="24"/>
        </w:rPr>
        <w:t>后将按照第四章合同条款及格式</w:t>
      </w:r>
      <w:r>
        <w:rPr>
          <w:rFonts w:hint="eastAsia" w:ascii="宋体" w:hAnsi="宋体" w:eastAsia="宋体" w:cs="Times New Roman"/>
          <w:sz w:val="24"/>
          <w:lang w:val="en-US" w:eastAsia="zh-CN"/>
        </w:rPr>
        <w:t>安排</w:t>
      </w:r>
      <w:r>
        <w:rPr>
          <w:rFonts w:hint="eastAsia" w:ascii="宋体" w:hAnsi="宋体" w:eastAsia="宋体" w:cs="Times New Roman"/>
          <w:sz w:val="24"/>
        </w:rPr>
        <w:t>其他相关人员</w:t>
      </w:r>
      <w:r>
        <w:rPr>
          <w:rFonts w:hint="eastAsia" w:ascii="宋体" w:hAnsi="宋体" w:eastAsia="宋体" w:cs="Times New Roman"/>
          <w:sz w:val="24"/>
          <w:lang w:eastAsia="zh-CN"/>
        </w:rPr>
        <w:t>。</w:t>
      </w:r>
    </w:p>
    <w:p w14:paraId="65B92482">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w:t>
      </w:r>
      <w:r>
        <w:rPr>
          <w:rFonts w:hint="eastAsia" w:ascii="宋体" w:hAnsi="宋体"/>
          <w:sz w:val="24"/>
          <w:szCs w:val="24"/>
          <w:lang w:val="en-US" w:eastAsia="zh-CN"/>
        </w:rPr>
        <w:t>6</w:t>
      </w:r>
      <w:r>
        <w:rPr>
          <w:rFonts w:ascii="宋体" w:hAnsi="宋体" w:eastAsia="宋体"/>
          <w:sz w:val="24"/>
          <w:szCs w:val="24"/>
        </w:rPr>
        <w:t xml:space="preserve"> </w:t>
      </w:r>
      <w:r>
        <w:rPr>
          <w:rFonts w:hint="eastAsia" w:ascii="宋体" w:hAnsi="宋体" w:eastAsia="宋体"/>
          <w:sz w:val="24"/>
          <w:szCs w:val="24"/>
        </w:rPr>
        <w:t>除合同条款约定的特殊情形外，申请人在申请文件中填报的项目负责人不允许更换。</w:t>
      </w:r>
    </w:p>
    <w:p w14:paraId="2176FE11">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sz w:val="24"/>
          <w:szCs w:val="24"/>
          <w:lang w:val="en-US" w:eastAsia="zh-CN"/>
        </w:rPr>
        <w:t>4</w:t>
      </w:r>
      <w:r>
        <w:rPr>
          <w:rFonts w:ascii="宋体" w:hAnsi="宋体" w:eastAsia="宋体"/>
          <w:sz w:val="24"/>
          <w:szCs w:val="24"/>
        </w:rPr>
        <w:t>.</w:t>
      </w:r>
      <w:r>
        <w:rPr>
          <w:rFonts w:hint="eastAsia" w:ascii="宋体" w:hAnsi="宋体"/>
          <w:sz w:val="24"/>
          <w:szCs w:val="24"/>
          <w:lang w:val="en-US" w:eastAsia="zh-CN"/>
        </w:rPr>
        <w:t xml:space="preserve">7 </w:t>
      </w:r>
      <w:r>
        <w:rPr>
          <w:rFonts w:hint="eastAsia" w:ascii="宋体" w:hAnsi="宋体" w:eastAsia="宋体"/>
          <w:sz w:val="24"/>
          <w:szCs w:val="24"/>
          <w:lang w:eastAsia="zh-CN"/>
        </w:rPr>
        <w:t>采购人</w:t>
      </w:r>
      <w:r>
        <w:rPr>
          <w:rFonts w:hint="eastAsia" w:ascii="宋体" w:hAnsi="宋体" w:eastAsia="宋体"/>
          <w:sz w:val="24"/>
          <w:szCs w:val="24"/>
        </w:rPr>
        <w:t>有权核查申请人在资格预审申请文件和申请文件中提供的资料，若在评审期间发现申请人提供了虚假资料，其申请将被否决；若在签订合同前发现作为中选候选人的申请人提供了虚假资料，</w:t>
      </w:r>
      <w:r>
        <w:rPr>
          <w:rFonts w:hint="eastAsia" w:ascii="宋体" w:hAnsi="宋体" w:eastAsia="宋体"/>
          <w:sz w:val="24"/>
          <w:szCs w:val="24"/>
          <w:lang w:eastAsia="zh-CN"/>
        </w:rPr>
        <w:t>采购人</w:t>
      </w:r>
      <w:r>
        <w:rPr>
          <w:rFonts w:hint="eastAsia" w:ascii="宋体" w:hAnsi="宋体" w:eastAsia="宋体"/>
          <w:sz w:val="24"/>
          <w:szCs w:val="24"/>
        </w:rPr>
        <w:t>有权取消其中选资格；若在合同实施期间发现申请人提供了虚假资料，</w:t>
      </w:r>
      <w:r>
        <w:rPr>
          <w:rFonts w:hint="eastAsia" w:ascii="宋体" w:hAnsi="宋体" w:eastAsia="宋体"/>
          <w:sz w:val="24"/>
          <w:szCs w:val="24"/>
          <w:lang w:eastAsia="zh-CN"/>
        </w:rPr>
        <w:t>采购人</w:t>
      </w:r>
      <w:r>
        <w:rPr>
          <w:rFonts w:hint="eastAsia" w:ascii="宋体" w:hAnsi="宋体" w:eastAsia="宋体"/>
          <w:sz w:val="24"/>
          <w:szCs w:val="24"/>
        </w:rPr>
        <w:t>有权从工程支付款中扣除不超过</w:t>
      </w:r>
      <w:r>
        <w:rPr>
          <w:rFonts w:ascii="宋体" w:hAnsi="宋体" w:eastAsia="宋体"/>
          <w:sz w:val="24"/>
          <w:szCs w:val="24"/>
        </w:rPr>
        <w:t>10</w:t>
      </w:r>
      <w:r>
        <w:rPr>
          <w:rFonts w:hint="eastAsia" w:ascii="宋体" w:hAnsi="宋体" w:eastAsia="宋体"/>
          <w:sz w:val="24"/>
          <w:szCs w:val="24"/>
        </w:rPr>
        <w:t>％签约合同价的金额作为违约金。同时</w:t>
      </w:r>
      <w:r>
        <w:rPr>
          <w:rFonts w:hint="eastAsia" w:ascii="宋体" w:hAnsi="宋体" w:eastAsia="宋体"/>
          <w:sz w:val="24"/>
          <w:szCs w:val="24"/>
          <w:lang w:eastAsia="zh-CN"/>
        </w:rPr>
        <w:t>采购人</w:t>
      </w:r>
      <w:r>
        <w:rPr>
          <w:rFonts w:hint="eastAsia" w:ascii="宋体" w:hAnsi="宋体" w:eastAsia="宋体"/>
          <w:sz w:val="24"/>
          <w:szCs w:val="24"/>
        </w:rPr>
        <w:t>将申请人上述弄虚作假行为纳入不良行为记录名单。</w:t>
      </w:r>
    </w:p>
    <w:p w14:paraId="2B0E56DD">
      <w:pPr>
        <w:spacing w:line="400" w:lineRule="exact"/>
        <w:outlineLvl w:val="1"/>
        <w:rPr>
          <w:rFonts w:ascii="黑体" w:hAnsi="黑体" w:eastAsia="黑体"/>
          <w:sz w:val="24"/>
          <w:szCs w:val="24"/>
        </w:rPr>
      </w:pPr>
      <w:bookmarkStart w:id="142" w:name="bookmark54"/>
      <w:bookmarkEnd w:id="142"/>
      <w:bookmarkStart w:id="143" w:name="_Toc25153"/>
      <w:bookmarkStart w:id="144" w:name="_Toc30058"/>
      <w:bookmarkStart w:id="145" w:name="_Toc23313"/>
      <w:bookmarkStart w:id="146" w:name="_Toc11231"/>
      <w:bookmarkStart w:id="147" w:name="_Toc11850"/>
      <w:bookmarkStart w:id="148" w:name="_Toc17838"/>
      <w:r>
        <w:rPr>
          <w:rFonts w:hint="eastAsia" w:ascii="黑体" w:hAnsi="黑体" w:eastAsia="黑体"/>
          <w:sz w:val="24"/>
          <w:szCs w:val="24"/>
        </w:rPr>
        <w:t>4.申请文件的递交</w:t>
      </w:r>
      <w:bookmarkEnd w:id="143"/>
      <w:bookmarkEnd w:id="144"/>
      <w:bookmarkEnd w:id="145"/>
      <w:bookmarkEnd w:id="146"/>
      <w:bookmarkEnd w:id="147"/>
      <w:bookmarkEnd w:id="148"/>
    </w:p>
    <w:p w14:paraId="37A96E43">
      <w:pPr>
        <w:spacing w:line="400" w:lineRule="exact"/>
        <w:rPr>
          <w:rFonts w:ascii="黑体" w:hAnsi="黑体" w:eastAsia="黑体" w:cs="黑体"/>
          <w:sz w:val="24"/>
          <w:szCs w:val="24"/>
        </w:rPr>
      </w:pPr>
      <w:r>
        <w:rPr>
          <w:rFonts w:hint="eastAsia" w:ascii="黑体" w:hAnsi="黑体" w:eastAsia="黑体" w:cs="黑体"/>
          <w:sz w:val="24"/>
          <w:szCs w:val="24"/>
        </w:rPr>
        <w:t>4.1申请文件的密封和标记</w:t>
      </w:r>
    </w:p>
    <w:p w14:paraId="277EAC38">
      <w:pPr>
        <w:spacing w:line="400" w:lineRule="exact"/>
        <w:ind w:firstLine="480" w:firstLineChars="200"/>
        <w:rPr>
          <w:rFonts w:ascii="宋体" w:hAnsi="宋体" w:eastAsia="宋体" w:cs="宋体"/>
          <w:spacing w:val="-2"/>
          <w:sz w:val="24"/>
          <w:szCs w:val="24"/>
        </w:rPr>
      </w:pPr>
      <w:r>
        <w:rPr>
          <w:rFonts w:ascii="宋体" w:hAnsi="宋体" w:eastAsia="宋体"/>
          <w:sz w:val="24"/>
          <w:szCs w:val="24"/>
        </w:rPr>
        <w:t>4.1</w:t>
      </w:r>
      <w:r>
        <w:rPr>
          <w:rFonts w:hint="eastAsia" w:ascii="宋体" w:hAnsi="宋体" w:eastAsia="宋体"/>
          <w:sz w:val="24"/>
          <w:szCs w:val="24"/>
        </w:rPr>
        <w:t>.1申请文件应采用单信封形式密封。</w:t>
      </w:r>
      <w:r>
        <w:rPr>
          <w:rFonts w:hint="eastAsia" w:ascii="宋体" w:hAnsi="宋体" w:eastAsia="宋体" w:cs="宋体"/>
          <w:spacing w:val="-2"/>
          <w:sz w:val="24"/>
          <w:szCs w:val="24"/>
        </w:rPr>
        <w:t>申请文件</w:t>
      </w:r>
      <w:r>
        <w:rPr>
          <w:rFonts w:hint="eastAsia" w:ascii="宋体" w:hAnsi="宋体" w:cs="宋体"/>
          <w:spacing w:val="-2"/>
          <w:sz w:val="24"/>
          <w:szCs w:val="24"/>
          <w:lang w:val="en-US" w:eastAsia="zh-CN"/>
        </w:rPr>
        <w:t>电子版</w:t>
      </w:r>
      <w:r>
        <w:rPr>
          <w:rFonts w:hint="eastAsia" w:ascii="宋体" w:hAnsi="宋体" w:eastAsia="宋体" w:cs="宋体"/>
          <w:spacing w:val="-2"/>
          <w:sz w:val="24"/>
          <w:szCs w:val="24"/>
        </w:rPr>
        <w:t>应</w:t>
      </w:r>
      <w:r>
        <w:rPr>
          <w:rFonts w:hint="eastAsia" w:ascii="宋体" w:hAnsi="宋体" w:cs="宋体"/>
          <w:spacing w:val="-2"/>
          <w:sz w:val="24"/>
          <w:szCs w:val="24"/>
          <w:lang w:val="en-US" w:eastAsia="zh-CN"/>
        </w:rPr>
        <w:t>与正本副本</w:t>
      </w:r>
      <w:r>
        <w:rPr>
          <w:rFonts w:hint="eastAsia" w:ascii="宋体" w:hAnsi="宋体" w:eastAsia="宋体" w:cs="宋体"/>
          <w:spacing w:val="-2"/>
          <w:sz w:val="24"/>
          <w:szCs w:val="24"/>
        </w:rPr>
        <w:t>统一密封在一个封套中，封套应加贴封条，并在封套</w:t>
      </w:r>
      <w:r>
        <w:rPr>
          <w:rFonts w:ascii="宋体" w:hAnsi="宋体" w:eastAsia="宋体" w:cs="宋体"/>
          <w:spacing w:val="-2"/>
          <w:sz w:val="24"/>
          <w:szCs w:val="24"/>
        </w:rPr>
        <w:t>的封口处</w:t>
      </w:r>
      <w:r>
        <w:rPr>
          <w:rFonts w:hint="eastAsia" w:ascii="宋体" w:hAnsi="宋体" w:eastAsia="宋体" w:cs="宋体"/>
          <w:spacing w:val="-2"/>
          <w:sz w:val="24"/>
          <w:szCs w:val="24"/>
        </w:rPr>
        <w:t>加盖申请人单位章或由申请人的法定代表人或其委托代理人签字。</w:t>
      </w:r>
    </w:p>
    <w:p w14:paraId="7FBBEE3C">
      <w:pPr>
        <w:spacing w:line="400" w:lineRule="exact"/>
        <w:ind w:firstLine="480" w:firstLineChars="200"/>
        <w:rPr>
          <w:rFonts w:ascii="宋体" w:hAnsi="宋体" w:eastAsia="宋体"/>
          <w:b/>
          <w:sz w:val="24"/>
          <w:szCs w:val="24"/>
        </w:rPr>
      </w:pPr>
      <w:r>
        <w:rPr>
          <w:rFonts w:ascii="宋体" w:hAnsi="宋体" w:eastAsia="宋体"/>
          <w:sz w:val="24"/>
          <w:szCs w:val="24"/>
        </w:rPr>
        <w:t>4.1</w:t>
      </w:r>
      <w:r>
        <w:rPr>
          <w:rFonts w:hint="eastAsia" w:ascii="宋体" w:hAnsi="宋体" w:eastAsia="宋体"/>
          <w:sz w:val="24"/>
          <w:szCs w:val="24"/>
        </w:rPr>
        <w:t>.2申请文件封套上应写明的内容见</w:t>
      </w:r>
      <w:r>
        <w:rPr>
          <w:rFonts w:hint="eastAsia" w:ascii="宋体" w:hAnsi="宋体" w:eastAsia="宋体"/>
          <w:b/>
          <w:sz w:val="24"/>
          <w:szCs w:val="24"/>
        </w:rPr>
        <w:t>申请人须知前附表。</w:t>
      </w:r>
    </w:p>
    <w:p w14:paraId="63B666BF">
      <w:pPr>
        <w:spacing w:line="400" w:lineRule="exact"/>
        <w:ind w:firstLine="480" w:firstLineChars="200"/>
        <w:rPr>
          <w:rFonts w:ascii="宋体" w:hAnsi="宋体" w:eastAsia="宋体"/>
          <w:bCs/>
          <w:sz w:val="24"/>
          <w:szCs w:val="24"/>
        </w:rPr>
      </w:pPr>
      <w:r>
        <w:rPr>
          <w:rFonts w:hint="eastAsia" w:ascii="宋体" w:hAnsi="宋体" w:eastAsia="宋体"/>
          <w:bCs/>
          <w:sz w:val="24"/>
          <w:szCs w:val="24"/>
        </w:rPr>
        <w:t>4.1.3未按本章第4.1.1项要求密封的申请文件，</w:t>
      </w:r>
      <w:r>
        <w:rPr>
          <w:rFonts w:hint="eastAsia" w:ascii="宋体" w:hAnsi="宋体" w:eastAsia="宋体"/>
          <w:bCs/>
          <w:sz w:val="24"/>
          <w:szCs w:val="24"/>
          <w:lang w:eastAsia="zh-CN"/>
        </w:rPr>
        <w:t>采购人</w:t>
      </w:r>
      <w:r>
        <w:rPr>
          <w:rFonts w:hint="eastAsia" w:ascii="宋体" w:hAnsi="宋体" w:eastAsia="宋体"/>
          <w:bCs/>
          <w:sz w:val="24"/>
          <w:szCs w:val="24"/>
        </w:rPr>
        <w:t>将予以拒收。</w:t>
      </w:r>
    </w:p>
    <w:p w14:paraId="3ADD824D">
      <w:pPr>
        <w:spacing w:line="400" w:lineRule="exact"/>
        <w:rPr>
          <w:rFonts w:ascii="黑体" w:hAnsi="黑体" w:eastAsia="黑体" w:cs="黑体"/>
          <w:sz w:val="24"/>
          <w:szCs w:val="24"/>
        </w:rPr>
      </w:pPr>
      <w:r>
        <w:rPr>
          <w:rFonts w:hint="eastAsia" w:ascii="黑体" w:hAnsi="黑体" w:eastAsia="黑体" w:cs="黑体"/>
          <w:sz w:val="24"/>
          <w:szCs w:val="24"/>
        </w:rPr>
        <w:t>4.2申请文件的递交</w:t>
      </w:r>
    </w:p>
    <w:p w14:paraId="4F37E690">
      <w:pPr>
        <w:spacing w:line="4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2.1 申请人应在第一章“</w:t>
      </w:r>
      <w:r>
        <w:rPr>
          <w:rFonts w:hint="eastAsia" w:ascii="宋体" w:hAnsi="宋体" w:eastAsia="宋体"/>
          <w:sz w:val="24"/>
          <w:szCs w:val="24"/>
          <w:lang w:eastAsia="zh-CN"/>
        </w:rPr>
        <w:t>比选</w:t>
      </w:r>
      <w:r>
        <w:rPr>
          <w:rFonts w:hint="eastAsia" w:ascii="宋体" w:hAnsi="宋体" w:eastAsia="宋体"/>
          <w:sz w:val="24"/>
          <w:szCs w:val="24"/>
          <w:lang w:val="en-US" w:eastAsia="zh-CN"/>
        </w:rPr>
        <w:t>采购</w:t>
      </w:r>
      <w:r>
        <w:rPr>
          <w:rFonts w:hint="eastAsia" w:ascii="宋体" w:hAnsi="宋体" w:eastAsia="宋体"/>
          <w:sz w:val="24"/>
          <w:szCs w:val="24"/>
          <w:lang w:eastAsia="zh-CN"/>
        </w:rPr>
        <w:t>公告</w:t>
      </w:r>
      <w:r>
        <w:rPr>
          <w:rFonts w:hint="eastAsia" w:ascii="宋体" w:hAnsi="宋体" w:eastAsia="宋体"/>
          <w:sz w:val="24"/>
          <w:szCs w:val="24"/>
        </w:rPr>
        <w:t>”或“</w:t>
      </w:r>
      <w:r>
        <w:rPr>
          <w:rFonts w:hint="eastAsia" w:ascii="宋体" w:hAnsi="宋体" w:eastAsia="宋体"/>
          <w:sz w:val="24"/>
          <w:szCs w:val="24"/>
          <w:lang w:val="en-US" w:eastAsia="zh-CN"/>
        </w:rPr>
        <w:t>比选</w:t>
      </w:r>
      <w:r>
        <w:rPr>
          <w:rFonts w:hint="eastAsia" w:ascii="宋体" w:hAnsi="宋体" w:eastAsia="宋体"/>
          <w:sz w:val="24"/>
          <w:szCs w:val="24"/>
        </w:rPr>
        <w:t>邀请函”规定的提交申请文件截止时间前，递交申请文件。</w:t>
      </w:r>
    </w:p>
    <w:p w14:paraId="2BB073D4">
      <w:pPr>
        <w:spacing w:line="400" w:lineRule="exact"/>
        <w:ind w:firstLine="480" w:firstLineChars="200"/>
        <w:rPr>
          <w:rFonts w:ascii="宋体" w:hAnsi="宋体" w:eastAsia="宋体"/>
          <w:sz w:val="24"/>
          <w:szCs w:val="24"/>
        </w:rPr>
      </w:pPr>
      <w:r>
        <w:rPr>
          <w:rFonts w:hint="eastAsia" w:ascii="宋体" w:hAnsi="宋体" w:eastAsia="宋体"/>
          <w:sz w:val="24"/>
          <w:szCs w:val="24"/>
        </w:rPr>
        <w:t>4.2.2申请人递交申请文件的地点：见第一章“</w:t>
      </w:r>
      <w:r>
        <w:rPr>
          <w:rFonts w:hint="eastAsia" w:ascii="宋体" w:hAnsi="宋体" w:eastAsia="宋体"/>
          <w:sz w:val="24"/>
          <w:szCs w:val="24"/>
          <w:lang w:eastAsia="zh-CN"/>
        </w:rPr>
        <w:t>比选</w:t>
      </w:r>
      <w:r>
        <w:rPr>
          <w:rFonts w:hint="eastAsia" w:ascii="宋体" w:hAnsi="宋体" w:eastAsia="宋体"/>
          <w:sz w:val="24"/>
          <w:szCs w:val="24"/>
          <w:lang w:val="en-US" w:eastAsia="zh-CN"/>
        </w:rPr>
        <w:t>采购</w:t>
      </w:r>
      <w:r>
        <w:rPr>
          <w:rFonts w:hint="eastAsia" w:ascii="宋体" w:hAnsi="宋体" w:eastAsia="宋体"/>
          <w:sz w:val="24"/>
          <w:szCs w:val="24"/>
          <w:lang w:eastAsia="zh-CN"/>
        </w:rPr>
        <w:t>公告</w:t>
      </w:r>
      <w:r>
        <w:rPr>
          <w:rFonts w:hint="eastAsia" w:ascii="宋体" w:hAnsi="宋体" w:eastAsia="宋体"/>
          <w:sz w:val="24"/>
          <w:szCs w:val="24"/>
        </w:rPr>
        <w:t>”或“</w:t>
      </w:r>
      <w:r>
        <w:rPr>
          <w:rFonts w:hint="eastAsia" w:ascii="宋体" w:hAnsi="宋体" w:eastAsia="宋体"/>
          <w:sz w:val="24"/>
          <w:szCs w:val="24"/>
          <w:lang w:val="en-US" w:eastAsia="zh-CN"/>
        </w:rPr>
        <w:t>比选</w:t>
      </w:r>
      <w:r>
        <w:rPr>
          <w:rFonts w:hint="eastAsia" w:ascii="宋体" w:hAnsi="宋体" w:eastAsia="宋体"/>
          <w:sz w:val="24"/>
          <w:szCs w:val="24"/>
        </w:rPr>
        <w:t>邀请函”。</w:t>
      </w:r>
    </w:p>
    <w:p w14:paraId="74407889">
      <w:pPr>
        <w:spacing w:line="400" w:lineRule="exact"/>
        <w:ind w:firstLine="480" w:firstLineChars="200"/>
        <w:rPr>
          <w:rFonts w:ascii="宋体" w:hAnsi="宋体" w:eastAsia="宋体"/>
          <w:sz w:val="24"/>
          <w:szCs w:val="24"/>
        </w:rPr>
      </w:pPr>
      <w:r>
        <w:rPr>
          <w:rFonts w:hint="eastAsia" w:ascii="宋体" w:hAnsi="宋体" w:eastAsia="宋体"/>
          <w:sz w:val="24"/>
          <w:szCs w:val="24"/>
        </w:rPr>
        <w:t>4.2.3 除申请人须知前附表另有规定外，申请人所递交的申请文件不予退还。</w:t>
      </w:r>
    </w:p>
    <w:p w14:paraId="0F9824EF">
      <w:pPr>
        <w:spacing w:line="400" w:lineRule="exact"/>
        <w:ind w:firstLine="480" w:firstLineChars="200"/>
        <w:rPr>
          <w:rFonts w:ascii="宋体" w:hAnsi="宋体" w:eastAsia="宋体"/>
          <w:sz w:val="24"/>
          <w:szCs w:val="24"/>
        </w:rPr>
      </w:pPr>
      <w:r>
        <w:rPr>
          <w:rFonts w:hint="eastAsia" w:ascii="宋体" w:hAnsi="宋体" w:eastAsia="宋体"/>
          <w:sz w:val="24"/>
          <w:szCs w:val="24"/>
        </w:rPr>
        <w:t>4.2.4 申请人递交申请文件后，申请人法定代表人或其授权委托代理人应在</w:t>
      </w:r>
      <w:r>
        <w:rPr>
          <w:rFonts w:hint="eastAsia" w:ascii="宋体" w:hAnsi="宋体" w:eastAsia="宋体"/>
          <w:sz w:val="24"/>
          <w:szCs w:val="24"/>
          <w:lang w:eastAsia="zh-CN"/>
        </w:rPr>
        <w:t>采购人</w:t>
      </w:r>
      <w:r>
        <w:rPr>
          <w:rFonts w:hint="eastAsia" w:ascii="宋体" w:hAnsi="宋体" w:eastAsia="宋体"/>
          <w:sz w:val="24"/>
          <w:szCs w:val="24"/>
        </w:rPr>
        <w:t>出具的申请文件递交登记表上登记并签名。</w:t>
      </w:r>
    </w:p>
    <w:p w14:paraId="6C827E10">
      <w:pPr>
        <w:spacing w:line="400" w:lineRule="exact"/>
        <w:ind w:firstLine="480" w:firstLineChars="200"/>
        <w:rPr>
          <w:rFonts w:ascii="黑体" w:hAnsi="黑体" w:eastAsia="黑体" w:cs="黑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2.5 逾期送达的或未送达指定地点的申请文件，</w:t>
      </w:r>
      <w:r>
        <w:rPr>
          <w:rFonts w:hint="eastAsia" w:ascii="宋体" w:hAnsi="宋体" w:eastAsia="宋体"/>
          <w:sz w:val="24"/>
          <w:szCs w:val="24"/>
          <w:lang w:eastAsia="zh-CN"/>
        </w:rPr>
        <w:t>采购人</w:t>
      </w:r>
      <w:r>
        <w:rPr>
          <w:rFonts w:hint="eastAsia" w:ascii="宋体" w:hAnsi="宋体" w:eastAsia="宋体"/>
          <w:sz w:val="24"/>
          <w:szCs w:val="24"/>
        </w:rPr>
        <w:t>将予以拒收。</w:t>
      </w:r>
    </w:p>
    <w:p w14:paraId="6E53EE14">
      <w:pPr>
        <w:spacing w:line="400" w:lineRule="exact"/>
        <w:rPr>
          <w:rFonts w:ascii="黑体" w:hAnsi="黑体" w:eastAsia="黑体" w:cs="黑体"/>
          <w:sz w:val="24"/>
          <w:szCs w:val="24"/>
        </w:rPr>
      </w:pPr>
      <w:r>
        <w:rPr>
          <w:rFonts w:hint="eastAsia" w:ascii="黑体" w:hAnsi="黑体" w:eastAsia="黑体" w:cs="黑体"/>
          <w:sz w:val="24"/>
          <w:szCs w:val="24"/>
        </w:rPr>
        <w:t>4.3申请文件的修改或者撤回</w:t>
      </w:r>
    </w:p>
    <w:p w14:paraId="707C6AEB">
      <w:pPr>
        <w:spacing w:line="4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3.1在本章第4</w:t>
      </w:r>
      <w:r>
        <w:rPr>
          <w:rFonts w:ascii="宋体" w:hAnsi="宋体" w:eastAsia="宋体"/>
          <w:sz w:val="24"/>
          <w:szCs w:val="24"/>
        </w:rPr>
        <w:t>.2.1</w:t>
      </w:r>
      <w:r>
        <w:rPr>
          <w:rFonts w:hint="eastAsia" w:ascii="宋体" w:hAnsi="宋体" w:eastAsia="宋体"/>
          <w:sz w:val="24"/>
          <w:szCs w:val="24"/>
        </w:rPr>
        <w:t>款规定的提交申请文件截止时间前，申请人可以修改或撤回已递交的申请文件，但应以书面形式通知</w:t>
      </w:r>
      <w:r>
        <w:rPr>
          <w:rFonts w:hint="eastAsia" w:ascii="宋体" w:hAnsi="宋体" w:eastAsia="宋体"/>
          <w:sz w:val="24"/>
          <w:szCs w:val="24"/>
          <w:lang w:eastAsia="zh-CN"/>
        </w:rPr>
        <w:t>采购人</w:t>
      </w:r>
      <w:r>
        <w:rPr>
          <w:rFonts w:hint="eastAsia" w:ascii="宋体" w:hAnsi="宋体" w:eastAsia="宋体"/>
          <w:sz w:val="24"/>
          <w:szCs w:val="24"/>
        </w:rPr>
        <w:t>。</w:t>
      </w:r>
    </w:p>
    <w:p w14:paraId="25FD4B59">
      <w:pPr>
        <w:spacing w:line="400" w:lineRule="exact"/>
        <w:ind w:firstLine="480" w:firstLineChars="200"/>
        <w:rPr>
          <w:rFonts w:ascii="黑体" w:hAnsi="黑体" w:eastAsia="黑体" w:cs="黑体"/>
          <w:sz w:val="24"/>
          <w:szCs w:val="24"/>
        </w:rPr>
      </w:pPr>
      <w:r>
        <w:rPr>
          <w:rFonts w:ascii="宋体" w:hAnsi="宋体" w:eastAsia="宋体"/>
          <w:sz w:val="24"/>
          <w:szCs w:val="24"/>
        </w:rPr>
        <w:t>4.</w:t>
      </w:r>
      <w:r>
        <w:rPr>
          <w:rFonts w:hint="eastAsia" w:ascii="宋体" w:hAnsi="宋体" w:eastAsia="宋体"/>
          <w:sz w:val="24"/>
          <w:szCs w:val="24"/>
        </w:rPr>
        <w:t>3.2申请人修改或撤回已递交的申请文件的书面通知应由申请人加盖单位章，并由法定代表人或其委托代理人签字。申请人取回申请文件后，申请人法定代表人或其授权委托代理人应在</w:t>
      </w:r>
      <w:r>
        <w:rPr>
          <w:rFonts w:hint="eastAsia" w:ascii="宋体" w:hAnsi="宋体" w:eastAsia="宋体"/>
          <w:sz w:val="24"/>
          <w:szCs w:val="24"/>
          <w:lang w:eastAsia="zh-CN"/>
        </w:rPr>
        <w:t>采购人</w:t>
      </w:r>
      <w:r>
        <w:rPr>
          <w:rFonts w:hint="eastAsia" w:ascii="宋体" w:hAnsi="宋体" w:eastAsia="宋体"/>
          <w:sz w:val="24"/>
          <w:szCs w:val="24"/>
        </w:rPr>
        <w:t>出具的申请文件取回登记表上登记并签名。</w:t>
      </w:r>
    </w:p>
    <w:p w14:paraId="4B9A619D">
      <w:pPr>
        <w:spacing w:line="400" w:lineRule="exact"/>
        <w:ind w:firstLine="480" w:firstLineChars="200"/>
        <w:rPr>
          <w:rFonts w:ascii="宋体" w:hAnsi="宋体" w:eastAsia="宋体"/>
          <w:sz w:val="24"/>
          <w:szCs w:val="24"/>
        </w:rPr>
      </w:pPr>
      <w:r>
        <w:rPr>
          <w:rFonts w:ascii="宋体" w:hAnsi="宋体" w:eastAsia="宋体"/>
          <w:sz w:val="24"/>
          <w:szCs w:val="24"/>
        </w:rPr>
        <w:t xml:space="preserve">4.3.3  </w:t>
      </w:r>
      <w:r>
        <w:rPr>
          <w:rFonts w:hint="eastAsia" w:ascii="宋体" w:hAnsi="宋体" w:eastAsia="宋体"/>
          <w:sz w:val="24"/>
          <w:szCs w:val="24"/>
        </w:rPr>
        <w:t>修改的内容为申请文件的组成部分。修改的申请文件应按照本章第</w:t>
      </w:r>
      <w:r>
        <w:rPr>
          <w:rFonts w:ascii="宋体" w:hAnsi="宋体" w:eastAsia="宋体"/>
          <w:sz w:val="24"/>
          <w:szCs w:val="24"/>
        </w:rPr>
        <w:t xml:space="preserve"> 3 </w:t>
      </w:r>
      <w:r>
        <w:rPr>
          <w:rFonts w:hint="eastAsia" w:ascii="宋体" w:hAnsi="宋体" w:eastAsia="宋体"/>
          <w:sz w:val="24"/>
          <w:szCs w:val="24"/>
        </w:rPr>
        <w:t>条、第</w:t>
      </w:r>
      <w:r>
        <w:rPr>
          <w:rFonts w:ascii="宋体" w:hAnsi="宋体" w:eastAsia="宋体"/>
          <w:sz w:val="24"/>
          <w:szCs w:val="24"/>
        </w:rPr>
        <w:t xml:space="preserve"> 4 </w:t>
      </w:r>
      <w:r>
        <w:rPr>
          <w:rFonts w:hint="eastAsia" w:ascii="宋体" w:hAnsi="宋体" w:eastAsia="宋体"/>
          <w:sz w:val="24"/>
          <w:szCs w:val="24"/>
        </w:rPr>
        <w:t>条的规定进行编制、密封、标记和递交，并标明“修改”字样。</w:t>
      </w:r>
    </w:p>
    <w:p w14:paraId="422211F7">
      <w:pPr>
        <w:spacing w:line="400" w:lineRule="exact"/>
        <w:outlineLvl w:val="1"/>
        <w:rPr>
          <w:rFonts w:ascii="黑体" w:hAnsi="黑体" w:eastAsia="黑体" w:cs="黑体"/>
          <w:sz w:val="28"/>
          <w:szCs w:val="28"/>
        </w:rPr>
      </w:pPr>
      <w:bookmarkStart w:id="149" w:name="_Toc10923"/>
      <w:bookmarkStart w:id="150" w:name="_Toc19750"/>
      <w:bookmarkStart w:id="151" w:name="_Toc28648"/>
      <w:bookmarkStart w:id="152" w:name="_Toc16338"/>
      <w:bookmarkStart w:id="153" w:name="_Toc23965"/>
      <w:bookmarkStart w:id="154" w:name="_Toc20211"/>
      <w:r>
        <w:rPr>
          <w:rFonts w:hint="eastAsia" w:ascii="黑体" w:hAnsi="黑体" w:eastAsia="黑体"/>
          <w:sz w:val="24"/>
          <w:szCs w:val="24"/>
        </w:rPr>
        <w:t>5.申请文件开启</w:t>
      </w:r>
      <w:bookmarkEnd w:id="149"/>
      <w:bookmarkEnd w:id="150"/>
      <w:bookmarkEnd w:id="151"/>
      <w:bookmarkEnd w:id="152"/>
      <w:bookmarkEnd w:id="153"/>
      <w:bookmarkEnd w:id="154"/>
    </w:p>
    <w:p w14:paraId="1E1C4142">
      <w:pPr>
        <w:spacing w:line="400" w:lineRule="exact"/>
        <w:rPr>
          <w:rFonts w:ascii="黑体" w:hAnsi="黑体" w:eastAsia="黑体" w:cs="黑体"/>
          <w:sz w:val="24"/>
          <w:szCs w:val="24"/>
        </w:rPr>
      </w:pPr>
      <w:r>
        <w:rPr>
          <w:rFonts w:hint="eastAsia" w:ascii="黑体" w:hAnsi="黑体" w:eastAsia="黑体" w:cs="黑体"/>
          <w:sz w:val="24"/>
          <w:szCs w:val="24"/>
        </w:rPr>
        <w:t>5.1 申请文件开启时间和地点</w:t>
      </w:r>
    </w:p>
    <w:p w14:paraId="3B2C870F">
      <w:pPr>
        <w:spacing w:line="400" w:lineRule="exact"/>
        <w:ind w:firstLine="480" w:firstLineChars="200"/>
        <w:rPr>
          <w:rFonts w:ascii="宋体" w:hAnsi="宋体" w:eastAsia="宋体"/>
          <w:sz w:val="24"/>
          <w:szCs w:val="24"/>
        </w:rPr>
      </w:pPr>
      <w:r>
        <w:rPr>
          <w:rFonts w:hint="eastAsia" w:ascii="宋体" w:hAnsi="宋体" w:eastAsia="宋体"/>
          <w:sz w:val="24"/>
          <w:szCs w:val="24"/>
          <w:lang w:eastAsia="zh-CN"/>
        </w:rPr>
        <w:t>采购人</w:t>
      </w:r>
      <w:r>
        <w:rPr>
          <w:rFonts w:hint="eastAsia" w:ascii="宋体" w:hAnsi="宋体" w:eastAsia="宋体"/>
          <w:sz w:val="24"/>
          <w:szCs w:val="24"/>
        </w:rPr>
        <w:t>在本章第4</w:t>
      </w:r>
      <w:r>
        <w:rPr>
          <w:rFonts w:ascii="宋体" w:hAnsi="宋体" w:eastAsia="宋体"/>
          <w:sz w:val="24"/>
          <w:szCs w:val="24"/>
        </w:rPr>
        <w:t>.2.1</w:t>
      </w:r>
      <w:r>
        <w:rPr>
          <w:rFonts w:hint="eastAsia" w:ascii="宋体" w:hAnsi="宋体" w:eastAsia="宋体"/>
          <w:sz w:val="24"/>
          <w:szCs w:val="24"/>
        </w:rPr>
        <w:t>项规定的提交申请文件截止时间（</w:t>
      </w:r>
      <w:r>
        <w:rPr>
          <w:rFonts w:hint="eastAsia" w:ascii="宋体" w:hAnsi="宋体" w:eastAsia="宋体"/>
          <w:b/>
          <w:bCs/>
          <w:sz w:val="24"/>
          <w:szCs w:val="24"/>
        </w:rPr>
        <w:t>申请文件开启</w:t>
      </w:r>
      <w:r>
        <w:rPr>
          <w:rFonts w:hint="eastAsia" w:ascii="宋体" w:hAnsi="宋体" w:eastAsia="宋体"/>
          <w:sz w:val="24"/>
          <w:szCs w:val="24"/>
        </w:rPr>
        <w:t>时间）和</w:t>
      </w:r>
      <w:r>
        <w:rPr>
          <w:rFonts w:hint="eastAsia" w:ascii="宋体" w:hAnsi="宋体" w:eastAsia="宋体"/>
          <w:b/>
          <w:sz w:val="24"/>
          <w:szCs w:val="24"/>
        </w:rPr>
        <w:t>申请人</w:t>
      </w:r>
      <w:r>
        <w:rPr>
          <w:rFonts w:hint="eastAsia" w:ascii="宋体" w:hAnsi="宋体" w:eastAsia="宋体"/>
          <w:sz w:val="24"/>
          <w:szCs w:val="24"/>
        </w:rPr>
        <w:t>须知前附表规定的地点公开</w:t>
      </w:r>
      <w:r>
        <w:rPr>
          <w:rFonts w:hint="eastAsia" w:ascii="宋体" w:hAnsi="宋体" w:eastAsia="宋体"/>
          <w:b/>
          <w:bCs/>
          <w:sz w:val="24"/>
          <w:szCs w:val="24"/>
        </w:rPr>
        <w:t>开启申请文件</w:t>
      </w:r>
      <w:r>
        <w:rPr>
          <w:rFonts w:hint="eastAsia" w:ascii="宋体" w:hAnsi="宋体" w:eastAsia="宋体"/>
          <w:sz w:val="24"/>
          <w:szCs w:val="24"/>
        </w:rPr>
        <w:t>。</w:t>
      </w:r>
    </w:p>
    <w:p w14:paraId="327C078C">
      <w:pPr>
        <w:spacing w:line="400" w:lineRule="exact"/>
        <w:ind w:firstLine="480" w:firstLineChars="200"/>
        <w:rPr>
          <w:rFonts w:ascii="宋体" w:hAnsi="宋体" w:eastAsia="宋体"/>
          <w:sz w:val="24"/>
          <w:szCs w:val="24"/>
        </w:rPr>
      </w:pPr>
      <w:r>
        <w:rPr>
          <w:rFonts w:hint="eastAsia" w:ascii="宋体" w:hAnsi="宋体" w:eastAsia="宋体"/>
          <w:sz w:val="24"/>
          <w:szCs w:val="24"/>
        </w:rPr>
        <w:t>申请人若未派法定代表人或委托代理人出席</w:t>
      </w:r>
      <w:r>
        <w:rPr>
          <w:rFonts w:ascii="宋体" w:hAnsi="宋体" w:eastAsia="宋体"/>
          <w:sz w:val="24"/>
          <w:szCs w:val="24"/>
        </w:rPr>
        <w:t>申请文件</w:t>
      </w:r>
      <w:r>
        <w:rPr>
          <w:rFonts w:hint="eastAsia" w:ascii="宋体" w:hAnsi="宋体" w:eastAsia="宋体"/>
          <w:sz w:val="24"/>
          <w:szCs w:val="24"/>
        </w:rPr>
        <w:t>开启活动，视为该申请人默认</w:t>
      </w:r>
      <w:r>
        <w:rPr>
          <w:rFonts w:hint="eastAsia" w:ascii="宋体" w:hAnsi="宋体" w:eastAsia="宋体"/>
          <w:b/>
          <w:bCs/>
          <w:sz w:val="24"/>
          <w:szCs w:val="24"/>
        </w:rPr>
        <w:t>申请文件开启</w:t>
      </w:r>
      <w:r>
        <w:rPr>
          <w:rFonts w:hint="eastAsia" w:ascii="宋体" w:hAnsi="宋体" w:eastAsia="宋体"/>
          <w:sz w:val="24"/>
          <w:szCs w:val="24"/>
        </w:rPr>
        <w:t>结果。</w:t>
      </w:r>
    </w:p>
    <w:p w14:paraId="16E221DD">
      <w:pPr>
        <w:spacing w:line="400" w:lineRule="exact"/>
        <w:rPr>
          <w:rFonts w:ascii="黑体" w:hAnsi="黑体" w:eastAsia="黑体" w:cs="黑体"/>
          <w:sz w:val="24"/>
          <w:szCs w:val="24"/>
        </w:rPr>
      </w:pPr>
      <w:r>
        <w:rPr>
          <w:rFonts w:hint="eastAsia" w:ascii="黑体" w:hAnsi="黑体" w:eastAsia="黑体" w:cs="黑体"/>
          <w:sz w:val="24"/>
          <w:szCs w:val="24"/>
        </w:rPr>
        <w:t>5.2 申请文件开启程序</w:t>
      </w:r>
    </w:p>
    <w:p w14:paraId="3D147886">
      <w:pPr>
        <w:spacing w:line="400" w:lineRule="exact"/>
        <w:ind w:firstLine="480" w:firstLineChars="200"/>
        <w:rPr>
          <w:rFonts w:ascii="宋体" w:hAnsi="宋体" w:eastAsia="宋体"/>
          <w:sz w:val="24"/>
          <w:szCs w:val="24"/>
        </w:rPr>
      </w:pPr>
      <w:r>
        <w:rPr>
          <w:rFonts w:ascii="宋体" w:hAnsi="宋体" w:eastAsia="宋体"/>
          <w:sz w:val="24"/>
          <w:szCs w:val="24"/>
        </w:rPr>
        <w:t xml:space="preserve">5.2.1 </w:t>
      </w:r>
      <w:r>
        <w:rPr>
          <w:rFonts w:hint="eastAsia" w:ascii="宋体" w:hAnsi="宋体" w:eastAsia="宋体"/>
          <w:sz w:val="24"/>
          <w:szCs w:val="24"/>
        </w:rPr>
        <w:t>主持人按下列程序</w:t>
      </w:r>
      <w:r>
        <w:rPr>
          <w:rFonts w:hint="eastAsia" w:ascii="宋体" w:hAnsi="宋体" w:eastAsia="宋体"/>
          <w:b/>
          <w:bCs/>
          <w:sz w:val="24"/>
          <w:szCs w:val="24"/>
        </w:rPr>
        <w:t>开启申请文件</w:t>
      </w:r>
      <w:r>
        <w:rPr>
          <w:rFonts w:hint="eastAsia" w:ascii="宋体" w:hAnsi="宋体" w:eastAsia="宋体"/>
          <w:sz w:val="24"/>
          <w:szCs w:val="24"/>
        </w:rPr>
        <w:t>：</w:t>
      </w:r>
    </w:p>
    <w:p w14:paraId="2790F8E7">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）宣布纪律；</w:t>
      </w:r>
    </w:p>
    <w:p w14:paraId="123F1732">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）公布在申请文件递交截止时间前递交申请文件的申请人数量；</w:t>
      </w:r>
    </w:p>
    <w:p w14:paraId="59292B93">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）宣布</w:t>
      </w:r>
      <w:r>
        <w:rPr>
          <w:rFonts w:hint="eastAsia" w:ascii="宋体" w:hAnsi="宋体" w:eastAsia="宋体"/>
          <w:b/>
          <w:bCs/>
          <w:sz w:val="24"/>
          <w:szCs w:val="24"/>
        </w:rPr>
        <w:t>申请文件开启</w:t>
      </w:r>
      <w:r>
        <w:rPr>
          <w:rFonts w:hint="eastAsia" w:ascii="宋体" w:hAnsi="宋体" w:eastAsia="宋体"/>
          <w:sz w:val="24"/>
          <w:szCs w:val="24"/>
        </w:rPr>
        <w:t>人、记录人等有关人员姓名；</w:t>
      </w:r>
    </w:p>
    <w:p w14:paraId="7BBEF6F5">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）按照申请人须知前附表规定由申请人推选的代表检查申请文件的密封情况；</w:t>
      </w:r>
    </w:p>
    <w:p w14:paraId="1801ADCD">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）按照申请人须知前附表规定的顺序当众开启申请文件，公布</w:t>
      </w:r>
      <w:r>
        <w:rPr>
          <w:rFonts w:hint="eastAsia" w:ascii="宋体" w:hAnsi="宋体"/>
          <w:sz w:val="24"/>
          <w:szCs w:val="24"/>
          <w:lang w:eastAsia="zh-CN"/>
        </w:rPr>
        <w:t>项目</w:t>
      </w:r>
      <w:r>
        <w:rPr>
          <w:rFonts w:hint="eastAsia" w:ascii="宋体" w:hAnsi="宋体" w:eastAsia="宋体"/>
          <w:sz w:val="24"/>
          <w:szCs w:val="24"/>
        </w:rPr>
        <w:t>名称、申请人名称、申请报价、服务期限及其他内容，并记录在案；</w:t>
      </w:r>
    </w:p>
    <w:p w14:paraId="1D10A466">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）申请人代表、</w:t>
      </w:r>
      <w:r>
        <w:rPr>
          <w:rFonts w:hint="eastAsia" w:ascii="宋体" w:hAnsi="宋体" w:eastAsia="宋体"/>
          <w:sz w:val="24"/>
          <w:szCs w:val="24"/>
          <w:lang w:eastAsia="zh-CN"/>
        </w:rPr>
        <w:t>采购人</w:t>
      </w:r>
      <w:r>
        <w:rPr>
          <w:rFonts w:hint="eastAsia" w:ascii="宋体" w:hAnsi="宋体" w:eastAsia="宋体"/>
          <w:sz w:val="24"/>
          <w:szCs w:val="24"/>
        </w:rPr>
        <w:t>代表、记录人等有关人员在</w:t>
      </w:r>
      <w:r>
        <w:rPr>
          <w:rFonts w:hint="eastAsia" w:ascii="宋体" w:hAnsi="宋体" w:eastAsia="宋体"/>
          <w:b/>
          <w:bCs/>
          <w:sz w:val="24"/>
          <w:szCs w:val="24"/>
        </w:rPr>
        <w:t>申请文件开启</w:t>
      </w:r>
      <w:r>
        <w:rPr>
          <w:rFonts w:hint="eastAsia" w:ascii="宋体" w:hAnsi="宋体" w:eastAsia="宋体"/>
          <w:sz w:val="24"/>
          <w:szCs w:val="24"/>
        </w:rPr>
        <w:t>记录上签字确认；</w:t>
      </w:r>
    </w:p>
    <w:p w14:paraId="3304C9DB">
      <w:pPr>
        <w:spacing w:line="40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）结束。</w:t>
      </w:r>
    </w:p>
    <w:p w14:paraId="6340336D">
      <w:pPr>
        <w:spacing w:line="400" w:lineRule="exact"/>
        <w:ind w:firstLine="480" w:firstLineChars="200"/>
        <w:rPr>
          <w:rFonts w:ascii="宋体" w:hAnsi="宋体" w:eastAsia="宋体"/>
          <w:sz w:val="24"/>
          <w:szCs w:val="24"/>
        </w:rPr>
      </w:pPr>
      <w:r>
        <w:rPr>
          <w:rFonts w:ascii="宋体" w:hAnsi="宋体" w:eastAsia="宋体"/>
          <w:sz w:val="24"/>
          <w:szCs w:val="24"/>
        </w:rPr>
        <w:t xml:space="preserve">5.2.2 </w:t>
      </w:r>
      <w:r>
        <w:rPr>
          <w:rFonts w:hint="eastAsia" w:ascii="宋体" w:hAnsi="宋体" w:eastAsia="宋体"/>
          <w:sz w:val="24"/>
          <w:szCs w:val="24"/>
        </w:rPr>
        <w:t>若</w:t>
      </w:r>
      <w:r>
        <w:rPr>
          <w:rFonts w:hint="eastAsia" w:ascii="宋体" w:hAnsi="宋体" w:eastAsia="宋体"/>
          <w:sz w:val="24"/>
          <w:szCs w:val="24"/>
          <w:lang w:eastAsia="zh-CN"/>
        </w:rPr>
        <w:t>采购人</w:t>
      </w:r>
      <w:r>
        <w:rPr>
          <w:rFonts w:hint="eastAsia" w:ascii="宋体" w:hAnsi="宋体" w:eastAsia="宋体"/>
          <w:sz w:val="24"/>
          <w:szCs w:val="24"/>
        </w:rPr>
        <w:t>宣读的内容与申请文件不符，申请人有权在</w:t>
      </w:r>
      <w:r>
        <w:rPr>
          <w:rFonts w:ascii="宋体" w:hAnsi="宋体" w:eastAsia="宋体"/>
          <w:sz w:val="24"/>
          <w:szCs w:val="24"/>
        </w:rPr>
        <w:t>申请文件</w:t>
      </w:r>
      <w:r>
        <w:rPr>
          <w:rFonts w:hint="eastAsia" w:ascii="宋体" w:hAnsi="宋体" w:eastAsia="宋体"/>
          <w:sz w:val="24"/>
          <w:szCs w:val="24"/>
        </w:rPr>
        <w:t>开启现场提出疑问，经</w:t>
      </w:r>
      <w:r>
        <w:rPr>
          <w:rFonts w:hint="eastAsia" w:ascii="宋体" w:hAnsi="宋体" w:eastAsia="宋体"/>
          <w:sz w:val="24"/>
          <w:szCs w:val="24"/>
          <w:lang w:eastAsia="zh-CN"/>
        </w:rPr>
        <w:t>采购人</w:t>
      </w:r>
      <w:r>
        <w:rPr>
          <w:rFonts w:hint="eastAsia" w:ascii="宋体" w:hAnsi="宋体" w:eastAsia="宋体"/>
          <w:sz w:val="24"/>
          <w:szCs w:val="24"/>
        </w:rPr>
        <w:t>当场核查确认之后，可重新宣读其申请文件。若申请人现场未提出疑问，则认为申请人已确认</w:t>
      </w:r>
      <w:r>
        <w:rPr>
          <w:rFonts w:hint="eastAsia" w:ascii="宋体" w:hAnsi="宋体" w:eastAsia="宋体"/>
          <w:sz w:val="24"/>
          <w:szCs w:val="24"/>
          <w:lang w:eastAsia="zh-CN"/>
        </w:rPr>
        <w:t>采购人</w:t>
      </w:r>
      <w:r>
        <w:rPr>
          <w:rFonts w:hint="eastAsia" w:ascii="宋体" w:hAnsi="宋体" w:eastAsia="宋体"/>
          <w:sz w:val="24"/>
          <w:szCs w:val="24"/>
        </w:rPr>
        <w:t>宣读的内容。</w:t>
      </w:r>
    </w:p>
    <w:p w14:paraId="4D76B649">
      <w:pPr>
        <w:spacing w:line="400" w:lineRule="exact"/>
        <w:rPr>
          <w:rFonts w:ascii="黑体" w:hAnsi="黑体" w:eastAsia="黑体" w:cs="黑体"/>
          <w:sz w:val="24"/>
          <w:szCs w:val="24"/>
        </w:rPr>
      </w:pPr>
      <w:bookmarkStart w:id="155" w:name="bookmark65"/>
      <w:bookmarkEnd w:id="155"/>
      <w:r>
        <w:rPr>
          <w:rFonts w:hint="eastAsia" w:ascii="黑体" w:hAnsi="黑体" w:eastAsia="黑体" w:cs="黑体"/>
          <w:sz w:val="24"/>
          <w:szCs w:val="24"/>
        </w:rPr>
        <w:t>5.3 申请文件开启异议</w:t>
      </w:r>
    </w:p>
    <w:p w14:paraId="284CB108">
      <w:pPr>
        <w:spacing w:line="400" w:lineRule="exact"/>
        <w:ind w:firstLine="480" w:firstLineChars="200"/>
        <w:rPr>
          <w:rFonts w:ascii="宋体" w:hAnsi="宋体" w:eastAsia="宋体"/>
          <w:sz w:val="24"/>
          <w:szCs w:val="24"/>
        </w:rPr>
      </w:pPr>
      <w:r>
        <w:rPr>
          <w:rFonts w:hint="eastAsia" w:ascii="宋体" w:hAnsi="宋体" w:eastAsia="宋体"/>
          <w:sz w:val="24"/>
          <w:szCs w:val="24"/>
        </w:rPr>
        <w:t>申请人对</w:t>
      </w:r>
      <w:r>
        <w:rPr>
          <w:rFonts w:hint="eastAsia" w:ascii="宋体" w:hAnsi="宋体" w:eastAsia="宋体"/>
          <w:b/>
          <w:bCs/>
          <w:sz w:val="24"/>
          <w:szCs w:val="24"/>
        </w:rPr>
        <w:t>申请文件开启</w:t>
      </w:r>
      <w:r>
        <w:rPr>
          <w:rFonts w:hint="eastAsia" w:ascii="宋体" w:hAnsi="宋体" w:eastAsia="宋体"/>
          <w:sz w:val="24"/>
          <w:szCs w:val="24"/>
        </w:rPr>
        <w:t>有异议的，应在</w:t>
      </w:r>
      <w:r>
        <w:rPr>
          <w:rFonts w:hint="eastAsia" w:ascii="宋体" w:hAnsi="宋体" w:eastAsia="宋体"/>
          <w:b/>
          <w:bCs/>
          <w:sz w:val="24"/>
          <w:szCs w:val="24"/>
        </w:rPr>
        <w:t>申请文件开启</w:t>
      </w:r>
      <w:r>
        <w:rPr>
          <w:rFonts w:hint="eastAsia" w:ascii="宋体" w:hAnsi="宋体" w:eastAsia="宋体"/>
          <w:sz w:val="24"/>
          <w:szCs w:val="24"/>
        </w:rPr>
        <w:t>现场提出，</w:t>
      </w:r>
      <w:r>
        <w:rPr>
          <w:rFonts w:hint="eastAsia" w:ascii="宋体" w:hAnsi="宋体" w:eastAsia="宋体"/>
          <w:sz w:val="24"/>
          <w:szCs w:val="24"/>
          <w:lang w:eastAsia="zh-CN"/>
        </w:rPr>
        <w:t>采购人</w:t>
      </w:r>
      <w:r>
        <w:rPr>
          <w:rFonts w:hint="eastAsia" w:ascii="宋体" w:hAnsi="宋体" w:eastAsia="宋体"/>
          <w:sz w:val="24"/>
          <w:szCs w:val="24"/>
        </w:rPr>
        <w:t>当场作出答复，并制作记录，有异议的申请人代表、</w:t>
      </w:r>
      <w:r>
        <w:rPr>
          <w:rFonts w:hint="eastAsia" w:ascii="宋体" w:hAnsi="宋体" w:eastAsia="宋体"/>
          <w:sz w:val="24"/>
          <w:szCs w:val="24"/>
          <w:lang w:eastAsia="zh-CN"/>
        </w:rPr>
        <w:t>采购人</w:t>
      </w:r>
      <w:r>
        <w:rPr>
          <w:rFonts w:hint="eastAsia" w:ascii="宋体" w:hAnsi="宋体" w:eastAsia="宋体"/>
          <w:sz w:val="24"/>
          <w:szCs w:val="24"/>
        </w:rPr>
        <w:t>代表、记录人等有关人员在记录上签字确认。</w:t>
      </w:r>
    </w:p>
    <w:p w14:paraId="1C88737F">
      <w:pPr>
        <w:spacing w:line="400" w:lineRule="exact"/>
        <w:outlineLvl w:val="1"/>
        <w:rPr>
          <w:rFonts w:ascii="黑体" w:hAnsi="黑体" w:eastAsia="黑体"/>
          <w:sz w:val="24"/>
          <w:szCs w:val="24"/>
        </w:rPr>
      </w:pPr>
      <w:bookmarkStart w:id="156" w:name="_Toc22305"/>
      <w:bookmarkStart w:id="157" w:name="_Toc14161"/>
      <w:bookmarkStart w:id="158" w:name="_Toc7575"/>
      <w:bookmarkStart w:id="159" w:name="_Toc11605"/>
      <w:bookmarkStart w:id="160" w:name="_Toc12841"/>
      <w:bookmarkStart w:id="161" w:name="_Toc23370"/>
      <w:r>
        <w:rPr>
          <w:rFonts w:ascii="黑体" w:hAnsi="黑体" w:eastAsia="黑体"/>
          <w:sz w:val="24"/>
          <w:szCs w:val="24"/>
        </w:rPr>
        <w:t>6.</w:t>
      </w:r>
      <w:r>
        <w:rPr>
          <w:rFonts w:hint="eastAsia" w:ascii="黑体" w:hAnsi="黑体" w:eastAsia="黑体"/>
          <w:sz w:val="24"/>
          <w:szCs w:val="24"/>
        </w:rPr>
        <w:t>评审</w:t>
      </w:r>
      <w:bookmarkEnd w:id="156"/>
      <w:bookmarkEnd w:id="157"/>
      <w:bookmarkEnd w:id="158"/>
      <w:bookmarkEnd w:id="159"/>
      <w:bookmarkEnd w:id="160"/>
      <w:bookmarkEnd w:id="161"/>
    </w:p>
    <w:p w14:paraId="4ADE6ED1">
      <w:pPr>
        <w:spacing w:line="400" w:lineRule="exact"/>
        <w:rPr>
          <w:rFonts w:hint="eastAsia" w:ascii="黑体" w:hAnsi="黑体" w:eastAsia="黑体" w:cs="黑体"/>
          <w:sz w:val="24"/>
          <w:szCs w:val="24"/>
        </w:rPr>
      </w:pPr>
      <w:r>
        <w:rPr>
          <w:rFonts w:hint="eastAsia" w:ascii="黑体" w:hAnsi="黑体" w:eastAsia="黑体" w:cs="黑体"/>
          <w:sz w:val="24"/>
          <w:szCs w:val="24"/>
        </w:rPr>
        <w:t>6.1 评审小组</w:t>
      </w:r>
    </w:p>
    <w:p w14:paraId="6B3D5600">
      <w:pPr>
        <w:spacing w:line="4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 xml:space="preserve"> </w:t>
      </w:r>
      <w:r>
        <w:rPr>
          <w:rFonts w:hint="eastAsia" w:ascii="宋体" w:hAnsi="宋体" w:eastAsia="宋体" w:cs="Times New Roman"/>
          <w:sz w:val="24"/>
          <w:szCs w:val="24"/>
        </w:rPr>
        <w:t>评审专家</w:t>
      </w:r>
      <w:r>
        <w:rPr>
          <w:rFonts w:hint="eastAsia" w:ascii="宋体" w:hAnsi="宋体" w:eastAsia="宋体" w:cs="Times New Roman"/>
          <w:sz w:val="24"/>
          <w:szCs w:val="24"/>
          <w:lang w:eastAsia="zh-CN"/>
        </w:rPr>
        <w:t>从相应评标专家库中随机抽取</w:t>
      </w:r>
      <w:r>
        <w:rPr>
          <w:rFonts w:hint="eastAsia" w:ascii="宋体" w:hAnsi="宋体" w:eastAsia="宋体" w:cs="Times New Roman"/>
          <w:sz w:val="24"/>
          <w:szCs w:val="24"/>
        </w:rPr>
        <w:t>。</w:t>
      </w:r>
      <w:r>
        <w:rPr>
          <w:rFonts w:hint="eastAsia" w:ascii="宋体" w:hAnsi="宋体" w:eastAsia="宋体"/>
          <w:bCs/>
          <w:sz w:val="24"/>
          <w:szCs w:val="24"/>
        </w:rPr>
        <w:t>评审小组</w:t>
      </w:r>
      <w:r>
        <w:rPr>
          <w:rFonts w:hint="eastAsia" w:ascii="宋体" w:hAnsi="宋体" w:eastAsia="宋体"/>
          <w:sz w:val="24"/>
          <w:szCs w:val="24"/>
        </w:rPr>
        <w:t>成员人数见申请人须知前附表。</w:t>
      </w:r>
    </w:p>
    <w:p w14:paraId="496C7F65">
      <w:pPr>
        <w:spacing w:line="4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 xml:space="preserve">.1.2 </w:t>
      </w:r>
      <w:r>
        <w:rPr>
          <w:rFonts w:hint="eastAsia" w:ascii="宋体" w:hAnsi="宋体" w:eastAsia="宋体"/>
          <w:bCs/>
          <w:sz w:val="24"/>
          <w:szCs w:val="24"/>
        </w:rPr>
        <w:t>评审小组</w:t>
      </w:r>
      <w:r>
        <w:rPr>
          <w:rFonts w:hint="eastAsia" w:ascii="宋体" w:hAnsi="宋体" w:eastAsia="宋体"/>
          <w:sz w:val="24"/>
          <w:szCs w:val="24"/>
        </w:rPr>
        <w:t>成员有下列情形之一的，应主动提出回避：</w:t>
      </w:r>
    </w:p>
    <w:p w14:paraId="0269EBDC">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(1)与</w:t>
      </w:r>
      <w:r>
        <w:rPr>
          <w:rFonts w:hint="eastAsia" w:ascii="宋体" w:hAnsi="宋体"/>
          <w:sz w:val="24"/>
          <w:szCs w:val="24"/>
          <w:lang w:val="en-US" w:eastAsia="zh-CN"/>
        </w:rPr>
        <w:t>申请</w:t>
      </w:r>
      <w:r>
        <w:rPr>
          <w:rFonts w:hint="eastAsia" w:ascii="宋体" w:hAnsi="宋体" w:eastAsia="宋体"/>
          <w:sz w:val="24"/>
          <w:szCs w:val="24"/>
        </w:rPr>
        <w:t>人有利害关系的；</w:t>
      </w:r>
    </w:p>
    <w:p w14:paraId="545648F4">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(2)</w:t>
      </w:r>
      <w:r>
        <w:rPr>
          <w:rFonts w:hint="eastAsia" w:ascii="宋体" w:hAnsi="宋体"/>
          <w:sz w:val="24"/>
          <w:szCs w:val="24"/>
          <w:lang w:val="en-US" w:eastAsia="zh-CN"/>
        </w:rPr>
        <w:t>申请</w:t>
      </w:r>
      <w:r>
        <w:rPr>
          <w:rFonts w:hint="eastAsia" w:ascii="宋体" w:hAnsi="宋体" w:eastAsia="宋体"/>
          <w:sz w:val="24"/>
          <w:szCs w:val="24"/>
        </w:rPr>
        <w:t>人或者</w:t>
      </w:r>
      <w:r>
        <w:rPr>
          <w:rFonts w:hint="eastAsia" w:ascii="宋体" w:hAnsi="宋体"/>
          <w:sz w:val="24"/>
          <w:szCs w:val="24"/>
          <w:lang w:val="en-US" w:eastAsia="zh-CN"/>
        </w:rPr>
        <w:t>申请</w:t>
      </w:r>
      <w:r>
        <w:rPr>
          <w:rFonts w:hint="eastAsia" w:ascii="宋体" w:hAnsi="宋体" w:eastAsia="宋体"/>
          <w:sz w:val="24"/>
          <w:szCs w:val="24"/>
        </w:rPr>
        <w:t>人主要负责人或者授权参与</w:t>
      </w:r>
      <w:r>
        <w:rPr>
          <w:rFonts w:hint="eastAsia" w:ascii="宋体" w:hAnsi="宋体"/>
          <w:sz w:val="24"/>
          <w:szCs w:val="24"/>
          <w:lang w:val="en-US" w:eastAsia="zh-CN"/>
        </w:rPr>
        <w:t>申请</w:t>
      </w:r>
      <w:r>
        <w:rPr>
          <w:rFonts w:hint="eastAsia" w:ascii="宋体" w:hAnsi="宋体" w:eastAsia="宋体"/>
          <w:sz w:val="24"/>
          <w:szCs w:val="24"/>
        </w:rPr>
        <w:t>的代理人的近亲属，包括配偶、父母、子女、兄弟姐妹、祖父母、孙子女、外孙子女和其他具有抚养、赡养关系的亲属；</w:t>
      </w:r>
    </w:p>
    <w:p w14:paraId="61B87D25">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w:t>
      </w:r>
      <w:r>
        <w:rPr>
          <w:rFonts w:hint="eastAsia" w:ascii="宋体" w:hAnsi="宋体"/>
          <w:sz w:val="24"/>
          <w:szCs w:val="24"/>
          <w:lang w:val="en-US" w:eastAsia="zh-CN"/>
        </w:rPr>
        <w:t>3</w:t>
      </w:r>
      <w:r>
        <w:rPr>
          <w:rFonts w:hint="eastAsia" w:ascii="宋体" w:hAnsi="宋体" w:eastAsia="宋体"/>
          <w:sz w:val="24"/>
          <w:szCs w:val="24"/>
        </w:rPr>
        <w:t>)与</w:t>
      </w:r>
      <w:r>
        <w:rPr>
          <w:rFonts w:hint="eastAsia" w:ascii="宋体" w:hAnsi="宋体"/>
          <w:sz w:val="24"/>
          <w:szCs w:val="24"/>
          <w:lang w:val="en-US" w:eastAsia="zh-CN"/>
        </w:rPr>
        <w:t>申请</w:t>
      </w:r>
      <w:r>
        <w:rPr>
          <w:rFonts w:hint="eastAsia" w:ascii="宋体" w:hAnsi="宋体" w:eastAsia="宋体"/>
          <w:sz w:val="24"/>
          <w:szCs w:val="24"/>
        </w:rPr>
        <w:t>人有经济利益关系，可能影响对公正评审的。包括：专家本人、其配偶或直系亲属在3年内曾在</w:t>
      </w:r>
      <w:r>
        <w:rPr>
          <w:rFonts w:hint="eastAsia" w:ascii="宋体" w:hAnsi="宋体"/>
          <w:sz w:val="24"/>
          <w:szCs w:val="24"/>
          <w:lang w:val="en-US" w:eastAsia="zh-CN"/>
        </w:rPr>
        <w:t>申请</w:t>
      </w:r>
      <w:r>
        <w:rPr>
          <w:rFonts w:hint="eastAsia" w:ascii="宋体" w:hAnsi="宋体" w:eastAsia="宋体"/>
          <w:sz w:val="24"/>
          <w:szCs w:val="24"/>
        </w:rPr>
        <w:t>人中任职或担任顾问或与</w:t>
      </w:r>
      <w:r>
        <w:rPr>
          <w:rFonts w:hint="eastAsia" w:ascii="宋体" w:hAnsi="宋体"/>
          <w:sz w:val="24"/>
          <w:szCs w:val="24"/>
          <w:lang w:val="en-US" w:eastAsia="zh-CN"/>
        </w:rPr>
        <w:t>申请</w:t>
      </w:r>
      <w:r>
        <w:rPr>
          <w:rFonts w:hint="eastAsia" w:ascii="宋体" w:hAnsi="宋体" w:eastAsia="宋体"/>
          <w:sz w:val="24"/>
          <w:szCs w:val="24"/>
        </w:rPr>
        <w:t>人发生过法律纠纷的；</w:t>
      </w:r>
      <w:r>
        <w:rPr>
          <w:rFonts w:hint="eastAsia" w:ascii="宋体" w:hAnsi="宋体"/>
          <w:sz w:val="24"/>
          <w:szCs w:val="24"/>
          <w:lang w:val="en-US" w:eastAsia="zh-CN"/>
        </w:rPr>
        <w:t>申请</w:t>
      </w:r>
      <w:r>
        <w:rPr>
          <w:rFonts w:hint="eastAsia" w:ascii="宋体" w:hAnsi="宋体" w:eastAsia="宋体"/>
          <w:sz w:val="24"/>
          <w:szCs w:val="24"/>
        </w:rPr>
        <w:t>人的上级主管、控股或被控股单位的工作人员；评</w:t>
      </w:r>
      <w:r>
        <w:rPr>
          <w:rFonts w:hint="eastAsia" w:ascii="宋体" w:hAnsi="宋体"/>
          <w:sz w:val="24"/>
          <w:szCs w:val="24"/>
          <w:lang w:val="en-US" w:eastAsia="zh-CN"/>
        </w:rPr>
        <w:t>审小组</w:t>
      </w:r>
      <w:r>
        <w:rPr>
          <w:rFonts w:hint="eastAsia" w:ascii="宋体" w:hAnsi="宋体" w:eastAsia="宋体"/>
          <w:sz w:val="24"/>
          <w:szCs w:val="24"/>
        </w:rPr>
        <w:t>成员任职单位与</w:t>
      </w:r>
      <w:r>
        <w:rPr>
          <w:rFonts w:hint="eastAsia" w:ascii="宋体" w:hAnsi="宋体"/>
          <w:sz w:val="24"/>
          <w:szCs w:val="24"/>
          <w:lang w:val="en-US" w:eastAsia="zh-CN"/>
        </w:rPr>
        <w:t>申请</w:t>
      </w:r>
      <w:r>
        <w:rPr>
          <w:rFonts w:hint="eastAsia" w:ascii="宋体" w:hAnsi="宋体" w:eastAsia="宋体"/>
          <w:sz w:val="24"/>
          <w:szCs w:val="24"/>
        </w:rPr>
        <w:t>人单位为同一法定代表人；评标</w:t>
      </w:r>
      <w:r>
        <w:rPr>
          <w:rFonts w:hint="eastAsia" w:ascii="宋体" w:hAnsi="宋体"/>
          <w:sz w:val="24"/>
          <w:szCs w:val="24"/>
          <w:lang w:val="en-US" w:eastAsia="zh-CN"/>
        </w:rPr>
        <w:t>小组</w:t>
      </w:r>
      <w:r>
        <w:rPr>
          <w:rFonts w:hint="eastAsia" w:ascii="宋体" w:hAnsi="宋体" w:eastAsia="宋体"/>
          <w:sz w:val="24"/>
          <w:szCs w:val="24"/>
        </w:rPr>
        <w:t>成员持有某</w:t>
      </w:r>
      <w:r>
        <w:rPr>
          <w:rFonts w:hint="eastAsia" w:ascii="宋体" w:hAnsi="宋体"/>
          <w:sz w:val="24"/>
          <w:szCs w:val="24"/>
          <w:lang w:val="en-US" w:eastAsia="zh-CN"/>
        </w:rPr>
        <w:t>申请</w:t>
      </w:r>
      <w:r>
        <w:rPr>
          <w:rFonts w:hint="eastAsia" w:ascii="宋体" w:hAnsi="宋体" w:eastAsia="宋体"/>
          <w:sz w:val="24"/>
          <w:szCs w:val="24"/>
        </w:rPr>
        <w:t>单位股份；以及其他可能影响公正评</w:t>
      </w:r>
      <w:r>
        <w:rPr>
          <w:rFonts w:hint="eastAsia" w:ascii="宋体" w:hAnsi="宋体"/>
          <w:sz w:val="24"/>
          <w:szCs w:val="24"/>
          <w:lang w:val="en-US" w:eastAsia="zh-CN"/>
        </w:rPr>
        <w:t>审</w:t>
      </w:r>
      <w:r>
        <w:rPr>
          <w:rFonts w:hint="eastAsia" w:ascii="宋体" w:hAnsi="宋体" w:eastAsia="宋体"/>
          <w:sz w:val="24"/>
          <w:szCs w:val="24"/>
        </w:rPr>
        <w:t>的情形</w:t>
      </w:r>
      <w:r>
        <w:rPr>
          <w:rFonts w:hint="eastAsia" w:ascii="宋体" w:hAnsi="宋体" w:eastAsia="宋体"/>
          <w:sz w:val="24"/>
          <w:szCs w:val="24"/>
          <w:lang w:val="en-US" w:eastAsia="zh-CN"/>
        </w:rPr>
        <w:t>；</w:t>
      </w:r>
    </w:p>
    <w:p w14:paraId="33257B44">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(5)曾因在招标、评标以及其他与招标投标有关活动中从事违法行为而受过行政处罚或刑事处罚的。</w:t>
      </w:r>
    </w:p>
    <w:p w14:paraId="2004FB0E">
      <w:pPr>
        <w:spacing w:line="400" w:lineRule="exact"/>
        <w:ind w:firstLine="480" w:firstLineChars="200"/>
        <w:rPr>
          <w:rFonts w:ascii="宋体" w:hAnsi="宋体" w:eastAsia="宋体"/>
          <w:sz w:val="24"/>
          <w:szCs w:val="24"/>
        </w:rPr>
      </w:pPr>
      <w:r>
        <w:rPr>
          <w:rFonts w:hint="eastAsia" w:ascii="宋体" w:hAnsi="宋体" w:eastAsia="宋体"/>
          <w:sz w:val="24"/>
          <w:szCs w:val="24"/>
        </w:rPr>
        <w:t>申请人认为</w:t>
      </w:r>
      <w:r>
        <w:rPr>
          <w:rFonts w:hint="eastAsia" w:ascii="宋体" w:hAnsi="宋体" w:eastAsia="宋体"/>
          <w:sz w:val="24"/>
          <w:szCs w:val="24"/>
          <w:lang w:eastAsia="zh-CN"/>
        </w:rPr>
        <w:t>采购人</w:t>
      </w:r>
      <w:r>
        <w:rPr>
          <w:rFonts w:hint="eastAsia" w:ascii="宋体" w:hAnsi="宋体" w:eastAsia="宋体"/>
          <w:sz w:val="24"/>
          <w:szCs w:val="24"/>
        </w:rPr>
        <w:t>员及相关人员与其他申请人有利害关系</w:t>
      </w:r>
      <w:r>
        <w:rPr>
          <w:rFonts w:hint="eastAsia" w:ascii="宋体" w:hAnsi="宋体" w:eastAsia="宋体" w:cs="Times New Roman"/>
          <w:sz w:val="24"/>
          <w:szCs w:val="24"/>
        </w:rPr>
        <w:t>的，可以向</w:t>
      </w:r>
      <w:r>
        <w:rPr>
          <w:rFonts w:hint="eastAsia" w:ascii="宋体" w:hAnsi="宋体" w:eastAsia="宋体" w:cs="Times New Roman"/>
          <w:sz w:val="24"/>
          <w:szCs w:val="24"/>
          <w:lang w:eastAsia="zh-CN"/>
        </w:rPr>
        <w:t>采购人</w:t>
      </w:r>
      <w:r>
        <w:rPr>
          <w:rFonts w:hint="eastAsia" w:ascii="宋体" w:hAnsi="宋体" w:eastAsia="宋体" w:cs="Times New Roman"/>
          <w:sz w:val="24"/>
          <w:szCs w:val="24"/>
        </w:rPr>
        <w:t>书面提出回避申请，并说明理由。</w:t>
      </w:r>
      <w:r>
        <w:rPr>
          <w:rFonts w:hint="eastAsia" w:ascii="宋体" w:hAnsi="宋体" w:eastAsia="宋体" w:cs="Times New Roman"/>
          <w:sz w:val="24"/>
          <w:szCs w:val="24"/>
          <w:lang w:eastAsia="zh-CN"/>
        </w:rPr>
        <w:t>采购人</w:t>
      </w:r>
      <w:r>
        <w:rPr>
          <w:rFonts w:hint="eastAsia" w:ascii="宋体" w:hAnsi="宋体" w:eastAsia="宋体"/>
          <w:sz w:val="24"/>
          <w:szCs w:val="24"/>
        </w:rPr>
        <w:t>应当及时询问被申请回避人员，有利害关系的被申请回避人员应当回避。</w:t>
      </w:r>
    </w:p>
    <w:p w14:paraId="175A2050">
      <w:pPr>
        <w:spacing w:line="4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.1.3评审过程中，</w:t>
      </w:r>
      <w:r>
        <w:rPr>
          <w:rFonts w:hint="eastAsia" w:ascii="宋体" w:hAnsi="宋体" w:eastAsia="宋体"/>
          <w:bCs/>
          <w:sz w:val="24"/>
          <w:szCs w:val="24"/>
        </w:rPr>
        <w:t>评审小组</w:t>
      </w:r>
      <w:r>
        <w:rPr>
          <w:rFonts w:hint="eastAsia" w:ascii="宋体" w:hAnsi="宋体" w:eastAsia="宋体"/>
          <w:sz w:val="24"/>
          <w:szCs w:val="24"/>
        </w:rPr>
        <w:t>成员有回避事由、擅离职守或因健康等原因不能继续评审的，</w:t>
      </w:r>
      <w:r>
        <w:rPr>
          <w:rFonts w:hint="eastAsia" w:ascii="宋体" w:hAnsi="宋体" w:eastAsia="宋体"/>
          <w:sz w:val="24"/>
          <w:szCs w:val="24"/>
          <w:lang w:eastAsia="zh-CN"/>
        </w:rPr>
        <w:t>采购人</w:t>
      </w:r>
      <w:r>
        <w:rPr>
          <w:rFonts w:hint="eastAsia" w:ascii="宋体" w:hAnsi="宋体" w:eastAsia="宋体"/>
          <w:sz w:val="24"/>
          <w:szCs w:val="24"/>
        </w:rPr>
        <w:t>有权更换。被更换的</w:t>
      </w:r>
      <w:r>
        <w:rPr>
          <w:rFonts w:hint="eastAsia" w:ascii="宋体" w:hAnsi="宋体" w:eastAsia="宋体"/>
          <w:bCs/>
          <w:sz w:val="24"/>
          <w:szCs w:val="24"/>
        </w:rPr>
        <w:t>评审小组</w:t>
      </w:r>
      <w:r>
        <w:rPr>
          <w:rFonts w:hint="eastAsia" w:ascii="宋体" w:hAnsi="宋体" w:eastAsia="宋体"/>
          <w:sz w:val="24"/>
          <w:szCs w:val="24"/>
        </w:rPr>
        <w:t>成员作出的评审结论无效，由更换后的</w:t>
      </w:r>
      <w:r>
        <w:rPr>
          <w:rFonts w:hint="eastAsia" w:ascii="宋体" w:hAnsi="宋体" w:eastAsia="宋体"/>
          <w:bCs/>
          <w:sz w:val="24"/>
          <w:szCs w:val="24"/>
        </w:rPr>
        <w:t>评审小组</w:t>
      </w:r>
      <w:r>
        <w:rPr>
          <w:rFonts w:hint="eastAsia" w:ascii="宋体" w:hAnsi="宋体" w:eastAsia="宋体"/>
          <w:sz w:val="24"/>
          <w:szCs w:val="24"/>
        </w:rPr>
        <w:t>成员重新进行评审。</w:t>
      </w:r>
    </w:p>
    <w:p w14:paraId="39507B05">
      <w:pPr>
        <w:spacing w:line="400" w:lineRule="exact"/>
        <w:rPr>
          <w:rFonts w:ascii="黑体" w:hAnsi="黑体" w:eastAsia="黑体" w:cs="黑体"/>
          <w:sz w:val="24"/>
          <w:szCs w:val="24"/>
        </w:rPr>
      </w:pPr>
      <w:r>
        <w:rPr>
          <w:rFonts w:hint="eastAsia" w:ascii="黑体" w:hAnsi="黑体" w:eastAsia="黑体" w:cs="黑体"/>
          <w:sz w:val="24"/>
          <w:szCs w:val="24"/>
        </w:rPr>
        <w:t>6.2 评审原则</w:t>
      </w:r>
    </w:p>
    <w:p w14:paraId="6401CEE0">
      <w:pPr>
        <w:spacing w:line="400" w:lineRule="exact"/>
        <w:ind w:firstLine="480" w:firstLineChars="200"/>
        <w:rPr>
          <w:rFonts w:ascii="宋体" w:hAnsi="宋体" w:eastAsia="宋体"/>
          <w:sz w:val="24"/>
          <w:szCs w:val="24"/>
        </w:rPr>
      </w:pPr>
      <w:r>
        <w:rPr>
          <w:rFonts w:hint="eastAsia" w:ascii="宋体" w:hAnsi="宋体" w:eastAsia="宋体"/>
          <w:sz w:val="24"/>
          <w:szCs w:val="24"/>
        </w:rPr>
        <w:t>评审活动遵循公平、公正、科学和择优的原则。</w:t>
      </w:r>
    </w:p>
    <w:p w14:paraId="77C884BB">
      <w:pPr>
        <w:spacing w:line="400" w:lineRule="exact"/>
        <w:rPr>
          <w:rFonts w:ascii="黑体" w:hAnsi="黑体" w:eastAsia="黑体" w:cs="黑体"/>
          <w:sz w:val="24"/>
          <w:szCs w:val="24"/>
        </w:rPr>
      </w:pPr>
      <w:r>
        <w:rPr>
          <w:rFonts w:hint="eastAsia" w:ascii="黑体" w:hAnsi="黑体" w:eastAsia="黑体" w:cs="黑体"/>
          <w:sz w:val="24"/>
          <w:szCs w:val="24"/>
        </w:rPr>
        <w:t>6.3 评审</w:t>
      </w:r>
    </w:p>
    <w:p w14:paraId="0D52050E">
      <w:pPr>
        <w:spacing w:line="4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 xml:space="preserve">.3.1 </w:t>
      </w:r>
      <w:r>
        <w:rPr>
          <w:rFonts w:hint="eastAsia" w:ascii="宋体" w:hAnsi="宋体" w:eastAsia="宋体"/>
          <w:bCs/>
          <w:sz w:val="24"/>
          <w:szCs w:val="24"/>
        </w:rPr>
        <w:t>评审小组</w:t>
      </w:r>
      <w:r>
        <w:rPr>
          <w:rFonts w:hint="eastAsia" w:ascii="宋体" w:hAnsi="宋体" w:eastAsia="宋体"/>
          <w:sz w:val="24"/>
          <w:szCs w:val="24"/>
        </w:rPr>
        <w:t>按照第三章“评审办法”规定的方法、评审因素、标准和程序对申请文件进行评审。第三章“评审办法”没有规定的方法、评审因素和标准，不作为评审依据。</w:t>
      </w:r>
    </w:p>
    <w:p w14:paraId="0247D955">
      <w:pPr>
        <w:spacing w:line="4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.3.2 评审完成后，</w:t>
      </w:r>
      <w:r>
        <w:rPr>
          <w:rFonts w:hint="eastAsia" w:ascii="宋体" w:hAnsi="宋体" w:eastAsia="宋体"/>
          <w:bCs/>
          <w:sz w:val="24"/>
          <w:szCs w:val="24"/>
        </w:rPr>
        <w:t>评审小组</w:t>
      </w:r>
      <w:r>
        <w:rPr>
          <w:rFonts w:hint="eastAsia" w:ascii="宋体" w:hAnsi="宋体" w:eastAsia="宋体"/>
          <w:sz w:val="24"/>
          <w:szCs w:val="24"/>
        </w:rPr>
        <w:t>应向</w:t>
      </w:r>
      <w:r>
        <w:rPr>
          <w:rFonts w:hint="eastAsia" w:ascii="宋体" w:hAnsi="宋体" w:eastAsia="宋体"/>
          <w:sz w:val="24"/>
          <w:szCs w:val="24"/>
          <w:lang w:eastAsia="zh-CN"/>
        </w:rPr>
        <w:t>采购人</w:t>
      </w:r>
      <w:r>
        <w:rPr>
          <w:rFonts w:hint="eastAsia" w:ascii="宋体" w:hAnsi="宋体" w:eastAsia="宋体"/>
          <w:sz w:val="24"/>
          <w:szCs w:val="24"/>
        </w:rPr>
        <w:t>提交书面评审报告和中选候选人名单。</w:t>
      </w:r>
      <w:r>
        <w:rPr>
          <w:rFonts w:hint="eastAsia" w:ascii="宋体" w:hAnsi="宋体" w:eastAsia="宋体"/>
          <w:bCs/>
          <w:sz w:val="24"/>
          <w:szCs w:val="24"/>
        </w:rPr>
        <w:t>评审小组</w:t>
      </w:r>
      <w:r>
        <w:rPr>
          <w:rFonts w:hint="eastAsia" w:ascii="宋体" w:hAnsi="宋体" w:eastAsia="宋体"/>
          <w:sz w:val="24"/>
          <w:szCs w:val="24"/>
        </w:rPr>
        <w:t>推荐中选候选人的人数见申请人须知前附表。</w:t>
      </w:r>
    </w:p>
    <w:p w14:paraId="06861BE5">
      <w:pPr>
        <w:spacing w:line="400" w:lineRule="exact"/>
        <w:outlineLvl w:val="1"/>
        <w:rPr>
          <w:rFonts w:ascii="黑体" w:hAnsi="黑体" w:eastAsia="黑体"/>
          <w:sz w:val="24"/>
          <w:szCs w:val="24"/>
        </w:rPr>
      </w:pPr>
      <w:bookmarkStart w:id="162" w:name="_Toc6018"/>
      <w:bookmarkStart w:id="163" w:name="_Toc15372"/>
      <w:bookmarkStart w:id="164" w:name="_Toc5595"/>
      <w:bookmarkStart w:id="165" w:name="_Toc3652"/>
      <w:bookmarkStart w:id="166" w:name="_Toc23575"/>
      <w:bookmarkStart w:id="167" w:name="_Toc8295"/>
      <w:r>
        <w:rPr>
          <w:rFonts w:ascii="黑体" w:hAnsi="黑体" w:eastAsia="黑体"/>
          <w:sz w:val="24"/>
          <w:szCs w:val="24"/>
        </w:rPr>
        <w:t>7.</w:t>
      </w:r>
      <w:r>
        <w:rPr>
          <w:rFonts w:hint="eastAsia" w:ascii="黑体" w:hAnsi="黑体" w:eastAsia="黑体"/>
          <w:sz w:val="24"/>
          <w:szCs w:val="24"/>
        </w:rPr>
        <w:t>合同授予</w:t>
      </w:r>
      <w:bookmarkEnd w:id="162"/>
      <w:bookmarkEnd w:id="163"/>
      <w:bookmarkEnd w:id="164"/>
      <w:bookmarkEnd w:id="165"/>
      <w:bookmarkEnd w:id="166"/>
      <w:bookmarkEnd w:id="167"/>
    </w:p>
    <w:p w14:paraId="106FB202">
      <w:pPr>
        <w:spacing w:line="400" w:lineRule="exac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w:t>
      </w:r>
      <w:r>
        <w:rPr>
          <w:rFonts w:hint="eastAsia" w:ascii="黑体" w:hAnsi="黑体" w:eastAsia="黑体" w:cs="黑体"/>
          <w:color w:val="auto"/>
          <w:sz w:val="24"/>
          <w:szCs w:val="24"/>
          <w:highlight w:val="none"/>
          <w:lang w:val="en-US" w:eastAsia="zh-CN"/>
        </w:rPr>
        <w:t>中选</w:t>
      </w:r>
      <w:r>
        <w:rPr>
          <w:rFonts w:hint="eastAsia" w:ascii="黑体" w:hAnsi="黑体" w:eastAsia="黑体" w:cs="黑体"/>
          <w:color w:val="auto"/>
          <w:sz w:val="24"/>
          <w:szCs w:val="24"/>
          <w:highlight w:val="none"/>
        </w:rPr>
        <w:t>信息的公布</w:t>
      </w:r>
    </w:p>
    <w:p w14:paraId="3931850B">
      <w:pPr>
        <w:pStyle w:val="14"/>
        <w:adjustRightInd w:val="0"/>
        <w:snapToGrid w:val="0"/>
        <w:spacing w:line="420" w:lineRule="exact"/>
        <w:ind w:firstLine="480" w:firstLineChars="200"/>
        <w:rPr>
          <w:rFonts w:hint="eastAsia" w:ascii="宋体" w:hAnsi="宋体" w:eastAsia="宋体" w:cs="宋体"/>
          <w:kern w:val="2"/>
          <w:sz w:val="24"/>
          <w:lang w:val="en-US" w:eastAsia="zh-CN" w:bidi="ar-SA"/>
        </w:rPr>
      </w:pPr>
      <w:r>
        <w:rPr>
          <w:rFonts w:hAnsi="宋体"/>
          <w:sz w:val="24"/>
          <w:szCs w:val="28"/>
        </w:rPr>
        <w:t>7.</w:t>
      </w:r>
      <w:r>
        <w:rPr>
          <w:rFonts w:hint="eastAsia" w:hAnsi="宋体"/>
          <w:sz w:val="24"/>
          <w:szCs w:val="28"/>
        </w:rPr>
        <w:t>1.1</w:t>
      </w:r>
      <w:r>
        <w:rPr>
          <w:rFonts w:hint="eastAsia" w:ascii="宋体" w:hAnsi="宋体" w:eastAsia="宋体" w:cs="宋体"/>
          <w:kern w:val="2"/>
          <w:sz w:val="24"/>
          <w:lang w:val="en-US" w:eastAsia="zh-CN" w:bidi="ar-SA"/>
        </w:rPr>
        <w:t>中选人确定后2个工作日内，采购人应将中选结果信息在申请人须知前附表指定的媒体上公布。</w:t>
      </w:r>
    </w:p>
    <w:p w14:paraId="7075A7E7">
      <w:pPr>
        <w:spacing w:line="440" w:lineRule="exact"/>
        <w:ind w:firstLine="420"/>
        <w:rPr>
          <w:rFonts w:ascii="宋体" w:hAnsi="宋体" w:cs="宋体"/>
          <w:sz w:val="24"/>
        </w:rPr>
      </w:pPr>
      <w:r>
        <w:rPr>
          <w:rFonts w:hint="eastAsia" w:ascii="宋体" w:hAnsi="宋体" w:cs="宋体"/>
          <w:sz w:val="24"/>
        </w:rPr>
        <w:t>（1）</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排序、名称、报价，对质量要求和服务期限的响应情况；</w:t>
      </w:r>
    </w:p>
    <w:p w14:paraId="4A5292FB">
      <w:pPr>
        <w:spacing w:line="440" w:lineRule="exact"/>
        <w:ind w:firstLine="420"/>
        <w:rPr>
          <w:rFonts w:ascii="宋体" w:hAnsi="宋体" w:cs="宋体"/>
          <w:sz w:val="24"/>
        </w:rPr>
      </w:pPr>
      <w:r>
        <w:rPr>
          <w:rFonts w:hint="eastAsia" w:ascii="宋体" w:hAnsi="宋体" w:cs="宋体"/>
          <w:sz w:val="24"/>
        </w:rPr>
        <w:t>（2）</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文件中承诺的项目负责人姓名、个人业绩、相关证书名称和编号；</w:t>
      </w:r>
    </w:p>
    <w:p w14:paraId="720A4375">
      <w:pPr>
        <w:spacing w:line="440" w:lineRule="exact"/>
        <w:ind w:firstLine="420"/>
        <w:rPr>
          <w:rFonts w:ascii="宋体" w:hAnsi="宋体" w:cs="宋体"/>
          <w:sz w:val="24"/>
        </w:rPr>
      </w:pPr>
      <w:r>
        <w:rPr>
          <w:rFonts w:hint="eastAsia" w:ascii="宋体" w:hAnsi="宋体" w:cs="宋体"/>
          <w:sz w:val="24"/>
        </w:rPr>
        <w:t>（3）</w:t>
      </w:r>
      <w:r>
        <w:rPr>
          <w:rFonts w:hint="eastAsia" w:ascii="宋体" w:hAnsi="宋体" w:eastAsia="宋体" w:cs="宋体"/>
          <w:kern w:val="2"/>
          <w:sz w:val="24"/>
          <w:lang w:val="en-US" w:eastAsia="zh-CN" w:bidi="ar-SA"/>
        </w:rPr>
        <w:t>中选</w:t>
      </w:r>
      <w:r>
        <w:rPr>
          <w:rFonts w:hint="eastAsia" w:ascii="宋体" w:hAnsi="宋体" w:cs="宋体"/>
          <w:sz w:val="24"/>
        </w:rPr>
        <w:t>候选</w:t>
      </w:r>
      <w:r>
        <w:rPr>
          <w:rFonts w:hint="eastAsia" w:ascii="宋体" w:hAnsi="宋体" w:cs="宋体"/>
          <w:sz w:val="24"/>
          <w:lang w:val="en-US" w:eastAsia="zh-CN"/>
        </w:rPr>
        <w:t>人</w:t>
      </w:r>
      <w:r>
        <w:rPr>
          <w:rFonts w:hint="eastAsia" w:ascii="宋体" w:hAnsi="宋体" w:cs="宋体"/>
          <w:sz w:val="24"/>
        </w:rPr>
        <w:t>在</w:t>
      </w:r>
      <w:r>
        <w:rPr>
          <w:rFonts w:hint="eastAsia" w:ascii="宋体" w:hAnsi="宋体" w:cs="宋体"/>
          <w:sz w:val="24"/>
          <w:lang w:val="en-US" w:eastAsia="zh-CN"/>
        </w:rPr>
        <w:t>申请</w:t>
      </w:r>
      <w:r>
        <w:rPr>
          <w:rFonts w:hint="eastAsia" w:ascii="宋体" w:hAnsi="宋体" w:cs="宋体"/>
          <w:sz w:val="24"/>
        </w:rPr>
        <w:t>文件中填报的项目业绩；</w:t>
      </w:r>
    </w:p>
    <w:p w14:paraId="2952670F">
      <w:pPr>
        <w:spacing w:line="440" w:lineRule="exact"/>
        <w:ind w:firstLine="420"/>
        <w:rPr>
          <w:rFonts w:ascii="宋体" w:hAnsi="宋体" w:cs="宋体"/>
          <w:sz w:val="24"/>
        </w:rPr>
      </w:pPr>
      <w:r>
        <w:rPr>
          <w:rFonts w:hint="eastAsia" w:ascii="宋体" w:hAnsi="宋体" w:cs="宋体"/>
          <w:sz w:val="24"/>
        </w:rPr>
        <w:t>（4）提出异议的渠道和方式；</w:t>
      </w:r>
    </w:p>
    <w:p w14:paraId="32AE424C">
      <w:pPr>
        <w:spacing w:line="440" w:lineRule="exact"/>
        <w:ind w:firstLine="42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申请人</w:t>
      </w:r>
      <w:r>
        <w:rPr>
          <w:rFonts w:hint="eastAsia" w:ascii="宋体" w:hAnsi="宋体" w:cs="宋体"/>
          <w:sz w:val="24"/>
        </w:rPr>
        <w:t>须知前附表规定公示的其他内容。</w:t>
      </w:r>
    </w:p>
    <w:p w14:paraId="3BC57A60">
      <w:pPr>
        <w:spacing w:line="400" w:lineRule="exact"/>
        <w:rPr>
          <w:rFonts w:ascii="黑体" w:hAnsi="黑体" w:eastAsia="黑体" w:cs="黑体"/>
          <w:sz w:val="24"/>
          <w:szCs w:val="24"/>
        </w:rPr>
      </w:pPr>
      <w:r>
        <w:rPr>
          <w:rFonts w:hint="eastAsia" w:ascii="黑体" w:hAnsi="黑体" w:eastAsia="黑体" w:cs="黑体"/>
          <w:sz w:val="24"/>
          <w:szCs w:val="24"/>
        </w:rPr>
        <w:t>7.</w:t>
      </w:r>
      <w:r>
        <w:rPr>
          <w:rFonts w:hint="eastAsia" w:ascii="黑体" w:hAnsi="黑体" w:eastAsia="黑体" w:cs="黑体"/>
          <w:sz w:val="24"/>
          <w:szCs w:val="24"/>
          <w:lang w:val="en-US" w:eastAsia="zh-CN"/>
        </w:rPr>
        <w:t>2</w:t>
      </w:r>
      <w:r>
        <w:rPr>
          <w:rFonts w:hint="eastAsia" w:ascii="黑体" w:hAnsi="黑体" w:eastAsia="黑体" w:cs="黑体"/>
          <w:sz w:val="24"/>
          <w:szCs w:val="24"/>
        </w:rPr>
        <w:t>评审结果异议</w:t>
      </w:r>
    </w:p>
    <w:p w14:paraId="13F28493">
      <w:pPr>
        <w:spacing w:line="400" w:lineRule="exact"/>
        <w:ind w:firstLine="480" w:firstLineChars="200"/>
        <w:rPr>
          <w:rFonts w:ascii="宋体" w:hAnsi="宋体" w:eastAsia="宋体"/>
          <w:color w:val="auto"/>
          <w:sz w:val="24"/>
          <w:szCs w:val="24"/>
          <w:highlight w:val="none"/>
        </w:rPr>
      </w:pPr>
      <w:r>
        <w:rPr>
          <w:rFonts w:hint="eastAsia" w:ascii="宋体" w:hAnsi="宋体" w:eastAsia="宋体"/>
          <w:sz w:val="24"/>
          <w:szCs w:val="24"/>
        </w:rPr>
        <w:t>申请人或其他利害关系人对评审结果有异议的，应在收到结果通知书（以发出时间为准）的24小时内提出。</w:t>
      </w:r>
      <w:r>
        <w:rPr>
          <w:rFonts w:hint="eastAsia" w:ascii="宋体" w:hAnsi="宋体" w:eastAsia="宋体"/>
          <w:sz w:val="24"/>
          <w:szCs w:val="24"/>
          <w:lang w:eastAsia="zh-CN"/>
        </w:rPr>
        <w:t>采购人</w:t>
      </w:r>
      <w:r>
        <w:rPr>
          <w:rFonts w:hint="eastAsia" w:ascii="宋体" w:hAnsi="宋体" w:eastAsia="宋体"/>
          <w:sz w:val="24"/>
          <w:szCs w:val="24"/>
        </w:rPr>
        <w:t xml:space="preserve">将在收到异议之日起 </w:t>
      </w:r>
      <w:r>
        <w:rPr>
          <w:rFonts w:ascii="宋体" w:hAnsi="宋体" w:eastAsia="宋体"/>
          <w:sz w:val="24"/>
          <w:szCs w:val="24"/>
        </w:rPr>
        <w:t xml:space="preserve">3 </w:t>
      </w:r>
      <w:r>
        <w:rPr>
          <w:rFonts w:hint="eastAsia" w:ascii="宋体" w:hAnsi="宋体" w:eastAsia="宋体"/>
          <w:sz w:val="24"/>
          <w:szCs w:val="24"/>
        </w:rPr>
        <w:t>日内作出答复；作出答复前， 将暂停</w:t>
      </w:r>
      <w:r>
        <w:rPr>
          <w:rFonts w:hint="eastAsia" w:ascii="宋体" w:hAnsi="宋体" w:eastAsia="宋体"/>
          <w:sz w:val="24"/>
          <w:szCs w:val="24"/>
          <w:lang w:eastAsia="zh-CN"/>
        </w:rPr>
        <w:t>采购</w:t>
      </w:r>
      <w:r>
        <w:rPr>
          <w:rFonts w:hint="eastAsia" w:ascii="宋体" w:hAnsi="宋体" w:eastAsia="宋体"/>
          <w:sz w:val="24"/>
          <w:szCs w:val="24"/>
        </w:rPr>
        <w:t>活动。</w:t>
      </w:r>
    </w:p>
    <w:p w14:paraId="20A89A93">
      <w:pPr>
        <w:spacing w:line="400" w:lineRule="exact"/>
        <w:rPr>
          <w:rFonts w:ascii="黑体" w:hAnsi="黑体" w:eastAsia="黑体" w:cs="黑体"/>
          <w:sz w:val="24"/>
          <w:szCs w:val="24"/>
        </w:rPr>
      </w:pPr>
      <w:r>
        <w:rPr>
          <w:rFonts w:hint="eastAsia" w:ascii="黑体" w:hAnsi="黑体" w:eastAsia="黑体" w:cs="黑体"/>
          <w:sz w:val="24"/>
          <w:szCs w:val="24"/>
        </w:rPr>
        <w:t>7.</w:t>
      </w: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 中选候选人履约能力审查</w:t>
      </w:r>
    </w:p>
    <w:p w14:paraId="03D738C6">
      <w:pPr>
        <w:spacing w:line="400" w:lineRule="exact"/>
        <w:ind w:firstLine="480" w:firstLineChars="200"/>
        <w:rPr>
          <w:sz w:val="24"/>
          <w:szCs w:val="24"/>
        </w:rPr>
      </w:pPr>
      <w:r>
        <w:rPr>
          <w:rFonts w:hint="eastAsia" w:ascii="宋体" w:hAnsi="宋体" w:eastAsia="宋体"/>
          <w:sz w:val="24"/>
          <w:szCs w:val="24"/>
        </w:rPr>
        <w:t>中选候选人的经营状况发生较大变化或存在违法行为，</w:t>
      </w:r>
      <w:r>
        <w:rPr>
          <w:rFonts w:hint="eastAsia" w:ascii="宋体" w:hAnsi="宋体" w:eastAsia="宋体"/>
          <w:sz w:val="24"/>
          <w:szCs w:val="24"/>
          <w:lang w:eastAsia="zh-CN"/>
        </w:rPr>
        <w:t>采购人</w:t>
      </w:r>
      <w:r>
        <w:rPr>
          <w:rFonts w:hint="eastAsia" w:ascii="宋体" w:hAnsi="宋体" w:eastAsia="宋体"/>
          <w:sz w:val="24"/>
          <w:szCs w:val="24"/>
        </w:rPr>
        <w:t>认为可能影响其履约能力的，将在发出中选通知书前提请原评审小组按照</w:t>
      </w:r>
      <w:r>
        <w:rPr>
          <w:rFonts w:hint="eastAsia" w:ascii="宋体" w:hAnsi="宋体" w:eastAsia="宋体"/>
          <w:sz w:val="24"/>
          <w:szCs w:val="24"/>
          <w:lang w:eastAsia="zh-CN"/>
        </w:rPr>
        <w:t>比选文件</w:t>
      </w:r>
      <w:r>
        <w:rPr>
          <w:rFonts w:hint="eastAsia" w:ascii="宋体" w:hAnsi="宋体" w:eastAsia="宋体"/>
          <w:sz w:val="24"/>
          <w:szCs w:val="24"/>
        </w:rPr>
        <w:t>规定的标准和方法进行审查确认。</w:t>
      </w:r>
    </w:p>
    <w:p w14:paraId="57DE8AE5">
      <w:pPr>
        <w:spacing w:line="400" w:lineRule="exact"/>
        <w:rPr>
          <w:rFonts w:ascii="黑体" w:hAnsi="黑体" w:eastAsia="黑体" w:cs="黑体"/>
          <w:sz w:val="24"/>
          <w:szCs w:val="24"/>
        </w:rPr>
      </w:pPr>
      <w:bookmarkStart w:id="168" w:name="bookmark74"/>
      <w:bookmarkEnd w:id="168"/>
      <w:r>
        <w:rPr>
          <w:rFonts w:hint="eastAsia" w:ascii="黑体" w:hAnsi="黑体" w:eastAsia="黑体" w:cs="黑体"/>
          <w:sz w:val="24"/>
          <w:szCs w:val="24"/>
        </w:rPr>
        <w:t>7.</w:t>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 定标</w:t>
      </w:r>
    </w:p>
    <w:p w14:paraId="466EC0A7">
      <w:pPr>
        <w:spacing w:line="400" w:lineRule="exact"/>
        <w:ind w:firstLine="480" w:firstLineChars="200"/>
        <w:rPr>
          <w:rFonts w:ascii="宋体" w:hAnsi="宋体" w:eastAsia="宋体"/>
          <w:sz w:val="24"/>
          <w:szCs w:val="24"/>
        </w:rPr>
      </w:pPr>
      <w:r>
        <w:rPr>
          <w:rFonts w:hint="eastAsia" w:ascii="宋体" w:hAnsi="宋体" w:eastAsia="宋体"/>
          <w:sz w:val="24"/>
          <w:szCs w:val="24"/>
        </w:rPr>
        <w:t>按照申请人须知前附表的规定，</w:t>
      </w:r>
      <w:r>
        <w:rPr>
          <w:rFonts w:hint="eastAsia" w:ascii="宋体" w:hAnsi="宋体" w:eastAsia="宋体"/>
          <w:sz w:val="24"/>
          <w:szCs w:val="24"/>
          <w:lang w:eastAsia="zh-CN"/>
        </w:rPr>
        <w:t>采购人</w:t>
      </w:r>
      <w:r>
        <w:rPr>
          <w:rFonts w:hint="eastAsia" w:ascii="宋体" w:hAnsi="宋体" w:eastAsia="宋体"/>
          <w:sz w:val="24"/>
          <w:szCs w:val="24"/>
        </w:rPr>
        <w:t>或</w:t>
      </w:r>
      <w:r>
        <w:rPr>
          <w:rFonts w:hint="eastAsia" w:ascii="宋体" w:hAnsi="宋体" w:eastAsia="宋体"/>
          <w:sz w:val="24"/>
          <w:szCs w:val="24"/>
          <w:lang w:eastAsia="zh-CN"/>
        </w:rPr>
        <w:t>采购人</w:t>
      </w:r>
      <w:r>
        <w:rPr>
          <w:rFonts w:hint="eastAsia" w:ascii="宋体" w:hAnsi="宋体" w:eastAsia="宋体"/>
          <w:sz w:val="24"/>
          <w:szCs w:val="24"/>
        </w:rPr>
        <w:t>授权的评审小组依法确定中选人。</w:t>
      </w:r>
    </w:p>
    <w:p w14:paraId="602DBB3B">
      <w:pPr>
        <w:spacing w:line="400" w:lineRule="exact"/>
        <w:rPr>
          <w:rFonts w:ascii="黑体" w:hAnsi="黑体" w:eastAsia="黑体" w:cs="黑体"/>
          <w:sz w:val="24"/>
          <w:szCs w:val="24"/>
        </w:rPr>
      </w:pPr>
      <w:bookmarkStart w:id="169" w:name="bookmark76"/>
      <w:bookmarkEnd w:id="169"/>
      <w:bookmarkStart w:id="170" w:name="bookmark75"/>
      <w:bookmarkEnd w:id="170"/>
      <w:r>
        <w:rPr>
          <w:rFonts w:hint="eastAsia" w:ascii="黑体" w:hAnsi="黑体" w:eastAsia="黑体" w:cs="黑体"/>
          <w:sz w:val="24"/>
          <w:szCs w:val="24"/>
        </w:rPr>
        <w:t>7.</w:t>
      </w:r>
      <w:r>
        <w:rPr>
          <w:rFonts w:hint="eastAsia" w:ascii="黑体" w:hAnsi="黑体" w:eastAsia="黑体" w:cs="黑体"/>
          <w:sz w:val="24"/>
          <w:szCs w:val="24"/>
          <w:lang w:val="en-US" w:eastAsia="zh-CN"/>
        </w:rPr>
        <w:t>5</w:t>
      </w:r>
      <w:r>
        <w:rPr>
          <w:rFonts w:hint="eastAsia" w:ascii="黑体" w:hAnsi="黑体" w:eastAsia="黑体" w:cs="黑体"/>
          <w:sz w:val="24"/>
          <w:szCs w:val="24"/>
        </w:rPr>
        <w:t>中选通知</w:t>
      </w:r>
    </w:p>
    <w:p w14:paraId="06829FFD">
      <w:pPr>
        <w:spacing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4.1中选人确定后，</w:t>
      </w:r>
      <w:r>
        <w:rPr>
          <w:rFonts w:hint="eastAsia" w:ascii="宋体" w:hAnsi="宋体" w:eastAsia="宋体"/>
          <w:sz w:val="24"/>
          <w:szCs w:val="24"/>
          <w:lang w:eastAsia="zh-CN"/>
        </w:rPr>
        <w:t>采购人</w:t>
      </w:r>
      <w:r>
        <w:rPr>
          <w:rFonts w:hint="eastAsia" w:ascii="宋体" w:hAnsi="宋体" w:eastAsia="宋体"/>
          <w:sz w:val="24"/>
          <w:szCs w:val="24"/>
        </w:rPr>
        <w:t>将以书面形式向中选人发出中选通知书，同时将结果通知未中选的申请人。中选通知书对</w:t>
      </w:r>
      <w:r>
        <w:rPr>
          <w:rFonts w:hint="eastAsia" w:ascii="宋体" w:hAnsi="宋体" w:eastAsia="宋体"/>
          <w:sz w:val="24"/>
          <w:szCs w:val="24"/>
          <w:lang w:eastAsia="zh-CN"/>
        </w:rPr>
        <w:t>采购人</w:t>
      </w:r>
      <w:r>
        <w:rPr>
          <w:rFonts w:hint="eastAsia" w:ascii="宋体" w:hAnsi="宋体" w:eastAsia="宋体"/>
          <w:sz w:val="24"/>
          <w:szCs w:val="24"/>
        </w:rPr>
        <w:t>和中选人具有同等法律效力。</w:t>
      </w:r>
    </w:p>
    <w:p w14:paraId="5862488E">
      <w:pPr>
        <w:spacing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4.2 中选通知书是合同文件的组成部分。</w:t>
      </w:r>
    </w:p>
    <w:p w14:paraId="15A44ACD">
      <w:pPr>
        <w:spacing w:line="400" w:lineRule="exact"/>
        <w:rPr>
          <w:rFonts w:ascii="黑体" w:hAnsi="黑体" w:eastAsia="黑体" w:cs="黑体"/>
          <w:sz w:val="24"/>
          <w:szCs w:val="24"/>
        </w:rPr>
      </w:pPr>
      <w:r>
        <w:rPr>
          <w:rFonts w:hint="eastAsia" w:ascii="黑体" w:hAnsi="黑体" w:eastAsia="黑体" w:cs="黑体"/>
          <w:sz w:val="24"/>
          <w:szCs w:val="24"/>
        </w:rPr>
        <w:t>7.</w:t>
      </w:r>
      <w:r>
        <w:rPr>
          <w:rFonts w:hint="eastAsia" w:ascii="黑体" w:hAnsi="黑体" w:eastAsia="黑体" w:cs="黑体"/>
          <w:sz w:val="24"/>
          <w:szCs w:val="24"/>
          <w:lang w:val="en-US" w:eastAsia="zh-CN"/>
        </w:rPr>
        <w:t>6</w:t>
      </w:r>
      <w:r>
        <w:rPr>
          <w:rFonts w:hint="eastAsia" w:ascii="黑体" w:hAnsi="黑体" w:eastAsia="黑体" w:cs="黑体"/>
          <w:sz w:val="24"/>
          <w:szCs w:val="24"/>
        </w:rPr>
        <w:t xml:space="preserve"> 签订合同</w:t>
      </w:r>
    </w:p>
    <w:p w14:paraId="3488F5B3">
      <w:pPr>
        <w:spacing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sz w:val="24"/>
          <w:szCs w:val="24"/>
          <w:lang w:val="en-US" w:eastAsia="zh-CN"/>
        </w:rPr>
        <w:t>7</w:t>
      </w: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 xml:space="preserve"> </w:t>
      </w:r>
      <w:r>
        <w:rPr>
          <w:rFonts w:hint="eastAsia" w:ascii="宋体" w:hAnsi="宋体" w:eastAsia="宋体"/>
          <w:sz w:val="24"/>
          <w:szCs w:val="24"/>
          <w:lang w:eastAsia="zh-CN"/>
        </w:rPr>
        <w:t>采购人</w:t>
      </w:r>
      <w:r>
        <w:rPr>
          <w:rFonts w:hint="eastAsia" w:ascii="宋体" w:hAnsi="宋体" w:eastAsia="宋体"/>
          <w:sz w:val="24"/>
          <w:szCs w:val="24"/>
        </w:rPr>
        <w:t>和中选人应当在中选通知书发出之日起30日内，根据</w:t>
      </w:r>
      <w:r>
        <w:rPr>
          <w:rFonts w:hint="eastAsia" w:ascii="宋体" w:hAnsi="宋体" w:eastAsia="宋体"/>
          <w:sz w:val="24"/>
          <w:szCs w:val="24"/>
          <w:lang w:eastAsia="zh-CN"/>
        </w:rPr>
        <w:t>比选文件</w:t>
      </w:r>
      <w:r>
        <w:rPr>
          <w:rFonts w:hint="eastAsia" w:ascii="宋体" w:hAnsi="宋体" w:eastAsia="宋体"/>
          <w:sz w:val="24"/>
          <w:szCs w:val="24"/>
        </w:rPr>
        <w:t>和中选人的申请文件订立书面合同。中选人无正当理由拒签合同，在签订合同时向</w:t>
      </w:r>
      <w:r>
        <w:rPr>
          <w:rFonts w:hint="eastAsia" w:ascii="宋体" w:hAnsi="宋体" w:eastAsia="宋体"/>
          <w:sz w:val="24"/>
          <w:szCs w:val="24"/>
          <w:lang w:eastAsia="zh-CN"/>
        </w:rPr>
        <w:t>采购人</w:t>
      </w:r>
      <w:r>
        <w:rPr>
          <w:rFonts w:hint="eastAsia" w:ascii="宋体" w:hAnsi="宋体" w:eastAsia="宋体"/>
          <w:sz w:val="24"/>
          <w:szCs w:val="24"/>
        </w:rPr>
        <w:t>提出附加条件。</w:t>
      </w:r>
    </w:p>
    <w:p w14:paraId="026107B9">
      <w:pPr>
        <w:spacing w:line="40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sz w:val="24"/>
          <w:szCs w:val="24"/>
          <w:lang w:val="en-US" w:eastAsia="zh-CN"/>
        </w:rPr>
        <w:t>7</w:t>
      </w:r>
      <w:r>
        <w:rPr>
          <w:rFonts w:ascii="宋体" w:hAnsi="宋体" w:eastAsia="宋体"/>
          <w:sz w:val="24"/>
          <w:szCs w:val="24"/>
        </w:rPr>
        <w:t>.2</w:t>
      </w:r>
      <w:r>
        <w:rPr>
          <w:rFonts w:hint="eastAsia" w:ascii="宋体" w:hAnsi="宋体"/>
          <w:sz w:val="24"/>
          <w:szCs w:val="24"/>
          <w:lang w:val="en-US" w:eastAsia="zh-CN"/>
        </w:rPr>
        <w:t xml:space="preserve"> </w:t>
      </w:r>
      <w:r>
        <w:rPr>
          <w:rFonts w:hint="eastAsia" w:ascii="宋体" w:hAnsi="宋体" w:eastAsia="宋体"/>
          <w:sz w:val="24"/>
          <w:szCs w:val="24"/>
        </w:rPr>
        <w:t>中选人应当按照合同约定履行义务。</w:t>
      </w:r>
    </w:p>
    <w:p w14:paraId="0A9E00CE">
      <w:pPr>
        <w:spacing w:line="400" w:lineRule="exact"/>
        <w:ind w:firstLine="480" w:firstLineChars="200"/>
        <w:rPr>
          <w:rFonts w:ascii="宋体" w:hAnsi="宋体" w:eastAsia="宋体"/>
          <w:color w:val="auto"/>
          <w:sz w:val="24"/>
          <w:szCs w:val="24"/>
        </w:rPr>
      </w:pPr>
      <w:bookmarkStart w:id="171" w:name="_Toc16587"/>
      <w:bookmarkStart w:id="172" w:name="_Toc10125"/>
      <w:bookmarkStart w:id="173" w:name="_Toc12833"/>
      <w:bookmarkStart w:id="174" w:name="_Toc15971"/>
      <w:bookmarkStart w:id="175" w:name="_Toc532"/>
      <w:r>
        <w:rPr>
          <w:rFonts w:ascii="宋体" w:hAnsi="宋体" w:eastAsia="宋体"/>
          <w:color w:val="auto"/>
          <w:sz w:val="24"/>
          <w:szCs w:val="24"/>
        </w:rPr>
        <w:t>7.</w:t>
      </w:r>
      <w:r>
        <w:rPr>
          <w:rFonts w:hint="eastAsia" w:ascii="宋体" w:hAnsi="宋体"/>
          <w:color w:val="auto"/>
          <w:sz w:val="24"/>
          <w:szCs w:val="24"/>
          <w:lang w:val="en-US" w:eastAsia="zh-CN"/>
        </w:rPr>
        <w:t>7</w:t>
      </w:r>
      <w:r>
        <w:rPr>
          <w:rFonts w:hint="eastAsia" w:ascii="宋体" w:hAnsi="宋体" w:eastAsia="宋体"/>
          <w:color w:val="auto"/>
          <w:sz w:val="24"/>
          <w:szCs w:val="24"/>
        </w:rPr>
        <w:t>.</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 xml:space="preserve"> 中选人有下列情形之一的，责令限期改正，情节严重的，禁止在1至3年内参加</w:t>
      </w:r>
      <w:r>
        <w:rPr>
          <w:rFonts w:hint="eastAsia" w:ascii="宋体" w:hAnsi="宋体" w:eastAsia="宋体"/>
          <w:color w:val="auto"/>
          <w:sz w:val="24"/>
          <w:szCs w:val="24"/>
          <w:lang w:eastAsia="zh-CN"/>
        </w:rPr>
        <w:t>采购人的</w:t>
      </w:r>
      <w:r>
        <w:rPr>
          <w:rFonts w:hint="eastAsia" w:ascii="宋体" w:hAnsi="宋体" w:eastAsia="宋体"/>
          <w:color w:val="auto"/>
          <w:sz w:val="24"/>
          <w:szCs w:val="24"/>
        </w:rPr>
        <w:t>采购活动，并</w:t>
      </w:r>
      <w:r>
        <w:rPr>
          <w:rFonts w:hint="eastAsia" w:ascii="宋体" w:hAnsi="宋体" w:eastAsia="宋体" w:cs="Times New Roman"/>
          <w:color w:val="auto"/>
          <w:sz w:val="24"/>
          <w:szCs w:val="24"/>
          <w:lang w:val="en-US" w:eastAsia="zh-CN"/>
        </w:rPr>
        <w:t>视情况将</w:t>
      </w:r>
      <w:r>
        <w:rPr>
          <w:rFonts w:hint="eastAsia" w:ascii="宋体" w:hAnsi="宋体" w:eastAsia="宋体" w:cs="Times New Roman"/>
          <w:color w:val="auto"/>
          <w:sz w:val="24"/>
          <w:szCs w:val="24"/>
        </w:rPr>
        <w:t>上报</w:t>
      </w:r>
      <w:r>
        <w:rPr>
          <w:rFonts w:hint="eastAsia" w:ascii="宋体" w:hAnsi="宋体" w:eastAsia="宋体" w:cs="Times New Roman"/>
          <w:color w:val="auto"/>
          <w:sz w:val="24"/>
          <w:szCs w:val="24"/>
          <w:lang w:val="en-US" w:eastAsia="zh-CN"/>
        </w:rPr>
        <w:t>行业主管部门</w:t>
      </w:r>
      <w:r>
        <w:rPr>
          <w:rFonts w:hint="eastAsia" w:ascii="宋体" w:hAnsi="宋体" w:eastAsia="宋体" w:cs="Times New Roman"/>
          <w:color w:val="auto"/>
          <w:sz w:val="24"/>
          <w:szCs w:val="24"/>
        </w:rPr>
        <w:t>予以</w:t>
      </w:r>
      <w:r>
        <w:rPr>
          <w:rFonts w:hint="eastAsia" w:ascii="宋体" w:hAnsi="宋体" w:eastAsia="宋体"/>
          <w:color w:val="auto"/>
          <w:sz w:val="24"/>
          <w:szCs w:val="24"/>
        </w:rPr>
        <w:t>列入不良行为记录名单</w:t>
      </w:r>
      <w:r>
        <w:rPr>
          <w:rFonts w:hint="eastAsia" w:ascii="宋体" w:hAnsi="宋体" w:eastAsia="宋体"/>
          <w:color w:val="auto"/>
          <w:sz w:val="24"/>
          <w:szCs w:val="24"/>
          <w:lang w:eastAsia="zh-CN"/>
        </w:rPr>
        <w:t>。</w:t>
      </w:r>
    </w:p>
    <w:p w14:paraId="20E54103">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（1）中选后无正当理由不与</w:t>
      </w:r>
      <w:r>
        <w:rPr>
          <w:rFonts w:hint="eastAsia" w:ascii="宋体" w:hAnsi="宋体" w:eastAsia="宋体"/>
          <w:color w:val="auto"/>
          <w:sz w:val="24"/>
          <w:szCs w:val="24"/>
          <w:lang w:eastAsia="zh-CN"/>
        </w:rPr>
        <w:t>采购人</w:t>
      </w:r>
      <w:r>
        <w:rPr>
          <w:rFonts w:hint="eastAsia" w:ascii="宋体" w:hAnsi="宋体" w:eastAsia="宋体"/>
          <w:color w:val="auto"/>
          <w:sz w:val="24"/>
          <w:szCs w:val="24"/>
        </w:rPr>
        <w:t>签订合同的；</w:t>
      </w:r>
    </w:p>
    <w:p w14:paraId="1325D243">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（2）未按照</w:t>
      </w:r>
      <w:r>
        <w:rPr>
          <w:rFonts w:hint="eastAsia" w:ascii="宋体" w:hAnsi="宋体" w:eastAsia="宋体"/>
          <w:color w:val="auto"/>
          <w:sz w:val="24"/>
          <w:szCs w:val="24"/>
          <w:lang w:eastAsia="zh-CN"/>
        </w:rPr>
        <w:t>比选文件</w:t>
      </w:r>
      <w:r>
        <w:rPr>
          <w:rFonts w:hint="eastAsia" w:ascii="宋体" w:hAnsi="宋体" w:eastAsia="宋体"/>
          <w:color w:val="auto"/>
          <w:sz w:val="24"/>
          <w:szCs w:val="24"/>
        </w:rPr>
        <w:t>确定的事项签订合同，或者与</w:t>
      </w:r>
      <w:r>
        <w:rPr>
          <w:rFonts w:hint="eastAsia" w:ascii="宋体" w:hAnsi="宋体" w:eastAsia="宋体"/>
          <w:color w:val="auto"/>
          <w:sz w:val="24"/>
          <w:szCs w:val="24"/>
          <w:lang w:eastAsia="zh-CN"/>
        </w:rPr>
        <w:t>采购人</w:t>
      </w:r>
      <w:r>
        <w:rPr>
          <w:rFonts w:hint="eastAsia" w:ascii="宋体" w:hAnsi="宋体" w:eastAsia="宋体"/>
          <w:color w:val="auto"/>
          <w:sz w:val="24"/>
          <w:szCs w:val="24"/>
        </w:rPr>
        <w:t>另行订立背离合同实质性内容的协议的；</w:t>
      </w:r>
    </w:p>
    <w:p w14:paraId="3DE71575">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（3）拒绝履行合同义务的；</w:t>
      </w:r>
    </w:p>
    <w:p w14:paraId="1C4A7B09">
      <w:pPr>
        <w:spacing w:line="4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（4）违反法律、规章、规范性文件规定的。</w:t>
      </w:r>
    </w:p>
    <w:p w14:paraId="574538D7">
      <w:pPr>
        <w:spacing w:line="400" w:lineRule="exact"/>
        <w:outlineLvl w:val="1"/>
        <w:rPr>
          <w:rFonts w:ascii="黑体" w:hAnsi="黑体" w:eastAsia="黑体"/>
          <w:sz w:val="24"/>
          <w:szCs w:val="24"/>
        </w:rPr>
      </w:pPr>
      <w:bookmarkStart w:id="176" w:name="_Toc32404"/>
      <w:r>
        <w:rPr>
          <w:rFonts w:ascii="黑体" w:hAnsi="黑体" w:eastAsia="黑体"/>
          <w:sz w:val="24"/>
          <w:szCs w:val="24"/>
        </w:rPr>
        <w:t xml:space="preserve">8. </w:t>
      </w:r>
      <w:r>
        <w:rPr>
          <w:rFonts w:hint="eastAsia" w:ascii="黑体" w:hAnsi="黑体" w:eastAsia="黑体"/>
          <w:sz w:val="24"/>
          <w:szCs w:val="24"/>
        </w:rPr>
        <w:t>纪律和监督</w:t>
      </w:r>
      <w:bookmarkEnd w:id="171"/>
      <w:bookmarkEnd w:id="172"/>
      <w:bookmarkEnd w:id="173"/>
      <w:bookmarkEnd w:id="174"/>
      <w:bookmarkEnd w:id="175"/>
      <w:bookmarkEnd w:id="176"/>
    </w:p>
    <w:p w14:paraId="3FB50550">
      <w:pPr>
        <w:spacing w:line="400" w:lineRule="exact"/>
        <w:rPr>
          <w:rFonts w:ascii="黑体" w:hAnsi="黑体" w:eastAsia="黑体" w:cs="黑体"/>
          <w:sz w:val="24"/>
          <w:szCs w:val="24"/>
        </w:rPr>
      </w:pPr>
      <w:bookmarkStart w:id="177" w:name="bookmark80"/>
      <w:bookmarkEnd w:id="177"/>
      <w:r>
        <w:rPr>
          <w:rFonts w:hint="eastAsia" w:ascii="黑体" w:hAnsi="黑体" w:eastAsia="黑体" w:cs="黑体"/>
          <w:sz w:val="24"/>
          <w:szCs w:val="24"/>
        </w:rPr>
        <w:t>8.1 对</w:t>
      </w:r>
      <w:r>
        <w:rPr>
          <w:rFonts w:hint="eastAsia" w:ascii="黑体" w:hAnsi="黑体" w:eastAsia="黑体" w:cs="黑体"/>
          <w:sz w:val="24"/>
          <w:szCs w:val="24"/>
          <w:lang w:eastAsia="zh-CN"/>
        </w:rPr>
        <w:t>采购人</w:t>
      </w:r>
      <w:r>
        <w:rPr>
          <w:rFonts w:hint="eastAsia" w:ascii="黑体" w:hAnsi="黑体" w:eastAsia="黑体" w:cs="黑体"/>
          <w:sz w:val="24"/>
          <w:szCs w:val="24"/>
        </w:rPr>
        <w:t>的纪律要求</w:t>
      </w:r>
    </w:p>
    <w:p w14:paraId="5BBEF055">
      <w:pPr>
        <w:spacing w:line="400" w:lineRule="exact"/>
        <w:ind w:firstLine="480" w:firstLineChars="200"/>
        <w:rPr>
          <w:rFonts w:ascii="宋体" w:hAnsi="宋体" w:eastAsia="宋体"/>
          <w:sz w:val="24"/>
          <w:szCs w:val="24"/>
        </w:rPr>
      </w:pPr>
      <w:r>
        <w:rPr>
          <w:rFonts w:hint="eastAsia" w:ascii="宋体" w:hAnsi="宋体" w:eastAsia="宋体"/>
          <w:sz w:val="24"/>
          <w:szCs w:val="24"/>
          <w:lang w:eastAsia="zh-CN"/>
        </w:rPr>
        <w:t>采购人</w:t>
      </w:r>
      <w:r>
        <w:rPr>
          <w:rFonts w:hint="eastAsia" w:ascii="宋体" w:hAnsi="宋体" w:eastAsia="宋体"/>
          <w:sz w:val="24"/>
          <w:szCs w:val="24"/>
        </w:rPr>
        <w:t>不得泄露</w:t>
      </w:r>
      <w:r>
        <w:rPr>
          <w:rFonts w:hint="eastAsia" w:ascii="宋体" w:hAnsi="宋体" w:eastAsia="宋体"/>
          <w:sz w:val="24"/>
          <w:szCs w:val="24"/>
          <w:lang w:eastAsia="zh-CN"/>
        </w:rPr>
        <w:t>比选采购</w:t>
      </w:r>
      <w:r>
        <w:rPr>
          <w:rFonts w:hint="eastAsia" w:ascii="宋体" w:hAnsi="宋体" w:eastAsia="宋体"/>
          <w:sz w:val="24"/>
          <w:szCs w:val="24"/>
        </w:rPr>
        <w:t>活动中应保密的情况和资料，不得与申请人串通损害国家利益、社会公共利益或他人合法权益。</w:t>
      </w:r>
    </w:p>
    <w:p w14:paraId="6A0E7A05">
      <w:pPr>
        <w:spacing w:line="400" w:lineRule="exact"/>
        <w:rPr>
          <w:rFonts w:ascii="黑体" w:hAnsi="黑体" w:eastAsia="黑体" w:cs="黑体"/>
          <w:sz w:val="24"/>
          <w:szCs w:val="24"/>
        </w:rPr>
      </w:pPr>
      <w:bookmarkStart w:id="178" w:name="bookmark81"/>
      <w:bookmarkEnd w:id="178"/>
      <w:r>
        <w:rPr>
          <w:rFonts w:hint="eastAsia" w:ascii="黑体" w:hAnsi="黑体" w:eastAsia="黑体" w:cs="黑体"/>
          <w:sz w:val="24"/>
          <w:szCs w:val="24"/>
        </w:rPr>
        <w:t>8.2 对申请人的纪律要求</w:t>
      </w:r>
    </w:p>
    <w:p w14:paraId="28E7F567">
      <w:pPr>
        <w:spacing w:line="400" w:lineRule="exact"/>
        <w:ind w:firstLine="480" w:firstLineChars="200"/>
        <w:rPr>
          <w:rFonts w:ascii="宋体" w:hAnsi="宋体" w:eastAsia="宋体"/>
          <w:sz w:val="24"/>
          <w:szCs w:val="24"/>
        </w:rPr>
      </w:pPr>
      <w:r>
        <w:rPr>
          <w:rFonts w:hint="eastAsia" w:ascii="宋体" w:hAnsi="宋体" w:eastAsia="宋体"/>
          <w:sz w:val="24"/>
          <w:szCs w:val="24"/>
        </w:rPr>
        <w:t>申请人不得相互串通申请或与</w:t>
      </w:r>
      <w:r>
        <w:rPr>
          <w:rFonts w:hint="eastAsia" w:ascii="宋体" w:hAnsi="宋体" w:eastAsia="宋体"/>
          <w:sz w:val="24"/>
          <w:szCs w:val="24"/>
          <w:lang w:eastAsia="zh-CN"/>
        </w:rPr>
        <w:t>采购人</w:t>
      </w:r>
      <w:r>
        <w:rPr>
          <w:rFonts w:hint="eastAsia" w:ascii="宋体" w:hAnsi="宋体" w:eastAsia="宋体"/>
          <w:sz w:val="24"/>
          <w:szCs w:val="24"/>
        </w:rPr>
        <w:t>串通申请，不得向</w:t>
      </w:r>
      <w:r>
        <w:rPr>
          <w:rFonts w:hint="eastAsia" w:ascii="宋体" w:hAnsi="宋体" w:eastAsia="宋体"/>
          <w:sz w:val="24"/>
          <w:szCs w:val="24"/>
          <w:lang w:eastAsia="zh-CN"/>
        </w:rPr>
        <w:t>采购人</w:t>
      </w:r>
      <w:r>
        <w:rPr>
          <w:rFonts w:hint="eastAsia" w:ascii="宋体" w:hAnsi="宋体" w:eastAsia="宋体"/>
          <w:sz w:val="24"/>
          <w:szCs w:val="24"/>
        </w:rPr>
        <w:t>或评审小组成员行贿谋取中选，不得以他人名义申请或以其他方式弄虚作假骗取中选；申请人不得以任何方式干扰、影响评审工作。</w:t>
      </w:r>
    </w:p>
    <w:p w14:paraId="0D4154E3">
      <w:pPr>
        <w:spacing w:line="400" w:lineRule="exact"/>
        <w:rPr>
          <w:rFonts w:ascii="黑体" w:hAnsi="黑体" w:eastAsia="黑体" w:cs="黑体"/>
          <w:sz w:val="24"/>
          <w:szCs w:val="24"/>
        </w:rPr>
      </w:pPr>
      <w:bookmarkStart w:id="179" w:name="bookmark82"/>
      <w:bookmarkEnd w:id="179"/>
      <w:r>
        <w:rPr>
          <w:rFonts w:hint="eastAsia" w:ascii="黑体" w:hAnsi="黑体" w:eastAsia="黑体" w:cs="黑体"/>
          <w:sz w:val="24"/>
          <w:szCs w:val="24"/>
        </w:rPr>
        <w:t>8.3 对评审小组成员的纪律要求</w:t>
      </w:r>
    </w:p>
    <w:p w14:paraId="1F5F81A0">
      <w:pPr>
        <w:spacing w:line="400" w:lineRule="exact"/>
        <w:ind w:firstLine="480" w:firstLineChars="200"/>
        <w:rPr>
          <w:rFonts w:ascii="宋体" w:hAnsi="宋体" w:eastAsia="宋体"/>
          <w:sz w:val="24"/>
          <w:szCs w:val="24"/>
        </w:rPr>
      </w:pPr>
      <w:r>
        <w:rPr>
          <w:rFonts w:hint="eastAsia" w:ascii="宋体" w:hAnsi="宋体" w:eastAsia="宋体"/>
          <w:sz w:val="24"/>
          <w:szCs w:val="24"/>
        </w:rPr>
        <w:t>评审小组成员不得收受他人的财物或其他好处，不得向他人透露对申请文件的评审和比较、中选候选人的推荐情况以及评审有关的其他情况。在评审活动中，评审小组成员应客观、公正地履行职责，遵守职业道德，不得擅离职守，影响评审程序正常进行，不得使用第三章</w:t>
      </w:r>
      <w:r>
        <w:rPr>
          <w:rFonts w:ascii="宋体" w:hAnsi="宋体" w:eastAsia="宋体"/>
          <w:sz w:val="24"/>
          <w:szCs w:val="24"/>
        </w:rPr>
        <w:t>“</w:t>
      </w:r>
      <w:r>
        <w:rPr>
          <w:rFonts w:hint="eastAsia" w:ascii="宋体" w:hAnsi="宋体" w:eastAsia="宋体"/>
          <w:sz w:val="24"/>
          <w:szCs w:val="24"/>
        </w:rPr>
        <w:t>评审办法</w:t>
      </w:r>
      <w:r>
        <w:rPr>
          <w:rFonts w:ascii="宋体" w:hAnsi="宋体" w:eastAsia="宋体"/>
          <w:sz w:val="24"/>
          <w:szCs w:val="24"/>
        </w:rPr>
        <w:t>”</w:t>
      </w:r>
      <w:r>
        <w:rPr>
          <w:rFonts w:hint="eastAsia" w:ascii="宋体" w:hAnsi="宋体" w:eastAsia="宋体"/>
          <w:sz w:val="24"/>
          <w:szCs w:val="24"/>
        </w:rPr>
        <w:t>没有规定的评审因素和标准进行评审。</w:t>
      </w:r>
    </w:p>
    <w:p w14:paraId="69384534">
      <w:pPr>
        <w:spacing w:line="400" w:lineRule="exact"/>
        <w:rPr>
          <w:rFonts w:ascii="黑体" w:hAnsi="黑体" w:eastAsia="黑体" w:cs="黑体"/>
          <w:sz w:val="24"/>
          <w:szCs w:val="24"/>
        </w:rPr>
      </w:pPr>
      <w:bookmarkStart w:id="180" w:name="bookmark83"/>
      <w:bookmarkEnd w:id="180"/>
      <w:r>
        <w:rPr>
          <w:rFonts w:hint="eastAsia" w:ascii="黑体" w:hAnsi="黑体" w:eastAsia="黑体" w:cs="黑体"/>
          <w:sz w:val="24"/>
          <w:szCs w:val="24"/>
        </w:rPr>
        <w:t>8.4 对与评审活动有关的工作人员的纪律要求</w:t>
      </w:r>
    </w:p>
    <w:p w14:paraId="752B08C5">
      <w:pPr>
        <w:spacing w:line="400" w:lineRule="exact"/>
        <w:ind w:firstLine="480" w:firstLineChars="200"/>
        <w:rPr>
          <w:rFonts w:ascii="宋体" w:hAnsi="宋体" w:eastAsia="宋体"/>
          <w:sz w:val="24"/>
          <w:szCs w:val="24"/>
        </w:rPr>
      </w:pPr>
      <w:r>
        <w:rPr>
          <w:rFonts w:hint="eastAsia" w:ascii="宋体" w:hAnsi="宋体" w:eastAsia="宋体"/>
          <w:sz w:val="24"/>
          <w:szCs w:val="24"/>
        </w:rPr>
        <w:t>与评审活动有关的工作人员不得收受他人的财物或其他好处，不得向他人透露对申请文件的评审和比较、中选候选人的推荐情况以及评审有关的其他情况。在评审活动中，与评审活动有关的工作人员不得擅离职守，影响评审程序正常进行。</w:t>
      </w:r>
    </w:p>
    <w:p w14:paraId="7B7042DA">
      <w:pPr>
        <w:spacing w:line="400" w:lineRule="exact"/>
        <w:rPr>
          <w:rFonts w:ascii="黑体" w:hAnsi="黑体" w:eastAsia="黑体" w:cs="黑体"/>
          <w:sz w:val="24"/>
          <w:szCs w:val="24"/>
        </w:rPr>
      </w:pPr>
      <w:bookmarkStart w:id="181" w:name="bookmark84"/>
      <w:bookmarkEnd w:id="181"/>
      <w:r>
        <w:rPr>
          <w:rFonts w:hint="eastAsia" w:ascii="黑体" w:hAnsi="黑体" w:eastAsia="黑体" w:cs="黑体"/>
          <w:sz w:val="24"/>
          <w:szCs w:val="24"/>
        </w:rPr>
        <w:t>8.5 投诉</w:t>
      </w:r>
    </w:p>
    <w:p w14:paraId="70341B28">
      <w:pPr>
        <w:spacing w:line="400" w:lineRule="exact"/>
        <w:ind w:firstLine="480" w:firstLineChars="200"/>
        <w:rPr>
          <w:rFonts w:ascii="宋体" w:hAnsi="宋体" w:eastAsia="宋体"/>
          <w:sz w:val="24"/>
          <w:szCs w:val="24"/>
        </w:rPr>
      </w:pPr>
      <w:r>
        <w:rPr>
          <w:rFonts w:ascii="宋体" w:hAnsi="宋体" w:eastAsia="宋体"/>
          <w:sz w:val="24"/>
          <w:szCs w:val="24"/>
        </w:rPr>
        <w:t xml:space="preserve">8.5.1 </w:t>
      </w:r>
      <w:r>
        <w:rPr>
          <w:rFonts w:hint="eastAsia" w:ascii="宋体" w:hAnsi="宋体" w:eastAsia="宋体"/>
          <w:sz w:val="24"/>
          <w:szCs w:val="24"/>
        </w:rPr>
        <w:t>申请人或其他利害关系人认为</w:t>
      </w:r>
      <w:r>
        <w:rPr>
          <w:rFonts w:hint="eastAsia" w:ascii="宋体" w:hAnsi="宋体" w:eastAsia="宋体"/>
          <w:sz w:val="24"/>
          <w:szCs w:val="24"/>
          <w:lang w:eastAsia="zh-CN"/>
        </w:rPr>
        <w:t>比选采购</w:t>
      </w:r>
      <w:r>
        <w:rPr>
          <w:rFonts w:hint="eastAsia" w:ascii="宋体" w:hAnsi="宋体" w:eastAsia="宋体"/>
          <w:sz w:val="24"/>
          <w:szCs w:val="24"/>
        </w:rPr>
        <w:t>活动不符合法律、行政法规规定的，可以自知道或应当知道之日起</w:t>
      </w:r>
      <w:r>
        <w:rPr>
          <w:rFonts w:ascii="宋体" w:hAnsi="宋体" w:eastAsia="宋体"/>
          <w:sz w:val="24"/>
          <w:szCs w:val="24"/>
        </w:rPr>
        <w:t>10</w:t>
      </w:r>
      <w:r>
        <w:rPr>
          <w:rFonts w:hint="eastAsia" w:ascii="宋体" w:hAnsi="宋体" w:eastAsia="宋体"/>
          <w:sz w:val="24"/>
          <w:szCs w:val="24"/>
        </w:rPr>
        <w:t>日内向有关监督部门投诉。投诉应有明确的请求和必要的证明材料。</w:t>
      </w:r>
    </w:p>
    <w:p w14:paraId="6F9A82DE">
      <w:pPr>
        <w:spacing w:line="400" w:lineRule="exact"/>
        <w:ind w:firstLine="480" w:firstLineChars="200"/>
      </w:pPr>
      <w:r>
        <w:rPr>
          <w:rFonts w:hint="eastAsia" w:ascii="宋体" w:hAnsi="宋体" w:eastAsia="宋体"/>
          <w:sz w:val="24"/>
          <w:szCs w:val="24"/>
        </w:rPr>
        <w:t>监督部门的联系方式见申请人须知前附表。</w:t>
      </w:r>
    </w:p>
    <w:p w14:paraId="2362EA6D">
      <w:pPr>
        <w:spacing w:line="400" w:lineRule="exact"/>
        <w:ind w:firstLine="480" w:firstLineChars="200"/>
        <w:rPr>
          <w:rFonts w:ascii="宋体" w:hAnsi="宋体" w:eastAsia="宋体"/>
          <w:sz w:val="24"/>
          <w:szCs w:val="24"/>
        </w:rPr>
      </w:pPr>
      <w:r>
        <w:rPr>
          <w:rFonts w:ascii="宋体" w:hAnsi="宋体" w:eastAsia="宋体"/>
          <w:sz w:val="24"/>
          <w:szCs w:val="24"/>
        </w:rPr>
        <w:t xml:space="preserve">8.5.2 </w:t>
      </w:r>
      <w:r>
        <w:rPr>
          <w:rFonts w:hint="eastAsia" w:ascii="宋体" w:hAnsi="宋体" w:eastAsia="宋体"/>
          <w:sz w:val="24"/>
          <w:szCs w:val="24"/>
        </w:rPr>
        <w:t>申请人或其他利害关系人对</w:t>
      </w:r>
      <w:r>
        <w:rPr>
          <w:rFonts w:hint="eastAsia" w:ascii="宋体" w:hAnsi="宋体" w:eastAsia="宋体"/>
          <w:sz w:val="24"/>
          <w:szCs w:val="24"/>
          <w:lang w:eastAsia="zh-CN"/>
        </w:rPr>
        <w:t>比选文件</w:t>
      </w:r>
      <w:r>
        <w:rPr>
          <w:rFonts w:hint="eastAsia" w:ascii="宋体" w:hAnsi="宋体" w:eastAsia="宋体"/>
          <w:sz w:val="24"/>
          <w:szCs w:val="24"/>
        </w:rPr>
        <w:t>、申请文件开启和评审结果提出投诉的，应按照本章第</w:t>
      </w:r>
      <w:r>
        <w:rPr>
          <w:rFonts w:ascii="宋体" w:hAnsi="宋体" w:eastAsia="宋体"/>
          <w:sz w:val="24"/>
          <w:szCs w:val="24"/>
        </w:rPr>
        <w:t xml:space="preserve"> 2.4 </w:t>
      </w:r>
      <w:r>
        <w:rPr>
          <w:rFonts w:hint="eastAsia" w:ascii="宋体" w:hAnsi="宋体" w:eastAsia="宋体"/>
          <w:sz w:val="24"/>
          <w:szCs w:val="24"/>
        </w:rPr>
        <w:t>款、第</w:t>
      </w:r>
      <w:r>
        <w:rPr>
          <w:rFonts w:ascii="宋体" w:hAnsi="宋体" w:eastAsia="宋体"/>
          <w:sz w:val="24"/>
          <w:szCs w:val="24"/>
        </w:rPr>
        <w:t xml:space="preserve"> 5.3 </w:t>
      </w:r>
      <w:r>
        <w:rPr>
          <w:rFonts w:hint="eastAsia" w:ascii="宋体" w:hAnsi="宋体" w:eastAsia="宋体"/>
          <w:sz w:val="24"/>
          <w:szCs w:val="24"/>
        </w:rPr>
        <w:t>款和第</w:t>
      </w:r>
      <w:r>
        <w:rPr>
          <w:rFonts w:ascii="宋体" w:hAnsi="宋体" w:eastAsia="宋体"/>
          <w:sz w:val="24"/>
          <w:szCs w:val="24"/>
        </w:rPr>
        <w:t xml:space="preserve"> 7.</w:t>
      </w: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款的规定先向</w:t>
      </w:r>
      <w:r>
        <w:rPr>
          <w:rFonts w:hint="eastAsia" w:ascii="宋体" w:hAnsi="宋体" w:eastAsia="宋体"/>
          <w:sz w:val="24"/>
          <w:szCs w:val="24"/>
          <w:lang w:eastAsia="zh-CN"/>
        </w:rPr>
        <w:t>采购人</w:t>
      </w:r>
      <w:r>
        <w:rPr>
          <w:rFonts w:hint="eastAsia" w:ascii="宋体" w:hAnsi="宋体" w:eastAsia="宋体"/>
          <w:sz w:val="24"/>
          <w:szCs w:val="24"/>
        </w:rPr>
        <w:t>提出异议。异议答复期间不计算在第</w:t>
      </w:r>
      <w:r>
        <w:rPr>
          <w:rFonts w:ascii="宋体" w:hAnsi="宋体" w:eastAsia="宋体"/>
          <w:sz w:val="24"/>
          <w:szCs w:val="24"/>
        </w:rPr>
        <w:t xml:space="preserve"> 8.5.1 </w:t>
      </w:r>
      <w:r>
        <w:rPr>
          <w:rFonts w:hint="eastAsia" w:ascii="宋体" w:hAnsi="宋体" w:eastAsia="宋体"/>
          <w:sz w:val="24"/>
          <w:szCs w:val="24"/>
        </w:rPr>
        <w:t>项规定的期限内。</w:t>
      </w:r>
    </w:p>
    <w:p w14:paraId="10201556">
      <w:pPr>
        <w:pStyle w:val="11"/>
        <w:kinsoku w:val="0"/>
        <w:overflowPunct w:val="0"/>
        <w:spacing w:line="360" w:lineRule="auto"/>
        <w:ind w:left="0"/>
        <w:rPr>
          <w:rFonts w:ascii="黑体" w:eastAsia="黑体" w:cs="黑体"/>
        </w:rPr>
      </w:pPr>
      <w:bookmarkStart w:id="182" w:name="bookmark85"/>
      <w:bookmarkEnd w:id="182"/>
      <w:r>
        <w:rPr>
          <w:rFonts w:hint="eastAsia" w:ascii="黑体" w:eastAsia="黑体" w:cs="黑体"/>
        </w:rPr>
        <w:t>9.</w:t>
      </w:r>
      <w:bookmarkStart w:id="183" w:name="bookmark86"/>
      <w:bookmarkEnd w:id="183"/>
      <w:r>
        <w:rPr>
          <w:rFonts w:hint="eastAsia" w:ascii="黑体" w:eastAsia="黑体" w:cs="黑体"/>
        </w:rPr>
        <w:t>需要补充的其他内容</w:t>
      </w:r>
    </w:p>
    <w:p w14:paraId="06A65EDB">
      <w:pPr>
        <w:spacing w:line="400" w:lineRule="exact"/>
        <w:ind w:firstLine="480" w:firstLineChars="200"/>
        <w:rPr>
          <w:rFonts w:ascii="宋体" w:hAnsi="宋体" w:eastAsia="宋体"/>
          <w:sz w:val="24"/>
          <w:szCs w:val="24"/>
        </w:rPr>
      </w:pPr>
      <w:r>
        <w:rPr>
          <w:rFonts w:hint="eastAsia" w:ascii="黑体" w:hAnsi="黑体" w:eastAsia="黑体" w:cs="黑体"/>
          <w:sz w:val="24"/>
          <w:szCs w:val="24"/>
        </w:rPr>
        <w:t>9.1</w:t>
      </w:r>
      <w:r>
        <w:rPr>
          <w:rFonts w:hint="eastAsia" w:ascii="宋体" w:hAnsi="宋体" w:eastAsia="宋体"/>
          <w:sz w:val="24"/>
          <w:szCs w:val="24"/>
        </w:rPr>
        <w:t>申请人应保证其提供的联系方式（电话、传真、电子邮件）一直有效，以便及时收到</w:t>
      </w:r>
      <w:r>
        <w:rPr>
          <w:rFonts w:hint="eastAsia" w:ascii="宋体" w:hAnsi="宋体" w:eastAsia="宋体"/>
          <w:sz w:val="24"/>
          <w:szCs w:val="24"/>
          <w:lang w:eastAsia="zh-CN"/>
        </w:rPr>
        <w:t>采购人</w:t>
      </w:r>
      <w:r>
        <w:rPr>
          <w:rFonts w:hint="eastAsia" w:ascii="宋体" w:hAnsi="宋体" w:eastAsia="宋体"/>
          <w:sz w:val="24"/>
          <w:szCs w:val="24"/>
        </w:rPr>
        <w:t>发出的函件</w:t>
      </w:r>
      <w:r>
        <w:rPr>
          <w:rFonts w:ascii="宋体" w:hAnsi="宋体" w:eastAsia="宋体"/>
          <w:sz w:val="24"/>
          <w:szCs w:val="24"/>
        </w:rPr>
        <w:t>(</w:t>
      </w:r>
      <w:r>
        <w:rPr>
          <w:rFonts w:hint="eastAsia" w:ascii="宋体" w:hAnsi="宋体" w:eastAsia="宋体"/>
          <w:sz w:val="24"/>
          <w:szCs w:val="24"/>
          <w:lang w:eastAsia="zh-CN"/>
        </w:rPr>
        <w:t>比选文件</w:t>
      </w:r>
      <w:r>
        <w:rPr>
          <w:rFonts w:hint="eastAsia" w:ascii="宋体" w:hAnsi="宋体" w:eastAsia="宋体"/>
          <w:sz w:val="24"/>
          <w:szCs w:val="24"/>
        </w:rPr>
        <w:t>的澄清、修改等</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 xml:space="preserve"> </w:t>
      </w:r>
      <w:r>
        <w:rPr>
          <w:rFonts w:hint="eastAsia" w:ascii="宋体" w:hAnsi="宋体" w:eastAsia="宋体"/>
          <w:sz w:val="24"/>
          <w:szCs w:val="24"/>
        </w:rPr>
        <w:t>并应及时向</w:t>
      </w:r>
      <w:r>
        <w:rPr>
          <w:rFonts w:hint="eastAsia" w:ascii="宋体" w:hAnsi="宋体" w:eastAsia="宋体"/>
          <w:sz w:val="24"/>
          <w:szCs w:val="24"/>
          <w:lang w:eastAsia="zh-CN"/>
        </w:rPr>
        <w:t>采购人</w:t>
      </w:r>
      <w:r>
        <w:rPr>
          <w:rFonts w:hint="eastAsia" w:ascii="宋体" w:hAnsi="宋体" w:eastAsia="宋体"/>
          <w:sz w:val="24"/>
          <w:szCs w:val="24"/>
        </w:rPr>
        <w:t>反馈信息，否则</w:t>
      </w:r>
      <w:r>
        <w:rPr>
          <w:rFonts w:hint="eastAsia" w:ascii="宋体" w:hAnsi="宋体" w:eastAsia="宋体"/>
          <w:sz w:val="24"/>
          <w:szCs w:val="24"/>
          <w:lang w:eastAsia="zh-CN"/>
        </w:rPr>
        <w:t>采购人</w:t>
      </w:r>
      <w:r>
        <w:rPr>
          <w:rFonts w:hint="eastAsia" w:ascii="宋体" w:hAnsi="宋体" w:eastAsia="宋体"/>
          <w:sz w:val="24"/>
          <w:szCs w:val="24"/>
        </w:rPr>
        <w:t>不承担由此引起的一切后果。</w:t>
      </w:r>
    </w:p>
    <w:p w14:paraId="4C3F14F9">
      <w:pPr>
        <w:spacing w:line="400" w:lineRule="exact"/>
        <w:ind w:firstLine="480" w:firstLineChars="200"/>
        <w:rPr>
          <w:rFonts w:ascii="宋体" w:hAnsi="宋体" w:eastAsia="宋体"/>
          <w:sz w:val="24"/>
          <w:szCs w:val="24"/>
        </w:rPr>
      </w:pPr>
    </w:p>
    <w:p w14:paraId="59659C4B">
      <w:pPr>
        <w:jc w:val="left"/>
        <w:rPr>
          <w:rFonts w:ascii="黑体" w:hAnsi="黑体" w:eastAsia="黑体"/>
          <w:bCs/>
          <w:sz w:val="30"/>
          <w:szCs w:val="30"/>
        </w:rPr>
      </w:pPr>
      <w:r>
        <w:rPr>
          <w:rFonts w:ascii="宋体" w:hAnsi="宋体" w:eastAsia="宋体"/>
          <w:sz w:val="24"/>
          <w:szCs w:val="24"/>
        </w:rPr>
        <w:br w:type="page"/>
      </w:r>
      <w:bookmarkStart w:id="184" w:name="_Toc16022"/>
      <w:r>
        <w:rPr>
          <w:rFonts w:hint="eastAsia" w:ascii="黑体" w:hAnsi="黑体" w:eastAsia="黑体"/>
          <w:bCs/>
          <w:sz w:val="30"/>
          <w:szCs w:val="30"/>
        </w:rPr>
        <w:t>附件</w:t>
      </w:r>
      <w:r>
        <w:rPr>
          <w:rFonts w:hint="eastAsia" w:ascii="黑体" w:hAnsi="黑体" w:eastAsia="黑体"/>
          <w:bCs/>
          <w:sz w:val="30"/>
          <w:szCs w:val="30"/>
          <w:lang w:val="en-US" w:eastAsia="zh-CN"/>
        </w:rPr>
        <w:t>一</w:t>
      </w:r>
      <w:r>
        <w:rPr>
          <w:rFonts w:hint="eastAsia" w:ascii="黑体" w:hAnsi="黑体" w:eastAsia="黑体"/>
          <w:bCs/>
          <w:sz w:val="30"/>
          <w:szCs w:val="30"/>
        </w:rPr>
        <w:t xml:space="preserve"> 中选通知书</w:t>
      </w:r>
      <w:bookmarkEnd w:id="184"/>
    </w:p>
    <w:p w14:paraId="5950FE41">
      <w:pPr>
        <w:spacing w:after="100" w:afterAutospacing="1" w:line="440" w:lineRule="exact"/>
        <w:jc w:val="center"/>
        <w:rPr>
          <w:rFonts w:ascii="黑体" w:hAnsi="黑体" w:eastAsia="黑体"/>
          <w:sz w:val="36"/>
          <w:szCs w:val="36"/>
        </w:rPr>
      </w:pPr>
      <w:r>
        <w:rPr>
          <w:rFonts w:hint="eastAsia" w:ascii="黑体" w:hAnsi="黑体" w:eastAsia="黑体"/>
          <w:sz w:val="36"/>
          <w:szCs w:val="36"/>
        </w:rPr>
        <w:t>中选通知书</w:t>
      </w:r>
    </w:p>
    <w:p w14:paraId="1409BB50">
      <w:pPr>
        <w:spacing w:line="100" w:lineRule="exact"/>
        <w:rPr>
          <w:rFonts w:ascii="宋体" w:hAnsi="宋体" w:eastAsia="宋体" w:cs="Arial"/>
          <w:color w:val="000000"/>
          <w:sz w:val="24"/>
          <w:szCs w:val="24"/>
          <w:u w:val="dotted"/>
        </w:rPr>
      </w:pPr>
    </w:p>
    <w:p w14:paraId="4F1572A5">
      <w:pPr>
        <w:rPr>
          <w:rFonts w:ascii="宋体" w:hAnsi="宋体" w:eastAsia="宋体" w:cs="Arial"/>
          <w:color w:val="000000"/>
          <w:sz w:val="24"/>
          <w:szCs w:val="24"/>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cs="Arial"/>
          <w:color w:val="000000"/>
          <w:sz w:val="24"/>
          <w:szCs w:val="24"/>
        </w:rPr>
        <w:t>：</w:t>
      </w:r>
    </w:p>
    <w:p w14:paraId="52ABB5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eastAsia="宋体" w:cs="Arial"/>
          <w:color w:val="000000"/>
          <w:sz w:val="24"/>
          <w:szCs w:val="24"/>
        </w:rPr>
      </w:pPr>
      <w:r>
        <w:rPr>
          <w:rFonts w:hint="eastAsia" w:ascii="宋体" w:hAnsi="宋体" w:eastAsia="宋体"/>
          <w:color w:val="000000"/>
          <w:sz w:val="24"/>
          <w:szCs w:val="24"/>
        </w:rPr>
        <w:t>你方于</w:t>
      </w:r>
      <w:r>
        <w:rPr>
          <w:rFonts w:ascii="宋体" w:hAnsi="宋体" w:eastAsia="宋体"/>
          <w:color w:val="000000"/>
          <w:sz w:val="24"/>
          <w:szCs w:val="24"/>
          <w:u w:val="single"/>
        </w:rPr>
        <w:t>202</w:t>
      </w:r>
      <w:r>
        <w:rPr>
          <w:rFonts w:hint="eastAsia" w:ascii="宋体" w:hAnsi="宋体"/>
          <w:color w:val="000000"/>
          <w:sz w:val="24"/>
          <w:szCs w:val="24"/>
          <w:u w:val="single"/>
          <w:lang w:val="en-US" w:eastAsia="zh-CN"/>
        </w:rPr>
        <w:t>5</w:t>
      </w:r>
      <w:r>
        <w:rPr>
          <w:rFonts w:hint="eastAsia" w:ascii="宋体" w:hAnsi="宋体" w:eastAsia="宋体"/>
          <w:color w:val="000000"/>
          <w:sz w:val="24"/>
          <w:szCs w:val="24"/>
        </w:rPr>
        <w:t>年</w:t>
      </w:r>
      <w:permStart w:id="5" w:edGrp="everyone"/>
      <w:r>
        <w:rPr>
          <w:rFonts w:hint="eastAsia" w:ascii="宋体" w:hAnsi="宋体" w:cs="Arial"/>
          <w:color w:val="000000"/>
          <w:sz w:val="24"/>
          <w:szCs w:val="24"/>
          <w:lang w:val="en-US" w:eastAsia="zh-CN"/>
        </w:rPr>
        <w:t xml:space="preserve">   </w:t>
      </w:r>
      <w:permEnd w:id="5"/>
      <w:r>
        <w:rPr>
          <w:rFonts w:hint="eastAsia" w:ascii="宋体" w:hAnsi="宋体" w:eastAsia="宋体"/>
          <w:color w:val="000000"/>
          <w:sz w:val="24"/>
          <w:szCs w:val="24"/>
        </w:rPr>
        <w:t>月</w:t>
      </w:r>
      <w:permStart w:id="6" w:edGrp="everyone"/>
      <w:r>
        <w:rPr>
          <w:rFonts w:hint="eastAsia" w:ascii="宋体" w:hAnsi="宋体" w:cs="Arial"/>
          <w:color w:val="000000"/>
          <w:sz w:val="24"/>
          <w:szCs w:val="24"/>
          <w:lang w:val="en-US" w:eastAsia="zh-CN"/>
        </w:rPr>
        <w:t xml:space="preserve">   </w:t>
      </w:r>
      <w:permEnd w:id="6"/>
      <w:r>
        <w:rPr>
          <w:rFonts w:hint="eastAsia" w:ascii="宋体" w:hAnsi="宋体" w:eastAsia="宋体"/>
          <w:color w:val="000000"/>
          <w:sz w:val="24"/>
          <w:szCs w:val="24"/>
        </w:rPr>
        <w:t>日递交的</w:t>
      </w:r>
      <w:permStart w:id="7" w:edGrp="everyone"/>
      <w:r>
        <w:rPr>
          <w:rFonts w:hint="eastAsia" w:ascii="宋体" w:hAnsi="宋体" w:cs="Arial"/>
          <w:color w:val="000000"/>
          <w:sz w:val="24"/>
          <w:szCs w:val="24"/>
          <w:lang w:val="en-US" w:eastAsia="zh-CN"/>
        </w:rPr>
        <w:t xml:space="preserve">   </w:t>
      </w:r>
      <w:permEnd w:id="7"/>
      <w:r>
        <w:rPr>
          <w:rFonts w:hint="eastAsia" w:ascii="宋体" w:hAnsi="宋体" w:eastAsia="宋体"/>
          <w:sz w:val="24"/>
          <w:szCs w:val="24"/>
        </w:rPr>
        <w:t>（项目名称）</w:t>
      </w:r>
      <w:r>
        <w:rPr>
          <w:rFonts w:hint="eastAsia" w:ascii="宋体" w:hAnsi="宋体" w:eastAsia="宋体" w:cs="Arial"/>
          <w:color w:val="000000"/>
          <w:sz w:val="24"/>
          <w:szCs w:val="24"/>
          <w:lang w:val="en-US" w:eastAsia="zh-CN"/>
        </w:rPr>
        <w:t>比</w:t>
      </w:r>
      <w:r>
        <w:rPr>
          <w:rFonts w:hint="eastAsia" w:ascii="宋体" w:hAnsi="宋体" w:cs="Arial"/>
          <w:color w:val="000000"/>
          <w:sz w:val="24"/>
          <w:szCs w:val="24"/>
          <w:lang w:val="en-US" w:eastAsia="zh-CN"/>
        </w:rPr>
        <w:t>选</w:t>
      </w:r>
      <w:r>
        <w:rPr>
          <w:rFonts w:hint="eastAsia" w:ascii="宋体" w:hAnsi="宋体" w:eastAsia="宋体" w:cs="Arial"/>
          <w:color w:val="000000"/>
          <w:sz w:val="24"/>
          <w:szCs w:val="24"/>
        </w:rPr>
        <w:t>申请文件，已被</w:t>
      </w:r>
      <w:r>
        <w:rPr>
          <w:rFonts w:ascii="宋体" w:hAnsi="宋体" w:eastAsia="宋体" w:cs="Arial"/>
          <w:color w:val="000000"/>
          <w:sz w:val="24"/>
          <w:szCs w:val="24"/>
        </w:rPr>
        <w:t>我方</w:t>
      </w:r>
      <w:r>
        <w:rPr>
          <w:rFonts w:hint="eastAsia" w:ascii="宋体" w:hAnsi="宋体" w:eastAsia="宋体" w:cs="Arial"/>
          <w:color w:val="000000"/>
          <w:sz w:val="24"/>
          <w:szCs w:val="24"/>
        </w:rPr>
        <w:t>接受，被确定为</w:t>
      </w:r>
      <w:r>
        <w:rPr>
          <w:rFonts w:hint="eastAsia" w:ascii="宋体" w:hAnsi="宋体"/>
          <w:color w:val="000000"/>
          <w:sz w:val="24"/>
          <w:szCs w:val="24"/>
          <w:lang w:val="en-US" w:eastAsia="zh-CN"/>
        </w:rPr>
        <w:t>中选人</w:t>
      </w:r>
      <w:r>
        <w:rPr>
          <w:rFonts w:hint="eastAsia" w:ascii="宋体" w:hAnsi="宋体" w:eastAsia="宋体"/>
          <w:color w:val="000000"/>
          <w:sz w:val="24"/>
          <w:szCs w:val="24"/>
        </w:rPr>
        <w:t>。</w:t>
      </w:r>
      <w:r>
        <w:rPr>
          <w:rFonts w:hint="eastAsia" w:ascii="宋体" w:hAnsi="宋体" w:eastAsia="宋体" w:cs="Arial"/>
          <w:color w:val="000000"/>
          <w:sz w:val="24"/>
          <w:szCs w:val="24"/>
        </w:rPr>
        <w:t>现明确下列事宜：</w:t>
      </w:r>
    </w:p>
    <w:p w14:paraId="46E79A14">
      <w:pPr>
        <w:spacing w:line="440" w:lineRule="exact"/>
        <w:ind w:firstLine="480" w:firstLineChars="200"/>
        <w:rPr>
          <w:rFonts w:ascii="宋体" w:hAnsi="宋体" w:cs="宋体"/>
          <w:color w:val="auto"/>
          <w:sz w:val="24"/>
        </w:rPr>
      </w:pPr>
      <w:r>
        <w:rPr>
          <w:rFonts w:hint="eastAsia" w:ascii="宋体" w:hAnsi="宋体" w:cs="宋体"/>
          <w:color w:val="auto"/>
          <w:sz w:val="24"/>
        </w:rPr>
        <w:t>成交价：</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元。</w:t>
      </w:r>
    </w:p>
    <w:p w14:paraId="032E4B1D">
      <w:pPr>
        <w:spacing w:line="440" w:lineRule="exact"/>
        <w:ind w:firstLine="480" w:firstLineChars="200"/>
        <w:rPr>
          <w:rFonts w:ascii="宋体" w:hAnsi="宋体" w:cs="宋体"/>
          <w:color w:val="auto"/>
          <w:sz w:val="24"/>
        </w:rPr>
      </w:pPr>
      <w:r>
        <w:rPr>
          <w:rFonts w:hint="eastAsia" w:ascii="宋体" w:hAnsi="宋体" w:cs="宋体"/>
          <w:color w:val="auto"/>
          <w:sz w:val="24"/>
          <w:lang w:val="en-US" w:eastAsia="zh-CN"/>
        </w:rPr>
        <w:t>服务期</w:t>
      </w:r>
      <w:r>
        <w:rPr>
          <w:rFonts w:hint="eastAsia" w:ascii="宋体" w:hAnsi="宋体" w:cs="宋体"/>
          <w:color w:val="auto"/>
          <w:sz w:val="24"/>
        </w:rPr>
        <w:t>：</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日历天。</w:t>
      </w:r>
    </w:p>
    <w:p w14:paraId="2F1C9BE1">
      <w:pPr>
        <w:spacing w:line="440" w:lineRule="exact"/>
        <w:ind w:firstLine="480" w:firstLineChars="200"/>
        <w:rPr>
          <w:rFonts w:ascii="宋体" w:hAnsi="宋体" w:cs="宋体"/>
          <w:color w:val="auto"/>
          <w:sz w:val="24"/>
        </w:rPr>
      </w:pPr>
      <w:r>
        <w:rPr>
          <w:rFonts w:hint="eastAsia" w:ascii="宋体" w:hAnsi="宋体" w:cs="宋体"/>
          <w:color w:val="auto"/>
          <w:sz w:val="24"/>
        </w:rPr>
        <w:t>质量要求：</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w:t>
      </w:r>
    </w:p>
    <w:p w14:paraId="69634AA0">
      <w:pPr>
        <w:spacing w:line="440" w:lineRule="exact"/>
        <w:ind w:firstLine="480" w:firstLineChars="200"/>
        <w:rPr>
          <w:rFonts w:hint="eastAsia" w:ascii="宋体" w:hAnsi="宋体" w:cs="宋体"/>
          <w:color w:val="auto"/>
          <w:sz w:val="24"/>
        </w:rPr>
      </w:pPr>
      <w:r>
        <w:rPr>
          <w:rFonts w:hint="eastAsia" w:ascii="宋体" w:hAnsi="宋体" w:cs="宋体"/>
          <w:color w:val="auto"/>
          <w:sz w:val="24"/>
        </w:rPr>
        <w:t>项目负责人：</w:t>
      </w:r>
      <w:r>
        <w:rPr>
          <w:rFonts w:hint="eastAsia" w:ascii="宋体" w:hAnsi="宋体" w:cs="宋体"/>
          <w:color w:val="auto"/>
          <w:sz w:val="24"/>
          <w:u w:val="single"/>
        </w:rPr>
        <w:tab/>
      </w:r>
      <w:r>
        <w:rPr>
          <w:rFonts w:ascii="宋体" w:hAnsi="宋体" w:cs="宋体"/>
          <w:color w:val="auto"/>
          <w:sz w:val="24"/>
          <w:u w:val="single"/>
        </w:rPr>
        <w:t xml:space="preserve">      </w:t>
      </w:r>
      <w:r>
        <w:rPr>
          <w:rFonts w:hint="eastAsia" w:ascii="宋体" w:hAnsi="宋体" w:cs="宋体"/>
          <w:color w:val="auto"/>
          <w:sz w:val="24"/>
        </w:rPr>
        <w:t>（姓名）。</w:t>
      </w:r>
    </w:p>
    <w:p w14:paraId="2AB5C90F">
      <w:pPr>
        <w:spacing w:line="440" w:lineRule="exact"/>
        <w:ind w:firstLine="480" w:firstLineChars="200"/>
        <w:rPr>
          <w:rFonts w:ascii="宋体" w:hAnsi="宋体" w:eastAsia="宋体" w:cs="Arial"/>
          <w:color w:val="000000"/>
          <w:spacing w:val="-2"/>
          <w:sz w:val="24"/>
          <w:szCs w:val="24"/>
        </w:rPr>
      </w:pPr>
      <w:r>
        <w:rPr>
          <w:rFonts w:hint="eastAsia" w:ascii="宋体" w:hAnsi="宋体" w:cs="宋体"/>
          <w:color w:val="auto"/>
          <w:sz w:val="24"/>
        </w:rPr>
        <w:t>请你方在接到本通知书后的</w:t>
      </w:r>
      <w:r>
        <w:rPr>
          <w:rFonts w:ascii="宋体" w:hAnsi="宋体" w:cs="宋体"/>
          <w:color w:val="auto"/>
          <w:sz w:val="24"/>
          <w:u w:val="single"/>
        </w:rPr>
        <w:t>7</w:t>
      </w:r>
      <w:r>
        <w:rPr>
          <w:rFonts w:hint="eastAsia" w:ascii="宋体" w:hAnsi="宋体" w:cs="宋体"/>
          <w:color w:val="auto"/>
          <w:sz w:val="24"/>
        </w:rPr>
        <w:t>日内到（指定地点） 与我方签订服务合同</w:t>
      </w:r>
      <w:r>
        <w:rPr>
          <w:rFonts w:ascii="宋体" w:hAnsi="宋体" w:eastAsia="宋体" w:cs="Arial"/>
          <w:color w:val="000000"/>
          <w:spacing w:val="-2"/>
          <w:sz w:val="24"/>
          <w:szCs w:val="24"/>
        </w:rPr>
        <w:t>。</w:t>
      </w:r>
    </w:p>
    <w:p w14:paraId="0BCFB33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eastAsia="宋体" w:cs="Arial"/>
          <w:color w:val="000000"/>
          <w:sz w:val="24"/>
          <w:szCs w:val="24"/>
        </w:rPr>
      </w:pPr>
      <w:r>
        <w:rPr>
          <w:rFonts w:ascii="宋体" w:hAnsi="宋体" w:eastAsia="宋体" w:cs="Arial"/>
          <w:color w:val="000000"/>
          <w:sz w:val="24"/>
          <w:szCs w:val="24"/>
        </w:rPr>
        <w:t>特此通知。</w:t>
      </w:r>
    </w:p>
    <w:tbl>
      <w:tblPr>
        <w:tblStyle w:val="23"/>
        <w:tblW w:w="0" w:type="auto"/>
        <w:tblInd w:w="1713" w:type="dxa"/>
        <w:tblLayout w:type="autofit"/>
        <w:tblCellMar>
          <w:top w:w="0" w:type="dxa"/>
          <w:left w:w="108" w:type="dxa"/>
          <w:bottom w:w="0" w:type="dxa"/>
          <w:right w:w="108" w:type="dxa"/>
        </w:tblCellMar>
      </w:tblPr>
      <w:tblGrid>
        <w:gridCol w:w="1240"/>
        <w:gridCol w:w="1436"/>
        <w:gridCol w:w="1280"/>
        <w:gridCol w:w="456"/>
        <w:gridCol w:w="677"/>
        <w:gridCol w:w="456"/>
        <w:gridCol w:w="318"/>
        <w:gridCol w:w="490"/>
        <w:gridCol w:w="456"/>
      </w:tblGrid>
      <w:tr w14:paraId="4C625548">
        <w:tblPrEx>
          <w:tblCellMar>
            <w:top w:w="0" w:type="dxa"/>
            <w:left w:w="108" w:type="dxa"/>
            <w:bottom w:w="0" w:type="dxa"/>
            <w:right w:w="108" w:type="dxa"/>
          </w:tblCellMar>
        </w:tblPrEx>
        <w:trPr>
          <w:trHeight w:val="834" w:hRule="atLeast"/>
        </w:trPr>
        <w:tc>
          <w:tcPr>
            <w:tcW w:w="1241" w:type="dxa"/>
            <w:noWrap w:val="0"/>
            <w:vAlign w:val="center"/>
          </w:tcPr>
          <w:p w14:paraId="7433869F">
            <w:pPr>
              <w:keepNext w:val="0"/>
              <w:keepLines w:val="0"/>
              <w:suppressLineNumbers w:val="0"/>
              <w:spacing w:before="0" w:beforeAutospacing="0" w:after="0" w:afterAutospacing="0" w:line="280" w:lineRule="exact"/>
              <w:ind w:left="0" w:right="-210" w:rightChars="-100"/>
              <w:jc w:val="left"/>
              <w:rPr>
                <w:rFonts w:hint="default" w:ascii="宋体" w:hAnsi="宋体" w:eastAsia="宋体" w:cs="Arial"/>
                <w:color w:val="000000"/>
                <w:sz w:val="24"/>
                <w:szCs w:val="24"/>
              </w:rPr>
            </w:pPr>
            <w:r>
              <w:rPr>
                <w:rFonts w:hint="eastAsia" w:ascii="宋体" w:hAnsi="宋体" w:eastAsia="宋体" w:cs="Arial"/>
                <w:color w:val="000000"/>
                <w:sz w:val="24"/>
                <w:szCs w:val="24"/>
                <w:lang w:eastAsia="zh-CN"/>
              </w:rPr>
              <w:t>采购人</w:t>
            </w:r>
            <w:r>
              <w:rPr>
                <w:rFonts w:hint="eastAsia" w:ascii="宋体" w:hAnsi="宋体" w:eastAsia="宋体" w:cs="Arial"/>
                <w:color w:val="000000"/>
                <w:sz w:val="24"/>
                <w:szCs w:val="24"/>
              </w:rPr>
              <w:t>：</w:t>
            </w:r>
          </w:p>
        </w:tc>
        <w:tc>
          <w:tcPr>
            <w:tcW w:w="4623" w:type="dxa"/>
            <w:gridSpan w:val="6"/>
            <w:tcBorders>
              <w:bottom w:val="single" w:color="auto" w:sz="4" w:space="0"/>
            </w:tcBorders>
            <w:noWrap w:val="0"/>
            <w:vAlign w:val="center"/>
          </w:tcPr>
          <w:p w14:paraId="097FE744">
            <w:pPr>
              <w:keepNext w:val="0"/>
              <w:keepLines w:val="0"/>
              <w:suppressLineNumbers w:val="0"/>
              <w:spacing w:before="0" w:beforeAutospacing="0" w:after="0" w:afterAutospacing="0" w:line="280" w:lineRule="exact"/>
              <w:ind w:left="0" w:right="0"/>
              <w:rPr>
                <w:rFonts w:hint="eastAsia" w:ascii="宋体" w:hAnsi="宋体" w:eastAsia="宋体" w:cs="Arial"/>
                <w:color w:val="000000"/>
                <w:sz w:val="24"/>
                <w:szCs w:val="24"/>
                <w:lang w:eastAsia="zh-CN"/>
              </w:rPr>
            </w:pPr>
            <w:r>
              <w:rPr>
                <w:rFonts w:hint="eastAsia" w:ascii="宋体" w:hAnsi="宋体" w:cs="Arial"/>
                <w:color w:val="000000"/>
                <w:sz w:val="24"/>
                <w:szCs w:val="24"/>
                <w:lang w:eastAsia="zh-CN"/>
              </w:rPr>
              <w:t>海南省交通投资控股有限公司</w:t>
            </w:r>
          </w:p>
        </w:tc>
        <w:tc>
          <w:tcPr>
            <w:tcW w:w="946" w:type="dxa"/>
            <w:gridSpan w:val="2"/>
            <w:noWrap w:val="0"/>
            <w:vAlign w:val="center"/>
          </w:tcPr>
          <w:p w14:paraId="7F8030F0">
            <w:pPr>
              <w:keepNext w:val="0"/>
              <w:keepLines w:val="0"/>
              <w:suppressLineNumbers w:val="0"/>
              <w:spacing w:before="0" w:beforeAutospacing="0" w:after="0" w:afterAutospacing="0" w:line="280" w:lineRule="exact"/>
              <w:ind w:left="0" w:right="0"/>
              <w:jc w:val="center"/>
              <w:rPr>
                <w:rFonts w:hint="default" w:ascii="宋体" w:hAnsi="宋体" w:eastAsia="宋体" w:cs="Arial"/>
                <w:color w:val="000000"/>
                <w:sz w:val="24"/>
                <w:szCs w:val="24"/>
              </w:rPr>
            </w:pPr>
            <w:r>
              <w:rPr>
                <w:rFonts w:hint="eastAsia" w:ascii="宋体" w:hAnsi="宋体" w:eastAsia="宋体" w:cs="Arial"/>
                <w:color w:val="000000"/>
                <w:sz w:val="24"/>
                <w:szCs w:val="24"/>
              </w:rPr>
              <w:t>（盖单位章）</w:t>
            </w:r>
          </w:p>
        </w:tc>
      </w:tr>
      <w:tr w14:paraId="314234F5">
        <w:tblPrEx>
          <w:tblCellMar>
            <w:top w:w="0" w:type="dxa"/>
            <w:left w:w="108" w:type="dxa"/>
            <w:bottom w:w="0" w:type="dxa"/>
            <w:right w:w="108" w:type="dxa"/>
          </w:tblCellMar>
        </w:tblPrEx>
        <w:trPr>
          <w:gridBefore w:val="2"/>
          <w:wBefore w:w="2677" w:type="dxa"/>
          <w:trHeight w:val="738" w:hRule="atLeast"/>
        </w:trPr>
        <w:tc>
          <w:tcPr>
            <w:tcW w:w="1280" w:type="dxa"/>
            <w:tcBorders>
              <w:bottom w:val="single" w:color="auto" w:sz="4" w:space="0"/>
            </w:tcBorders>
            <w:noWrap w:val="0"/>
            <w:vAlign w:val="center"/>
          </w:tcPr>
          <w:p w14:paraId="5F43F0E2">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p>
        </w:tc>
        <w:tc>
          <w:tcPr>
            <w:tcW w:w="456" w:type="dxa"/>
            <w:noWrap w:val="0"/>
            <w:vAlign w:val="center"/>
          </w:tcPr>
          <w:p w14:paraId="5E2AAC74">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r>
              <w:rPr>
                <w:rFonts w:hint="eastAsia" w:ascii="宋体" w:hAnsi="宋体" w:eastAsia="宋体" w:cs="Arial"/>
                <w:color w:val="000000"/>
                <w:sz w:val="24"/>
                <w:szCs w:val="24"/>
              </w:rPr>
              <w:t>年</w:t>
            </w:r>
          </w:p>
        </w:tc>
        <w:tc>
          <w:tcPr>
            <w:tcW w:w="677" w:type="dxa"/>
            <w:tcBorders>
              <w:bottom w:val="single" w:color="auto" w:sz="4" w:space="0"/>
            </w:tcBorders>
            <w:noWrap w:val="0"/>
            <w:vAlign w:val="center"/>
          </w:tcPr>
          <w:p w14:paraId="05BDF163">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p>
        </w:tc>
        <w:tc>
          <w:tcPr>
            <w:tcW w:w="456" w:type="dxa"/>
            <w:noWrap w:val="0"/>
            <w:vAlign w:val="center"/>
          </w:tcPr>
          <w:p w14:paraId="1F37B7AE">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r>
              <w:rPr>
                <w:rFonts w:hint="eastAsia" w:ascii="宋体" w:hAnsi="宋体" w:eastAsia="宋体" w:cs="Arial"/>
                <w:color w:val="000000"/>
                <w:sz w:val="24"/>
                <w:szCs w:val="24"/>
              </w:rPr>
              <w:t>月</w:t>
            </w:r>
          </w:p>
        </w:tc>
        <w:tc>
          <w:tcPr>
            <w:tcW w:w="808" w:type="dxa"/>
            <w:gridSpan w:val="2"/>
            <w:tcBorders>
              <w:bottom w:val="single" w:color="auto" w:sz="4" w:space="0"/>
            </w:tcBorders>
            <w:noWrap w:val="0"/>
            <w:vAlign w:val="center"/>
          </w:tcPr>
          <w:p w14:paraId="52221C57">
            <w:pPr>
              <w:keepNext w:val="0"/>
              <w:keepLines w:val="0"/>
              <w:suppressLineNumbers w:val="0"/>
              <w:spacing w:before="0" w:beforeAutospacing="0" w:after="0" w:afterAutospacing="0" w:line="280" w:lineRule="exact"/>
              <w:ind w:left="309" w:right="0"/>
              <w:rPr>
                <w:rFonts w:hint="default" w:ascii="宋体" w:hAnsi="宋体" w:eastAsia="宋体" w:cs="Arial"/>
                <w:color w:val="000000"/>
                <w:sz w:val="24"/>
                <w:szCs w:val="24"/>
              </w:rPr>
            </w:pPr>
          </w:p>
        </w:tc>
        <w:tc>
          <w:tcPr>
            <w:tcW w:w="456" w:type="dxa"/>
            <w:noWrap w:val="0"/>
            <w:vAlign w:val="center"/>
          </w:tcPr>
          <w:p w14:paraId="2151455A">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r>
              <w:rPr>
                <w:rFonts w:hint="eastAsia" w:ascii="宋体" w:hAnsi="宋体" w:eastAsia="宋体" w:cs="Arial"/>
                <w:color w:val="000000"/>
                <w:sz w:val="24"/>
                <w:szCs w:val="24"/>
              </w:rPr>
              <w:t>日</w:t>
            </w:r>
          </w:p>
        </w:tc>
      </w:tr>
    </w:tbl>
    <w:p w14:paraId="689FE918">
      <w:pPr>
        <w:spacing w:line="320" w:lineRule="exact"/>
        <w:ind w:left="181" w:leftChars="86"/>
        <w:rPr>
          <w:rFonts w:ascii="宋体" w:hAnsi="宋体" w:eastAsia="宋体" w:cs="Arial"/>
          <w:color w:val="000000"/>
          <w:sz w:val="28"/>
          <w:szCs w:val="28"/>
        </w:rPr>
      </w:pPr>
      <w:r>
        <w:rPr>
          <w:rFonts w:ascii="宋体" w:hAnsi="宋体" w:eastAsia="宋体" w:cs="Arial"/>
          <w:color w:val="000000"/>
          <w:sz w:val="28"/>
          <w:szCs w:val="28"/>
        </w:rPr>
        <w:t xml:space="preserve">  </w:t>
      </w:r>
    </w:p>
    <w:p w14:paraId="654A80A2">
      <w:pPr>
        <w:spacing w:line="320" w:lineRule="exact"/>
        <w:ind w:left="181" w:leftChars="86"/>
        <w:rPr>
          <w:rFonts w:ascii="宋体" w:hAnsi="宋体" w:eastAsia="宋体"/>
          <w:color w:val="000000"/>
          <w:sz w:val="24"/>
          <w:szCs w:val="24"/>
        </w:rPr>
      </w:pPr>
      <w:r>
        <w:rPr>
          <w:rFonts w:ascii="宋体" w:hAnsi="宋体" w:eastAsia="宋体" w:cs="Arial"/>
          <w:color w:val="000000"/>
          <w:sz w:val="18"/>
          <w:szCs w:val="18"/>
        </w:rPr>
        <w:t>说明：</w:t>
      </w:r>
      <w:r>
        <w:rPr>
          <w:rFonts w:ascii="宋体" w:hAnsi="宋体" w:eastAsia="宋体"/>
          <w:color w:val="000000"/>
          <w:sz w:val="18"/>
          <w:szCs w:val="18"/>
        </w:rPr>
        <w:t>本中</w:t>
      </w:r>
      <w:r>
        <w:rPr>
          <w:rFonts w:hint="eastAsia" w:ascii="宋体" w:hAnsi="宋体" w:eastAsia="宋体"/>
          <w:color w:val="000000"/>
          <w:sz w:val="18"/>
          <w:szCs w:val="18"/>
        </w:rPr>
        <w:t>选</w:t>
      </w:r>
      <w:r>
        <w:rPr>
          <w:rFonts w:ascii="宋体" w:hAnsi="宋体" w:eastAsia="宋体"/>
          <w:color w:val="000000"/>
          <w:sz w:val="18"/>
          <w:szCs w:val="18"/>
        </w:rPr>
        <w:t>通知书一式</w:t>
      </w:r>
      <w:r>
        <w:rPr>
          <w:rFonts w:hint="eastAsia" w:ascii="宋体" w:hAnsi="宋体" w:eastAsia="宋体"/>
          <w:color w:val="000000"/>
          <w:sz w:val="18"/>
          <w:szCs w:val="18"/>
        </w:rPr>
        <w:t>三</w:t>
      </w:r>
      <w:r>
        <w:rPr>
          <w:rFonts w:ascii="宋体" w:hAnsi="宋体" w:eastAsia="宋体"/>
          <w:color w:val="000000"/>
          <w:sz w:val="18"/>
          <w:szCs w:val="18"/>
        </w:rPr>
        <w:t>份，</w:t>
      </w:r>
      <w:r>
        <w:rPr>
          <w:rFonts w:hint="eastAsia" w:ascii="宋体" w:hAnsi="宋体" w:eastAsia="宋体"/>
          <w:color w:val="000000"/>
          <w:sz w:val="18"/>
          <w:szCs w:val="18"/>
        </w:rPr>
        <w:t>中选人持一份，</w:t>
      </w:r>
      <w:r>
        <w:rPr>
          <w:rFonts w:hint="eastAsia" w:ascii="宋体" w:hAnsi="宋体" w:eastAsia="宋体"/>
          <w:color w:val="000000"/>
          <w:sz w:val="18"/>
          <w:szCs w:val="18"/>
          <w:lang w:eastAsia="zh-CN"/>
        </w:rPr>
        <w:t>采购人</w:t>
      </w:r>
      <w:r>
        <w:rPr>
          <w:rFonts w:hint="eastAsia" w:ascii="宋体" w:hAnsi="宋体" w:eastAsia="宋体"/>
          <w:color w:val="000000"/>
          <w:sz w:val="18"/>
          <w:szCs w:val="18"/>
        </w:rPr>
        <w:t>持二</w:t>
      </w:r>
      <w:r>
        <w:rPr>
          <w:rFonts w:ascii="宋体" w:hAnsi="宋体" w:eastAsia="宋体"/>
          <w:color w:val="000000"/>
          <w:sz w:val="18"/>
          <w:szCs w:val="18"/>
        </w:rPr>
        <w:t>份</w:t>
      </w:r>
      <w:r>
        <w:rPr>
          <w:rFonts w:ascii="宋体" w:hAnsi="宋体" w:eastAsia="宋体" w:cs="Arial"/>
          <w:color w:val="000000"/>
          <w:sz w:val="18"/>
          <w:szCs w:val="18"/>
        </w:rPr>
        <w:t>。</w:t>
      </w:r>
    </w:p>
    <w:p w14:paraId="2193D609">
      <w:pPr>
        <w:jc w:val="left"/>
        <w:rPr>
          <w:rFonts w:ascii="黑体" w:hAnsi="黑体" w:eastAsia="黑体"/>
          <w:bCs/>
          <w:sz w:val="30"/>
          <w:szCs w:val="30"/>
        </w:rPr>
      </w:pPr>
      <w:r>
        <w:rPr>
          <w:rFonts w:ascii="宋体" w:hAnsi="宋体" w:eastAsia="宋体"/>
          <w:color w:val="000000"/>
          <w:sz w:val="24"/>
        </w:rPr>
        <w:br w:type="page"/>
      </w:r>
      <w:bookmarkStart w:id="185" w:name="_Toc14438"/>
      <w:r>
        <w:rPr>
          <w:rFonts w:hint="eastAsia" w:ascii="黑体" w:hAnsi="黑体" w:eastAsia="黑体"/>
          <w:bCs/>
          <w:sz w:val="30"/>
          <w:szCs w:val="30"/>
        </w:rPr>
        <w:t>附件</w:t>
      </w:r>
      <w:r>
        <w:rPr>
          <w:rFonts w:hint="eastAsia" w:ascii="黑体" w:hAnsi="黑体" w:eastAsia="黑体"/>
          <w:bCs/>
          <w:sz w:val="30"/>
          <w:szCs w:val="30"/>
          <w:lang w:val="en-US" w:eastAsia="zh-CN"/>
        </w:rPr>
        <w:t>二</w:t>
      </w:r>
      <w:r>
        <w:rPr>
          <w:rFonts w:hint="eastAsia" w:ascii="黑体" w:hAnsi="黑体" w:eastAsia="黑体"/>
          <w:bCs/>
          <w:sz w:val="30"/>
          <w:szCs w:val="30"/>
        </w:rPr>
        <w:t xml:space="preserve"> 中选结果通知书</w:t>
      </w:r>
      <w:bookmarkEnd w:id="185"/>
    </w:p>
    <w:p w14:paraId="2E28D5E4">
      <w:pPr>
        <w:spacing w:line="440" w:lineRule="exact"/>
        <w:outlineLvl w:val="2"/>
        <w:rPr>
          <w:rFonts w:ascii="宋体" w:hAnsi="宋体" w:eastAsia="宋体"/>
          <w:color w:val="000000"/>
          <w:sz w:val="24"/>
        </w:rPr>
      </w:pPr>
    </w:p>
    <w:p w14:paraId="4A90D63B">
      <w:pPr>
        <w:spacing w:after="100" w:afterAutospacing="1" w:line="440" w:lineRule="exact"/>
        <w:jc w:val="center"/>
        <w:rPr>
          <w:rFonts w:ascii="黑体" w:hAnsi="黑体" w:eastAsia="黑体"/>
          <w:sz w:val="36"/>
          <w:szCs w:val="36"/>
        </w:rPr>
      </w:pPr>
      <w:r>
        <w:rPr>
          <w:rFonts w:hint="eastAsia" w:ascii="黑体" w:hAnsi="黑体" w:eastAsia="黑体"/>
          <w:sz w:val="36"/>
          <w:szCs w:val="36"/>
        </w:rPr>
        <w:t>中选结果通知书</w:t>
      </w:r>
      <w:r>
        <w:rPr>
          <w:rStyle w:val="29"/>
          <w:rFonts w:ascii="宋体" w:hAnsi="宋体"/>
          <w:color w:val="000000"/>
          <w:sz w:val="32"/>
          <w:szCs w:val="32"/>
        </w:rPr>
        <w:footnoteReference w:id="4"/>
      </w:r>
    </w:p>
    <w:p w14:paraId="74DADC76">
      <w:pPr>
        <w:rPr>
          <w:rFonts w:ascii="宋体" w:hAnsi="宋体" w:eastAsia="宋体" w:cs="Arial"/>
          <w:color w:val="000000"/>
          <w:sz w:val="32"/>
          <w:szCs w:val="32"/>
          <w:u w:val="dotted"/>
        </w:rPr>
      </w:pPr>
    </w:p>
    <w:p w14:paraId="07F2BA1E">
      <w:pPr>
        <w:rPr>
          <w:rFonts w:ascii="宋体" w:hAnsi="宋体" w:eastAsia="宋体" w:cs="Arial"/>
          <w:color w:val="000000"/>
          <w:sz w:val="24"/>
          <w:szCs w:val="24"/>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color w:val="000000"/>
          <w:sz w:val="24"/>
        </w:rPr>
        <w:t>（未中</w:t>
      </w:r>
      <w:r>
        <w:rPr>
          <w:rFonts w:hint="eastAsia" w:ascii="宋体" w:hAnsi="宋体" w:eastAsia="宋体"/>
          <w:color w:val="000000"/>
          <w:sz w:val="24"/>
        </w:rPr>
        <w:t>选</w:t>
      </w:r>
      <w:r>
        <w:rPr>
          <w:rFonts w:ascii="宋体" w:hAnsi="宋体" w:eastAsia="宋体"/>
          <w:color w:val="000000"/>
          <w:sz w:val="24"/>
        </w:rPr>
        <w:t>人名称）</w:t>
      </w:r>
      <w:r>
        <w:rPr>
          <w:rFonts w:ascii="宋体" w:hAnsi="宋体" w:eastAsia="宋体" w:cs="Arial"/>
          <w:color w:val="000000"/>
          <w:sz w:val="24"/>
          <w:szCs w:val="24"/>
        </w:rPr>
        <w:t>：</w:t>
      </w:r>
    </w:p>
    <w:p w14:paraId="3454BAB8">
      <w:pPr>
        <w:spacing w:line="460" w:lineRule="exact"/>
        <w:ind w:firstLine="540" w:firstLineChars="225"/>
        <w:rPr>
          <w:rFonts w:ascii="宋体" w:hAnsi="宋体" w:eastAsia="宋体"/>
          <w:color w:val="000000"/>
          <w:sz w:val="24"/>
        </w:rPr>
      </w:pPr>
      <w:r>
        <w:rPr>
          <w:rFonts w:ascii="宋体" w:hAnsi="宋体" w:eastAsia="宋体"/>
          <w:color w:val="000000"/>
          <w:sz w:val="24"/>
        </w:rPr>
        <w:t>我方已接受</w:t>
      </w:r>
      <w:r>
        <w:rPr>
          <w:rFonts w:hint="eastAsia" w:ascii="宋体" w:hAnsi="宋体" w:eastAsia="宋体"/>
          <w:color w:val="000000"/>
          <w:sz w:val="24"/>
          <w:u w:val="single"/>
        </w:rPr>
        <w:t xml:space="preserve"> </w:t>
      </w:r>
      <w:r>
        <w:rPr>
          <w:rFonts w:ascii="宋体" w:hAnsi="宋体" w:eastAsia="宋体"/>
          <w:color w:val="000000"/>
          <w:sz w:val="24"/>
          <w:u w:val="single"/>
        </w:rPr>
        <w:t xml:space="preserve">       </w:t>
      </w:r>
      <w:r>
        <w:rPr>
          <w:rFonts w:ascii="宋体" w:hAnsi="宋体" w:eastAsia="宋体"/>
          <w:color w:val="000000"/>
          <w:sz w:val="24"/>
        </w:rPr>
        <w:t>（中</w:t>
      </w:r>
      <w:r>
        <w:rPr>
          <w:rFonts w:hint="eastAsia" w:ascii="宋体" w:hAnsi="宋体" w:eastAsia="宋体"/>
          <w:color w:val="000000"/>
          <w:sz w:val="24"/>
        </w:rPr>
        <w:t>选</w:t>
      </w:r>
      <w:r>
        <w:rPr>
          <w:rFonts w:ascii="宋体" w:hAnsi="宋体" w:eastAsia="宋体"/>
          <w:color w:val="000000"/>
          <w:sz w:val="24"/>
        </w:rPr>
        <w:t>人名称）于</w:t>
      </w:r>
      <w:r>
        <w:rPr>
          <w:rFonts w:ascii="宋体" w:hAnsi="宋体" w:eastAsia="宋体"/>
          <w:color w:val="000000"/>
          <w:sz w:val="24"/>
          <w:u w:val="single"/>
        </w:rPr>
        <w:t xml:space="preserve">    </w:t>
      </w:r>
      <w:r>
        <w:rPr>
          <w:rFonts w:hint="eastAsia" w:ascii="宋体" w:hAnsi="宋体" w:eastAsia="宋体"/>
          <w:color w:val="000000"/>
          <w:sz w:val="24"/>
        </w:rPr>
        <w:t>年</w:t>
      </w:r>
      <w:r>
        <w:rPr>
          <w:rFonts w:ascii="宋体" w:hAnsi="宋体" w:eastAsia="宋体"/>
          <w:color w:val="000000"/>
          <w:sz w:val="24"/>
          <w:u w:val="single"/>
        </w:rPr>
        <w:t xml:space="preserve">   </w:t>
      </w:r>
      <w:r>
        <w:rPr>
          <w:rFonts w:hint="eastAsia" w:ascii="宋体" w:hAnsi="宋体" w:eastAsia="宋体"/>
          <w:color w:val="000000"/>
          <w:sz w:val="24"/>
        </w:rPr>
        <w:t>月</w:t>
      </w:r>
      <w:r>
        <w:rPr>
          <w:rFonts w:ascii="宋体" w:hAnsi="宋体" w:eastAsia="宋体"/>
          <w:color w:val="000000"/>
          <w:sz w:val="24"/>
          <w:u w:val="single"/>
        </w:rPr>
        <w:t xml:space="preserve">   </w:t>
      </w:r>
      <w:r>
        <w:rPr>
          <w:rFonts w:hint="eastAsia" w:ascii="宋体" w:hAnsi="宋体" w:eastAsia="宋体"/>
          <w:color w:val="000000"/>
          <w:sz w:val="24"/>
        </w:rPr>
        <w:t>日</w:t>
      </w:r>
      <w:r>
        <w:rPr>
          <w:rFonts w:ascii="宋体" w:hAnsi="宋体" w:eastAsia="宋体"/>
          <w:color w:val="000000"/>
          <w:sz w:val="24"/>
        </w:rPr>
        <w:t>（</w:t>
      </w:r>
      <w:r>
        <w:rPr>
          <w:rFonts w:hint="eastAsia" w:ascii="宋体" w:hAnsi="宋体" w:eastAsia="宋体"/>
          <w:color w:val="000000"/>
          <w:sz w:val="24"/>
        </w:rPr>
        <w:t>申请文件递交</w:t>
      </w:r>
      <w:r>
        <w:rPr>
          <w:rFonts w:ascii="宋体" w:hAnsi="宋体" w:eastAsia="宋体"/>
          <w:color w:val="000000"/>
          <w:sz w:val="24"/>
        </w:rPr>
        <w:t>日期）所递交的</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color w:val="000000"/>
          <w:sz w:val="24"/>
          <w:szCs w:val="24"/>
        </w:rPr>
        <w:t>申请文件</w:t>
      </w:r>
      <w:r>
        <w:rPr>
          <w:rFonts w:ascii="宋体" w:hAnsi="宋体" w:eastAsia="宋体"/>
          <w:color w:val="000000"/>
          <w:sz w:val="24"/>
        </w:rPr>
        <w:t>，确定</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color w:val="000000"/>
          <w:sz w:val="24"/>
        </w:rPr>
        <w:t>（中</w:t>
      </w:r>
      <w:r>
        <w:rPr>
          <w:rFonts w:hint="eastAsia" w:ascii="宋体" w:hAnsi="宋体" w:eastAsia="宋体"/>
          <w:color w:val="000000"/>
          <w:sz w:val="24"/>
        </w:rPr>
        <w:t>选</w:t>
      </w:r>
      <w:r>
        <w:rPr>
          <w:rFonts w:ascii="宋体" w:hAnsi="宋体" w:eastAsia="宋体"/>
          <w:color w:val="000000"/>
          <w:sz w:val="24"/>
        </w:rPr>
        <w:t>人名称）为中</w:t>
      </w:r>
      <w:r>
        <w:rPr>
          <w:rFonts w:hint="eastAsia" w:ascii="宋体" w:hAnsi="宋体" w:eastAsia="宋体"/>
          <w:color w:val="000000"/>
          <w:sz w:val="24"/>
        </w:rPr>
        <w:t>选</w:t>
      </w:r>
      <w:r>
        <w:rPr>
          <w:rFonts w:ascii="宋体" w:hAnsi="宋体" w:eastAsia="宋体"/>
          <w:color w:val="000000"/>
          <w:sz w:val="24"/>
        </w:rPr>
        <w:t>人。</w:t>
      </w:r>
    </w:p>
    <w:p w14:paraId="15C837B6">
      <w:pPr>
        <w:spacing w:line="460" w:lineRule="exact"/>
        <w:ind w:firstLine="540" w:firstLineChars="225"/>
        <w:rPr>
          <w:rFonts w:ascii="宋体" w:hAnsi="宋体" w:eastAsia="宋体"/>
          <w:color w:val="000000"/>
          <w:sz w:val="24"/>
        </w:rPr>
      </w:pPr>
      <w:r>
        <w:rPr>
          <w:rFonts w:ascii="宋体" w:hAnsi="宋体" w:eastAsia="宋体"/>
          <w:color w:val="000000"/>
          <w:sz w:val="24"/>
        </w:rPr>
        <w:t>感谢你单位对</w:t>
      </w:r>
      <w:r>
        <w:rPr>
          <w:rFonts w:hint="eastAsia" w:ascii="宋体" w:hAnsi="宋体" w:eastAsia="宋体"/>
          <w:color w:val="000000"/>
          <w:sz w:val="24"/>
        </w:rPr>
        <w:t>本项目的参与</w:t>
      </w:r>
      <w:r>
        <w:rPr>
          <w:rFonts w:ascii="宋体" w:hAnsi="宋体" w:eastAsia="宋体"/>
          <w:color w:val="000000"/>
          <w:sz w:val="24"/>
        </w:rPr>
        <w:t>！</w:t>
      </w:r>
    </w:p>
    <w:p w14:paraId="4A677A9C">
      <w:pPr>
        <w:spacing w:line="460" w:lineRule="exact"/>
        <w:ind w:firstLine="540" w:firstLineChars="225"/>
        <w:rPr>
          <w:rFonts w:ascii="宋体" w:hAnsi="宋体" w:eastAsia="宋体"/>
          <w:color w:val="000000"/>
          <w:sz w:val="24"/>
        </w:rPr>
      </w:pPr>
    </w:p>
    <w:p w14:paraId="39E9B51A">
      <w:pPr>
        <w:spacing w:line="44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特此通知。</w:t>
      </w:r>
    </w:p>
    <w:p w14:paraId="6033586C">
      <w:pPr>
        <w:spacing w:line="440" w:lineRule="exact"/>
        <w:ind w:firstLine="480" w:firstLineChars="200"/>
        <w:rPr>
          <w:rFonts w:ascii="宋体" w:hAnsi="宋体" w:eastAsia="宋体" w:cs="Arial"/>
          <w:color w:val="000000"/>
          <w:sz w:val="24"/>
          <w:szCs w:val="24"/>
        </w:rPr>
      </w:pPr>
    </w:p>
    <w:p w14:paraId="70766F46">
      <w:pPr>
        <w:spacing w:line="440" w:lineRule="exact"/>
        <w:ind w:firstLine="480" w:firstLineChars="200"/>
        <w:rPr>
          <w:rFonts w:ascii="宋体" w:hAnsi="宋体" w:eastAsia="宋体" w:cs="Arial"/>
          <w:color w:val="000000"/>
          <w:sz w:val="24"/>
          <w:szCs w:val="24"/>
        </w:rPr>
      </w:pPr>
    </w:p>
    <w:tbl>
      <w:tblPr>
        <w:tblStyle w:val="23"/>
        <w:tblW w:w="0" w:type="auto"/>
        <w:tblInd w:w="3002" w:type="dxa"/>
        <w:tblLayout w:type="autofit"/>
        <w:tblCellMar>
          <w:top w:w="0" w:type="dxa"/>
          <w:left w:w="108" w:type="dxa"/>
          <w:bottom w:w="0" w:type="dxa"/>
          <w:right w:w="108" w:type="dxa"/>
        </w:tblCellMar>
      </w:tblPr>
      <w:tblGrid>
        <w:gridCol w:w="983"/>
        <w:gridCol w:w="404"/>
        <w:gridCol w:w="1280"/>
        <w:gridCol w:w="456"/>
        <w:gridCol w:w="677"/>
        <w:gridCol w:w="456"/>
        <w:gridCol w:w="122"/>
        <w:gridCol w:w="686"/>
        <w:gridCol w:w="456"/>
      </w:tblGrid>
      <w:tr w14:paraId="2BCBC48B">
        <w:tblPrEx>
          <w:tblCellMar>
            <w:top w:w="0" w:type="dxa"/>
            <w:left w:w="108" w:type="dxa"/>
            <w:bottom w:w="0" w:type="dxa"/>
            <w:right w:w="108" w:type="dxa"/>
          </w:tblCellMar>
        </w:tblPrEx>
        <w:trPr>
          <w:trHeight w:val="834" w:hRule="atLeast"/>
        </w:trPr>
        <w:tc>
          <w:tcPr>
            <w:tcW w:w="984" w:type="dxa"/>
            <w:noWrap w:val="0"/>
            <w:vAlign w:val="center"/>
          </w:tcPr>
          <w:p w14:paraId="35D171F7">
            <w:pPr>
              <w:keepNext w:val="0"/>
              <w:keepLines w:val="0"/>
              <w:suppressLineNumbers w:val="0"/>
              <w:spacing w:before="0" w:beforeAutospacing="0" w:after="0" w:afterAutospacing="0" w:line="280" w:lineRule="exact"/>
              <w:ind w:left="0" w:right="-210" w:rightChars="-100"/>
              <w:jc w:val="left"/>
              <w:rPr>
                <w:rFonts w:hint="default" w:ascii="宋体" w:hAnsi="宋体" w:eastAsia="宋体" w:cs="Arial"/>
                <w:color w:val="000000"/>
                <w:sz w:val="24"/>
                <w:szCs w:val="24"/>
              </w:rPr>
            </w:pPr>
            <w:r>
              <w:rPr>
                <w:rFonts w:hint="eastAsia" w:ascii="宋体" w:hAnsi="宋体" w:eastAsia="宋体" w:cs="Arial"/>
                <w:color w:val="000000"/>
                <w:sz w:val="24"/>
                <w:szCs w:val="24"/>
                <w:lang w:eastAsia="zh-CN"/>
              </w:rPr>
              <w:t>采购人</w:t>
            </w:r>
            <w:r>
              <w:rPr>
                <w:rFonts w:hint="eastAsia" w:ascii="宋体" w:hAnsi="宋体" w:eastAsia="宋体" w:cs="Arial"/>
                <w:color w:val="000000"/>
                <w:sz w:val="24"/>
                <w:szCs w:val="24"/>
              </w:rPr>
              <w:t>：</w:t>
            </w:r>
          </w:p>
        </w:tc>
        <w:tc>
          <w:tcPr>
            <w:tcW w:w="3365" w:type="dxa"/>
            <w:gridSpan w:val="6"/>
            <w:tcBorders>
              <w:bottom w:val="single" w:color="auto" w:sz="4" w:space="0"/>
            </w:tcBorders>
            <w:noWrap w:val="0"/>
            <w:vAlign w:val="center"/>
          </w:tcPr>
          <w:p w14:paraId="5921D404">
            <w:pPr>
              <w:keepNext w:val="0"/>
              <w:keepLines w:val="0"/>
              <w:suppressLineNumbers w:val="0"/>
              <w:spacing w:before="0" w:beforeAutospacing="0" w:after="0" w:afterAutospacing="0" w:line="280" w:lineRule="exact"/>
              <w:ind w:left="0" w:right="0"/>
              <w:rPr>
                <w:rFonts w:hint="eastAsia" w:ascii="宋体" w:hAnsi="宋体" w:eastAsia="宋体" w:cs="Arial"/>
                <w:color w:val="000000"/>
                <w:sz w:val="24"/>
                <w:szCs w:val="24"/>
                <w:lang w:eastAsia="zh-CN"/>
              </w:rPr>
            </w:pPr>
            <w:r>
              <w:rPr>
                <w:rFonts w:hint="eastAsia" w:ascii="宋体" w:hAnsi="宋体" w:cs="Arial"/>
                <w:color w:val="000000"/>
                <w:sz w:val="24"/>
                <w:szCs w:val="24"/>
                <w:lang w:eastAsia="zh-CN"/>
              </w:rPr>
              <w:t>海南省交通投资控股有限公司</w:t>
            </w:r>
          </w:p>
        </w:tc>
        <w:tc>
          <w:tcPr>
            <w:tcW w:w="1142" w:type="dxa"/>
            <w:gridSpan w:val="2"/>
            <w:noWrap w:val="0"/>
            <w:vAlign w:val="center"/>
          </w:tcPr>
          <w:p w14:paraId="64ED779E">
            <w:pPr>
              <w:keepNext w:val="0"/>
              <w:keepLines w:val="0"/>
              <w:suppressLineNumbers w:val="0"/>
              <w:spacing w:before="0" w:beforeAutospacing="0" w:after="0" w:afterAutospacing="0" w:line="280" w:lineRule="exact"/>
              <w:ind w:left="0" w:right="0"/>
              <w:jc w:val="center"/>
              <w:rPr>
                <w:rFonts w:hint="default" w:ascii="宋体" w:hAnsi="宋体" w:eastAsia="宋体" w:cs="Arial"/>
                <w:color w:val="000000"/>
                <w:sz w:val="24"/>
                <w:szCs w:val="24"/>
              </w:rPr>
            </w:pPr>
            <w:r>
              <w:rPr>
                <w:rFonts w:hint="eastAsia" w:ascii="宋体" w:hAnsi="宋体" w:eastAsia="宋体" w:cs="Arial"/>
                <w:color w:val="000000"/>
                <w:sz w:val="24"/>
                <w:szCs w:val="24"/>
              </w:rPr>
              <w:t>（盖单位章）</w:t>
            </w:r>
          </w:p>
        </w:tc>
      </w:tr>
      <w:tr w14:paraId="2B790D0E">
        <w:tblPrEx>
          <w:tblCellMar>
            <w:top w:w="0" w:type="dxa"/>
            <w:left w:w="108" w:type="dxa"/>
            <w:bottom w:w="0" w:type="dxa"/>
            <w:right w:w="108" w:type="dxa"/>
          </w:tblCellMar>
        </w:tblPrEx>
        <w:trPr>
          <w:gridBefore w:val="2"/>
          <w:wBefore w:w="1388" w:type="dxa"/>
          <w:trHeight w:val="767" w:hRule="atLeast"/>
        </w:trPr>
        <w:tc>
          <w:tcPr>
            <w:tcW w:w="1280" w:type="dxa"/>
            <w:tcBorders>
              <w:bottom w:val="single" w:color="auto" w:sz="4" w:space="0"/>
            </w:tcBorders>
            <w:noWrap w:val="0"/>
            <w:vAlign w:val="center"/>
          </w:tcPr>
          <w:p w14:paraId="006304FF">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p>
        </w:tc>
        <w:tc>
          <w:tcPr>
            <w:tcW w:w="426" w:type="dxa"/>
            <w:noWrap w:val="0"/>
            <w:vAlign w:val="center"/>
          </w:tcPr>
          <w:p w14:paraId="7806EC3A">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r>
              <w:rPr>
                <w:rFonts w:hint="eastAsia" w:ascii="宋体" w:hAnsi="宋体" w:eastAsia="宋体" w:cs="Arial"/>
                <w:color w:val="000000"/>
                <w:sz w:val="24"/>
                <w:szCs w:val="24"/>
              </w:rPr>
              <w:t>年</w:t>
            </w:r>
          </w:p>
        </w:tc>
        <w:tc>
          <w:tcPr>
            <w:tcW w:w="677" w:type="dxa"/>
            <w:tcBorders>
              <w:bottom w:val="single" w:color="auto" w:sz="4" w:space="0"/>
            </w:tcBorders>
            <w:noWrap w:val="0"/>
            <w:vAlign w:val="center"/>
          </w:tcPr>
          <w:p w14:paraId="480A6F2F">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p>
        </w:tc>
        <w:tc>
          <w:tcPr>
            <w:tcW w:w="456" w:type="dxa"/>
            <w:noWrap w:val="0"/>
            <w:vAlign w:val="center"/>
          </w:tcPr>
          <w:p w14:paraId="1E87580E">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r>
              <w:rPr>
                <w:rFonts w:hint="eastAsia" w:ascii="宋体" w:hAnsi="宋体" w:eastAsia="宋体" w:cs="Arial"/>
                <w:color w:val="000000"/>
                <w:sz w:val="24"/>
                <w:szCs w:val="24"/>
              </w:rPr>
              <w:t>月</w:t>
            </w:r>
          </w:p>
        </w:tc>
        <w:tc>
          <w:tcPr>
            <w:tcW w:w="808" w:type="dxa"/>
            <w:gridSpan w:val="2"/>
            <w:tcBorders>
              <w:bottom w:val="single" w:color="auto" w:sz="4" w:space="0"/>
            </w:tcBorders>
            <w:noWrap w:val="0"/>
            <w:vAlign w:val="center"/>
          </w:tcPr>
          <w:p w14:paraId="5951BF03">
            <w:pPr>
              <w:keepNext w:val="0"/>
              <w:keepLines w:val="0"/>
              <w:suppressLineNumbers w:val="0"/>
              <w:spacing w:before="0" w:beforeAutospacing="0" w:after="0" w:afterAutospacing="0" w:line="280" w:lineRule="exact"/>
              <w:ind w:left="309" w:right="0"/>
              <w:rPr>
                <w:rFonts w:hint="default" w:ascii="宋体" w:hAnsi="宋体" w:eastAsia="宋体" w:cs="Arial"/>
                <w:color w:val="000000"/>
                <w:sz w:val="24"/>
                <w:szCs w:val="24"/>
              </w:rPr>
            </w:pPr>
          </w:p>
        </w:tc>
        <w:tc>
          <w:tcPr>
            <w:tcW w:w="456" w:type="dxa"/>
            <w:noWrap w:val="0"/>
            <w:vAlign w:val="center"/>
          </w:tcPr>
          <w:p w14:paraId="2F7311C3">
            <w:pPr>
              <w:keepNext w:val="0"/>
              <w:keepLines w:val="0"/>
              <w:suppressLineNumbers w:val="0"/>
              <w:spacing w:before="0" w:beforeAutospacing="0" w:after="0" w:afterAutospacing="0" w:line="280" w:lineRule="exact"/>
              <w:ind w:left="0" w:right="0"/>
              <w:rPr>
                <w:rFonts w:hint="default" w:ascii="宋体" w:hAnsi="宋体" w:eastAsia="宋体" w:cs="Arial"/>
                <w:color w:val="000000"/>
                <w:sz w:val="24"/>
                <w:szCs w:val="24"/>
              </w:rPr>
            </w:pPr>
            <w:r>
              <w:rPr>
                <w:rFonts w:hint="eastAsia" w:ascii="宋体" w:hAnsi="宋体" w:eastAsia="宋体" w:cs="Arial"/>
                <w:color w:val="000000"/>
                <w:sz w:val="24"/>
                <w:szCs w:val="24"/>
              </w:rPr>
              <w:t>日</w:t>
            </w:r>
          </w:p>
        </w:tc>
      </w:tr>
    </w:tbl>
    <w:p w14:paraId="0BBF9768">
      <w:pPr>
        <w:spacing w:line="440" w:lineRule="exact"/>
        <w:ind w:firstLine="480" w:firstLineChars="200"/>
        <w:rPr>
          <w:rFonts w:ascii="宋体" w:hAnsi="宋体" w:eastAsia="宋体" w:cs="Arial"/>
          <w:color w:val="000000"/>
          <w:sz w:val="24"/>
          <w:szCs w:val="24"/>
        </w:rPr>
      </w:pPr>
    </w:p>
    <w:p w14:paraId="7421DC78">
      <w:pPr>
        <w:spacing w:line="440" w:lineRule="exact"/>
        <w:ind w:firstLine="480" w:firstLineChars="200"/>
        <w:rPr>
          <w:rFonts w:ascii="宋体" w:hAnsi="宋体" w:eastAsia="宋体" w:cs="Arial"/>
          <w:color w:val="000000"/>
          <w:sz w:val="24"/>
          <w:szCs w:val="24"/>
        </w:rPr>
      </w:pPr>
    </w:p>
    <w:p w14:paraId="5900DFE9">
      <w:pPr>
        <w:jc w:val="left"/>
        <w:rPr>
          <w:rFonts w:ascii="宋体" w:hAnsi="宋体" w:eastAsia="宋体"/>
          <w:sz w:val="24"/>
          <w:szCs w:val="24"/>
        </w:rPr>
      </w:pPr>
    </w:p>
    <w:p w14:paraId="4A4A740E">
      <w:pPr>
        <w:jc w:val="left"/>
        <w:rPr>
          <w:rFonts w:ascii="黑体" w:hAnsi="黑体" w:eastAsia="黑体"/>
          <w:b/>
          <w:bCs/>
          <w:w w:val="95"/>
          <w:sz w:val="30"/>
          <w:szCs w:val="30"/>
        </w:rPr>
      </w:pPr>
      <w:r>
        <w:rPr>
          <w:rFonts w:ascii="黑体" w:hAnsi="黑体" w:eastAsia="黑体"/>
          <w:b/>
          <w:bCs/>
          <w:w w:val="95"/>
          <w:sz w:val="30"/>
          <w:szCs w:val="30"/>
        </w:rPr>
        <w:br w:type="page"/>
      </w:r>
    </w:p>
    <w:p w14:paraId="208DE011">
      <w:pPr>
        <w:rPr>
          <w:rFonts w:ascii="宋体" w:hAnsi="宋体" w:eastAsia="黑体"/>
          <w:bCs/>
          <w:sz w:val="24"/>
          <w:szCs w:val="24"/>
        </w:rPr>
      </w:pPr>
      <w:r>
        <w:rPr>
          <w:rFonts w:hint="eastAsia" w:ascii="黑体" w:hAnsi="黑体" w:eastAsia="黑体"/>
          <w:bCs/>
          <w:sz w:val="24"/>
          <w:szCs w:val="24"/>
        </w:rPr>
        <w:t>附件</w:t>
      </w:r>
      <w:r>
        <w:rPr>
          <w:rFonts w:hint="eastAsia" w:ascii="黑体" w:hAnsi="黑体" w:eastAsia="黑体"/>
          <w:bCs/>
          <w:sz w:val="24"/>
          <w:szCs w:val="24"/>
          <w:lang w:val="en-US" w:eastAsia="zh-CN"/>
        </w:rPr>
        <w:t>三</w:t>
      </w:r>
      <w:r>
        <w:rPr>
          <w:rFonts w:hint="eastAsia" w:ascii="黑体" w:hAnsi="黑体" w:eastAsia="黑体"/>
          <w:bCs/>
          <w:sz w:val="24"/>
          <w:szCs w:val="24"/>
        </w:rPr>
        <w:t xml:space="preserve"> 确认通知</w:t>
      </w:r>
    </w:p>
    <w:p w14:paraId="38CEEC9F">
      <w:pPr>
        <w:spacing w:line="360" w:lineRule="auto"/>
        <w:jc w:val="center"/>
        <w:rPr>
          <w:rFonts w:ascii="黑体" w:hAnsi="黑体" w:eastAsia="黑体" w:cs="宋体"/>
          <w:b/>
          <w:bCs/>
          <w:sz w:val="32"/>
          <w:szCs w:val="32"/>
        </w:rPr>
      </w:pPr>
      <w:r>
        <w:rPr>
          <w:rFonts w:hint="eastAsia" w:ascii="黑体" w:hAnsi="黑体" w:eastAsia="黑体" w:cs="宋体"/>
          <w:b/>
          <w:bCs/>
          <w:sz w:val="32"/>
          <w:szCs w:val="32"/>
        </w:rPr>
        <w:t>确 认 通 知</w:t>
      </w:r>
      <w:r>
        <w:rPr>
          <w:rStyle w:val="29"/>
          <w:rFonts w:ascii="宋体" w:hAnsi="宋体"/>
          <w:b/>
          <w:color w:val="000000"/>
          <w:sz w:val="28"/>
          <w:szCs w:val="28"/>
        </w:rPr>
        <w:footnoteReference w:id="5"/>
      </w:r>
    </w:p>
    <w:p w14:paraId="763EB1BF">
      <w:pPr>
        <w:spacing w:line="360" w:lineRule="auto"/>
        <w:rPr>
          <w:rFonts w:ascii="宋体" w:hAnsi="宋体" w:eastAsia="宋体"/>
          <w:sz w:val="24"/>
          <w:szCs w:val="24"/>
        </w:rPr>
      </w:pPr>
      <w:r>
        <w:rPr>
          <w:rFonts w:hint="eastAsia" w:ascii="宋体" w:hAnsi="宋体"/>
          <w:sz w:val="24"/>
          <w:szCs w:val="24"/>
        </w:rPr>
        <w:t xml:space="preserve"> </w:t>
      </w:r>
    </w:p>
    <w:p w14:paraId="07F3F9A2">
      <w:pPr>
        <w:spacing w:line="360" w:lineRule="auto"/>
        <w:jc w:val="center"/>
        <w:rPr>
          <w:rFonts w:ascii="宋体" w:hAnsi="宋体"/>
          <w:sz w:val="24"/>
          <w:szCs w:val="24"/>
        </w:rPr>
      </w:pPr>
      <w:r>
        <w:rPr>
          <w:rFonts w:hint="eastAsia" w:ascii="宋体" w:hAnsi="宋体"/>
          <w:sz w:val="24"/>
          <w:szCs w:val="24"/>
        </w:rPr>
        <w:t xml:space="preserve"> </w:t>
      </w:r>
    </w:p>
    <w:p w14:paraId="0639B467">
      <w:pPr>
        <w:spacing w:line="440" w:lineRule="exact"/>
        <w:rPr>
          <w:rFonts w:ascii="宋体" w:hAnsi="宋体" w:eastAsia="宋体"/>
          <w:sz w:val="24"/>
          <w:szCs w:val="24"/>
        </w:rPr>
      </w:pP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w:t>
      </w:r>
      <w:r>
        <w:rPr>
          <w:rFonts w:hint="eastAsia" w:ascii="宋体" w:hAnsi="宋体" w:eastAsia="宋体"/>
          <w:sz w:val="24"/>
          <w:szCs w:val="24"/>
          <w:lang w:eastAsia="zh-CN"/>
        </w:rPr>
        <w:t>采购人</w:t>
      </w:r>
      <w:r>
        <w:rPr>
          <w:rFonts w:hint="eastAsia" w:ascii="宋体" w:hAnsi="宋体" w:eastAsia="宋体"/>
          <w:sz w:val="24"/>
          <w:szCs w:val="24"/>
        </w:rPr>
        <w:t>名称）：</w:t>
      </w:r>
    </w:p>
    <w:p w14:paraId="6B37D85D">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 </w:t>
      </w:r>
    </w:p>
    <w:p w14:paraId="2C76A356">
      <w:pPr>
        <w:spacing w:line="440" w:lineRule="exact"/>
        <w:ind w:firstLine="480" w:firstLineChars="200"/>
        <w:rPr>
          <w:rFonts w:ascii="宋体" w:hAnsi="宋体" w:eastAsia="宋体"/>
          <w:sz w:val="24"/>
          <w:szCs w:val="24"/>
        </w:rPr>
      </w:pPr>
      <w:r>
        <w:rPr>
          <w:rFonts w:hint="eastAsia" w:ascii="宋体" w:hAnsi="宋体" w:eastAsia="宋体"/>
          <w:sz w:val="24"/>
          <w:szCs w:val="24"/>
        </w:rPr>
        <w:t>你方于</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日发出的</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（项目名称）关于</w:t>
      </w:r>
      <w:r>
        <w:rPr>
          <w:rFonts w:hint="eastAsia" w:ascii="宋体" w:hAnsi="宋体" w:eastAsia="宋体"/>
          <w:sz w:val="24"/>
          <w:szCs w:val="24"/>
          <w:lang w:eastAsia="zh-CN"/>
        </w:rPr>
        <w:t>比选文件</w:t>
      </w:r>
      <w:r>
        <w:rPr>
          <w:rFonts w:hint="eastAsia" w:ascii="宋体" w:hAnsi="宋体" w:eastAsia="宋体"/>
          <w:sz w:val="24"/>
          <w:szCs w:val="24"/>
        </w:rPr>
        <w:t>澄清/修改的通知（第</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号澄清/修改，正文共</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页），我方已于</w:t>
      </w:r>
      <w:r>
        <w:rPr>
          <w:rFonts w:hint="eastAsia" w:ascii="宋体" w:hAnsi="宋体" w:eastAsia="宋体"/>
          <w:sz w:val="24"/>
          <w:szCs w:val="24"/>
          <w:u w:val="single"/>
        </w:rPr>
        <w:tab/>
      </w:r>
      <w:r>
        <w:rPr>
          <w:rFonts w:hint="eastAsia" w:ascii="宋体" w:hAnsi="宋体" w:eastAsia="宋体"/>
          <w:sz w:val="24"/>
          <w:szCs w:val="24"/>
        </w:rPr>
        <w:t>年</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ab/>
      </w:r>
      <w:r>
        <w:rPr>
          <w:rFonts w:hint="eastAsia" w:ascii="宋体" w:hAnsi="宋体" w:eastAsia="宋体"/>
          <w:sz w:val="24"/>
          <w:szCs w:val="24"/>
          <w:u w:val="single"/>
        </w:rPr>
        <w:t xml:space="preserve"> </w:t>
      </w:r>
      <w:r>
        <w:rPr>
          <w:rFonts w:hint="eastAsia" w:ascii="宋体" w:hAnsi="宋体" w:eastAsia="宋体"/>
          <w:sz w:val="24"/>
          <w:szCs w:val="24"/>
        </w:rPr>
        <w:t>日收到。</w:t>
      </w:r>
    </w:p>
    <w:p w14:paraId="7BCD3872">
      <w:pPr>
        <w:spacing w:line="440" w:lineRule="exact"/>
        <w:ind w:firstLine="480" w:firstLineChars="200"/>
        <w:rPr>
          <w:rFonts w:ascii="宋体" w:hAnsi="宋体" w:eastAsia="宋体"/>
          <w:sz w:val="24"/>
          <w:szCs w:val="24"/>
        </w:rPr>
      </w:pPr>
      <w:r>
        <w:rPr>
          <w:rFonts w:hint="eastAsia" w:ascii="宋体" w:hAnsi="宋体" w:eastAsia="宋体"/>
          <w:sz w:val="24"/>
          <w:szCs w:val="24"/>
        </w:rPr>
        <w:t>特此确认。</w:t>
      </w:r>
    </w:p>
    <w:p w14:paraId="2F4AE91A">
      <w:pPr>
        <w:spacing w:line="360" w:lineRule="auto"/>
        <w:rPr>
          <w:rFonts w:ascii="宋体" w:hAnsi="宋体" w:eastAsia="宋体"/>
          <w:sz w:val="24"/>
          <w:szCs w:val="24"/>
        </w:rPr>
      </w:pPr>
      <w:r>
        <w:rPr>
          <w:rFonts w:hint="eastAsia" w:ascii="宋体" w:hAnsi="宋体" w:eastAsia="宋体"/>
          <w:sz w:val="24"/>
          <w:szCs w:val="24"/>
        </w:rPr>
        <w:t xml:space="preserve"> </w:t>
      </w:r>
    </w:p>
    <w:p w14:paraId="081C8903">
      <w:pPr>
        <w:spacing w:line="360" w:lineRule="auto"/>
        <w:rPr>
          <w:rFonts w:ascii="宋体" w:hAnsi="宋体" w:eastAsia="宋体"/>
          <w:sz w:val="24"/>
          <w:szCs w:val="24"/>
        </w:rPr>
      </w:pPr>
      <w:r>
        <w:rPr>
          <w:rFonts w:hint="eastAsia" w:ascii="宋体" w:hAnsi="宋体" w:eastAsia="宋体"/>
          <w:sz w:val="24"/>
          <w:szCs w:val="24"/>
        </w:rPr>
        <w:t xml:space="preserve"> </w:t>
      </w:r>
    </w:p>
    <w:p w14:paraId="65541B9A">
      <w:pPr>
        <w:spacing w:line="360" w:lineRule="auto"/>
        <w:rPr>
          <w:rFonts w:ascii="宋体" w:hAnsi="宋体" w:eastAsia="宋体"/>
          <w:sz w:val="24"/>
          <w:szCs w:val="24"/>
        </w:rPr>
      </w:pPr>
      <w:r>
        <w:rPr>
          <w:rFonts w:hint="eastAsia" w:ascii="宋体" w:hAnsi="宋体" w:eastAsia="宋体"/>
          <w:sz w:val="24"/>
          <w:szCs w:val="24"/>
        </w:rPr>
        <w:t xml:space="preserve"> </w:t>
      </w:r>
    </w:p>
    <w:tbl>
      <w:tblPr>
        <w:tblStyle w:val="23"/>
        <w:tblW w:w="6421" w:type="dxa"/>
        <w:jc w:val="right"/>
        <w:tblLayout w:type="fixed"/>
        <w:tblCellMar>
          <w:top w:w="0" w:type="dxa"/>
          <w:left w:w="108" w:type="dxa"/>
          <w:bottom w:w="0" w:type="dxa"/>
          <w:right w:w="108" w:type="dxa"/>
        </w:tblCellMar>
      </w:tblPr>
      <w:tblGrid>
        <w:gridCol w:w="1091"/>
        <w:gridCol w:w="935"/>
        <w:gridCol w:w="1134"/>
        <w:gridCol w:w="529"/>
        <w:gridCol w:w="1031"/>
        <w:gridCol w:w="133"/>
        <w:gridCol w:w="434"/>
        <w:gridCol w:w="708"/>
        <w:gridCol w:w="426"/>
      </w:tblGrid>
      <w:tr w14:paraId="70AACE7D">
        <w:tblPrEx>
          <w:tblCellMar>
            <w:top w:w="0" w:type="dxa"/>
            <w:left w:w="108" w:type="dxa"/>
            <w:bottom w:w="0" w:type="dxa"/>
            <w:right w:w="108" w:type="dxa"/>
          </w:tblCellMar>
        </w:tblPrEx>
        <w:trPr>
          <w:trHeight w:val="516" w:hRule="atLeast"/>
          <w:jc w:val="right"/>
        </w:trPr>
        <w:tc>
          <w:tcPr>
            <w:tcW w:w="1091" w:type="dxa"/>
            <w:tcBorders>
              <w:top w:val="nil"/>
              <w:left w:val="nil"/>
              <w:bottom w:val="nil"/>
              <w:right w:val="nil"/>
            </w:tcBorders>
            <w:noWrap w:val="0"/>
            <w:vAlign w:val="bottom"/>
          </w:tcPr>
          <w:p w14:paraId="3CC68B32">
            <w:pPr>
              <w:keepNext w:val="0"/>
              <w:keepLines w:val="0"/>
              <w:suppressLineNumbers w:val="0"/>
              <w:snapToGrid w:val="0"/>
              <w:spacing w:before="0" w:beforeAutospacing="0" w:after="0" w:afterAutospacing="0"/>
              <w:ind w:left="0" w:right="0"/>
              <w:rPr>
                <w:rFonts w:hint="default" w:ascii="宋体" w:hAnsi="宋体" w:eastAsia="宋体"/>
                <w:sz w:val="24"/>
                <w:szCs w:val="24"/>
                <w:u w:val="single"/>
              </w:rPr>
            </w:pPr>
            <w:r>
              <w:rPr>
                <w:rFonts w:hint="eastAsia" w:ascii="宋体" w:hAnsi="宋体" w:eastAsia="宋体"/>
                <w:sz w:val="24"/>
                <w:szCs w:val="24"/>
              </w:rPr>
              <w:t>申请人：</w:t>
            </w:r>
          </w:p>
        </w:tc>
        <w:tc>
          <w:tcPr>
            <w:tcW w:w="3762" w:type="dxa"/>
            <w:gridSpan w:val="5"/>
            <w:tcBorders>
              <w:top w:val="nil"/>
              <w:left w:val="nil"/>
              <w:bottom w:val="single" w:color="auto" w:sz="4" w:space="0"/>
              <w:right w:val="nil"/>
            </w:tcBorders>
            <w:noWrap w:val="0"/>
            <w:vAlign w:val="bottom"/>
          </w:tcPr>
          <w:p w14:paraId="4B507DA7">
            <w:pPr>
              <w:keepNext w:val="0"/>
              <w:keepLines w:val="0"/>
              <w:suppressLineNumbers w:val="0"/>
              <w:snapToGrid w:val="0"/>
              <w:spacing w:before="0" w:beforeAutospacing="0" w:after="0" w:afterAutospacing="0"/>
              <w:ind w:left="0" w:right="0"/>
              <w:rPr>
                <w:rFonts w:hint="default" w:ascii="宋体" w:hAnsi="宋体" w:eastAsia="宋体"/>
                <w:sz w:val="24"/>
                <w:szCs w:val="24"/>
                <w:u w:val="single"/>
              </w:rPr>
            </w:pPr>
          </w:p>
        </w:tc>
        <w:tc>
          <w:tcPr>
            <w:tcW w:w="1568" w:type="dxa"/>
            <w:gridSpan w:val="3"/>
            <w:tcBorders>
              <w:top w:val="nil"/>
              <w:left w:val="nil"/>
              <w:bottom w:val="nil"/>
              <w:right w:val="nil"/>
            </w:tcBorders>
            <w:noWrap w:val="0"/>
            <w:vAlign w:val="bottom"/>
          </w:tcPr>
          <w:p w14:paraId="54728F91">
            <w:pPr>
              <w:keepNext w:val="0"/>
              <w:keepLines w:val="0"/>
              <w:suppressLineNumbers w:val="0"/>
              <w:snapToGrid w:val="0"/>
              <w:spacing w:before="0" w:beforeAutospacing="0" w:after="0" w:afterAutospacing="0"/>
              <w:ind w:left="0" w:right="0"/>
              <w:rPr>
                <w:rFonts w:hint="default" w:ascii="宋体" w:hAnsi="宋体" w:eastAsia="宋体"/>
                <w:sz w:val="24"/>
                <w:szCs w:val="24"/>
                <w:u w:val="single"/>
              </w:rPr>
            </w:pPr>
            <w:r>
              <w:rPr>
                <w:rFonts w:hint="eastAsia" w:ascii="宋体" w:hAnsi="宋体" w:eastAsia="宋体"/>
                <w:kern w:val="0"/>
                <w:sz w:val="24"/>
                <w:szCs w:val="24"/>
              </w:rPr>
              <w:t>（盖单位章）</w:t>
            </w:r>
          </w:p>
        </w:tc>
      </w:tr>
      <w:tr w14:paraId="76202AA3">
        <w:tblPrEx>
          <w:tblCellMar>
            <w:top w:w="0" w:type="dxa"/>
            <w:left w:w="108" w:type="dxa"/>
            <w:bottom w:w="0" w:type="dxa"/>
            <w:right w:w="108" w:type="dxa"/>
          </w:tblCellMar>
        </w:tblPrEx>
        <w:trPr>
          <w:gridBefore w:val="2"/>
          <w:wBefore w:w="2026" w:type="dxa"/>
          <w:trHeight w:val="466" w:hRule="atLeast"/>
          <w:jc w:val="right"/>
        </w:trPr>
        <w:tc>
          <w:tcPr>
            <w:tcW w:w="1134" w:type="dxa"/>
            <w:tcBorders>
              <w:top w:val="nil"/>
              <w:left w:val="nil"/>
              <w:bottom w:val="single" w:color="auto" w:sz="4" w:space="0"/>
              <w:right w:val="nil"/>
            </w:tcBorders>
            <w:noWrap w:val="0"/>
            <w:vAlign w:val="bottom"/>
          </w:tcPr>
          <w:p w14:paraId="7B10BEBF">
            <w:pPr>
              <w:keepNext w:val="0"/>
              <w:keepLines w:val="0"/>
              <w:suppressLineNumbers w:val="0"/>
              <w:snapToGrid w:val="0"/>
              <w:spacing w:before="0" w:beforeAutospacing="0" w:after="0" w:afterAutospacing="0"/>
              <w:ind w:left="0" w:right="0" w:firstLine="600" w:firstLineChars="250"/>
              <w:rPr>
                <w:rFonts w:hint="default" w:ascii="宋体" w:hAnsi="宋体" w:eastAsia="宋体"/>
                <w:sz w:val="24"/>
                <w:szCs w:val="24"/>
                <w:u w:val="single"/>
              </w:rPr>
            </w:pPr>
          </w:p>
        </w:tc>
        <w:tc>
          <w:tcPr>
            <w:tcW w:w="529" w:type="dxa"/>
            <w:tcBorders>
              <w:top w:val="nil"/>
              <w:left w:val="nil"/>
              <w:bottom w:val="nil"/>
              <w:right w:val="nil"/>
            </w:tcBorders>
            <w:noWrap w:val="0"/>
            <w:vAlign w:val="bottom"/>
          </w:tcPr>
          <w:p w14:paraId="0D45534B">
            <w:pPr>
              <w:keepNext w:val="0"/>
              <w:keepLines w:val="0"/>
              <w:suppressLineNumbers w:val="0"/>
              <w:snapToGrid w:val="0"/>
              <w:spacing w:before="0" w:beforeAutospacing="0" w:after="0" w:afterAutospacing="0"/>
              <w:ind w:left="0" w:right="0"/>
              <w:rPr>
                <w:rFonts w:hint="default" w:ascii="宋体" w:hAnsi="宋体" w:eastAsia="宋体"/>
                <w:sz w:val="24"/>
                <w:szCs w:val="24"/>
              </w:rPr>
            </w:pPr>
            <w:r>
              <w:rPr>
                <w:rFonts w:hint="eastAsia" w:ascii="宋体" w:hAnsi="宋体" w:eastAsia="宋体"/>
                <w:sz w:val="24"/>
                <w:szCs w:val="24"/>
              </w:rPr>
              <w:t>年</w:t>
            </w:r>
          </w:p>
        </w:tc>
        <w:tc>
          <w:tcPr>
            <w:tcW w:w="1031" w:type="dxa"/>
            <w:tcBorders>
              <w:top w:val="nil"/>
              <w:left w:val="nil"/>
              <w:bottom w:val="single" w:color="auto" w:sz="4" w:space="0"/>
              <w:right w:val="nil"/>
            </w:tcBorders>
            <w:noWrap w:val="0"/>
            <w:vAlign w:val="bottom"/>
          </w:tcPr>
          <w:p w14:paraId="43ECA8C3">
            <w:pPr>
              <w:keepNext w:val="0"/>
              <w:keepLines w:val="0"/>
              <w:suppressLineNumbers w:val="0"/>
              <w:snapToGrid w:val="0"/>
              <w:spacing w:before="0" w:beforeAutospacing="0" w:after="0" w:afterAutospacing="0"/>
              <w:ind w:left="0" w:right="0"/>
              <w:rPr>
                <w:rFonts w:hint="default" w:ascii="宋体" w:hAnsi="宋体" w:eastAsia="宋体"/>
                <w:sz w:val="24"/>
                <w:szCs w:val="24"/>
              </w:rPr>
            </w:pPr>
          </w:p>
        </w:tc>
        <w:tc>
          <w:tcPr>
            <w:tcW w:w="567" w:type="dxa"/>
            <w:gridSpan w:val="2"/>
            <w:tcBorders>
              <w:top w:val="nil"/>
              <w:left w:val="nil"/>
              <w:bottom w:val="nil"/>
              <w:right w:val="nil"/>
            </w:tcBorders>
            <w:noWrap w:val="0"/>
            <w:vAlign w:val="bottom"/>
          </w:tcPr>
          <w:p w14:paraId="32A058AC">
            <w:pPr>
              <w:keepNext w:val="0"/>
              <w:keepLines w:val="0"/>
              <w:suppressLineNumbers w:val="0"/>
              <w:snapToGrid w:val="0"/>
              <w:spacing w:before="0" w:beforeAutospacing="0" w:after="0" w:afterAutospacing="0"/>
              <w:ind w:left="0" w:right="0"/>
              <w:rPr>
                <w:rFonts w:hint="default" w:ascii="宋体" w:hAnsi="宋体" w:eastAsia="宋体"/>
                <w:sz w:val="24"/>
                <w:szCs w:val="24"/>
              </w:rPr>
            </w:pPr>
            <w:r>
              <w:rPr>
                <w:rFonts w:hint="eastAsia" w:ascii="宋体" w:hAnsi="宋体" w:eastAsia="宋体"/>
                <w:sz w:val="24"/>
                <w:szCs w:val="24"/>
              </w:rPr>
              <w:t>月</w:t>
            </w:r>
          </w:p>
        </w:tc>
        <w:tc>
          <w:tcPr>
            <w:tcW w:w="708" w:type="dxa"/>
            <w:tcBorders>
              <w:top w:val="nil"/>
              <w:left w:val="nil"/>
              <w:bottom w:val="single" w:color="auto" w:sz="4" w:space="0"/>
              <w:right w:val="nil"/>
            </w:tcBorders>
            <w:noWrap w:val="0"/>
            <w:vAlign w:val="bottom"/>
          </w:tcPr>
          <w:p w14:paraId="56888FF6">
            <w:pPr>
              <w:keepNext w:val="0"/>
              <w:keepLines w:val="0"/>
              <w:suppressLineNumbers w:val="0"/>
              <w:snapToGrid w:val="0"/>
              <w:spacing w:before="0" w:beforeAutospacing="0" w:after="0" w:afterAutospacing="0"/>
              <w:ind w:left="0" w:right="0"/>
              <w:rPr>
                <w:rFonts w:hint="default" w:ascii="宋体" w:hAnsi="宋体" w:eastAsia="宋体"/>
                <w:sz w:val="24"/>
                <w:szCs w:val="24"/>
              </w:rPr>
            </w:pPr>
          </w:p>
        </w:tc>
        <w:tc>
          <w:tcPr>
            <w:tcW w:w="426" w:type="dxa"/>
            <w:tcBorders>
              <w:top w:val="nil"/>
              <w:left w:val="nil"/>
              <w:bottom w:val="nil"/>
              <w:right w:val="nil"/>
            </w:tcBorders>
            <w:noWrap w:val="0"/>
            <w:vAlign w:val="bottom"/>
          </w:tcPr>
          <w:p w14:paraId="0BEAEF58">
            <w:pPr>
              <w:keepNext w:val="0"/>
              <w:keepLines w:val="0"/>
              <w:suppressLineNumbers w:val="0"/>
              <w:snapToGrid w:val="0"/>
              <w:spacing w:before="0" w:beforeAutospacing="0" w:after="0" w:afterAutospacing="0"/>
              <w:ind w:left="0" w:right="0"/>
              <w:rPr>
                <w:rFonts w:hint="default" w:ascii="宋体" w:hAnsi="宋体" w:eastAsia="宋体"/>
                <w:sz w:val="24"/>
                <w:szCs w:val="24"/>
              </w:rPr>
            </w:pPr>
            <w:r>
              <w:rPr>
                <w:rFonts w:hint="eastAsia" w:ascii="宋体" w:hAnsi="宋体" w:eastAsia="宋体"/>
                <w:sz w:val="24"/>
                <w:szCs w:val="24"/>
              </w:rPr>
              <w:t>日</w:t>
            </w:r>
          </w:p>
        </w:tc>
      </w:tr>
    </w:tbl>
    <w:p w14:paraId="1B1075DA">
      <w:pPr>
        <w:spacing w:line="360" w:lineRule="auto"/>
        <w:rPr>
          <w:rFonts w:ascii="宋体" w:hAnsi="宋体"/>
          <w:sz w:val="24"/>
          <w:szCs w:val="24"/>
        </w:rPr>
      </w:pPr>
      <w:r>
        <w:rPr>
          <w:rFonts w:hint="eastAsia" w:ascii="宋体" w:hAnsi="宋体"/>
          <w:sz w:val="24"/>
          <w:szCs w:val="24"/>
        </w:rPr>
        <w:t xml:space="preserve"> </w:t>
      </w:r>
    </w:p>
    <w:p w14:paraId="34F89A9D">
      <w:pPr>
        <w:jc w:val="center"/>
        <w:outlineLvl w:val="0"/>
        <w:rPr>
          <w:rFonts w:ascii="黑体" w:hAnsi="黑体" w:eastAsia="黑体"/>
          <w:color w:val="000000"/>
          <w:sz w:val="36"/>
          <w:szCs w:val="36"/>
        </w:rPr>
      </w:pPr>
      <w:r>
        <w:rPr>
          <w:rFonts w:ascii="黑体" w:hAnsi="黑体" w:eastAsia="黑体"/>
          <w:b/>
          <w:bCs/>
          <w:w w:val="95"/>
          <w:sz w:val="30"/>
          <w:szCs w:val="30"/>
        </w:rPr>
        <w:t xml:space="preserve"> </w:t>
      </w:r>
      <w:r>
        <w:rPr>
          <w:rFonts w:ascii="黑体" w:hAnsi="黑体" w:eastAsia="黑体"/>
          <w:b/>
          <w:bCs/>
          <w:w w:val="95"/>
          <w:sz w:val="30"/>
          <w:szCs w:val="30"/>
        </w:rPr>
        <w:br w:type="page"/>
      </w:r>
      <w:bookmarkStart w:id="186" w:name="_Toc17303"/>
      <w:bookmarkStart w:id="187" w:name="_Toc11189"/>
      <w:bookmarkStart w:id="188" w:name="_Toc4543"/>
      <w:bookmarkStart w:id="189" w:name="_Toc42878231"/>
      <w:bookmarkStart w:id="190" w:name="_Toc17246"/>
      <w:bookmarkStart w:id="191" w:name="_Toc11510"/>
      <w:bookmarkStart w:id="192" w:name="_Toc22470"/>
      <w:r>
        <w:rPr>
          <w:rFonts w:hint="eastAsia" w:ascii="黑体" w:hAnsi="黑体" w:eastAsia="黑体"/>
          <w:color w:val="000000"/>
          <w:sz w:val="36"/>
          <w:szCs w:val="36"/>
        </w:rPr>
        <w:t>第三章 评审办法</w:t>
      </w:r>
      <w:bookmarkEnd w:id="186"/>
      <w:bookmarkEnd w:id="187"/>
      <w:bookmarkEnd w:id="188"/>
      <w:bookmarkEnd w:id="189"/>
      <w:bookmarkEnd w:id="190"/>
      <w:bookmarkEnd w:id="191"/>
      <w:bookmarkEnd w:id="192"/>
    </w:p>
    <w:p w14:paraId="6EC85FC6">
      <w:pPr>
        <w:pStyle w:val="11"/>
        <w:kinsoku w:val="0"/>
        <w:overflowPunct w:val="0"/>
        <w:spacing w:line="360" w:lineRule="auto"/>
        <w:ind w:left="142"/>
        <w:outlineLvl w:val="1"/>
        <w:rPr>
          <w:rFonts w:ascii="黑体" w:hAnsi="黑体" w:eastAsia="黑体"/>
          <w:bCs/>
          <w:sz w:val="30"/>
          <w:szCs w:val="30"/>
        </w:rPr>
      </w:pPr>
      <w:bookmarkStart w:id="193" w:name="_Toc12110"/>
      <w:bookmarkStart w:id="194" w:name="_Toc18271"/>
      <w:bookmarkStart w:id="195" w:name="_Toc21812"/>
      <w:bookmarkStart w:id="196" w:name="_Toc42878232"/>
      <w:bookmarkStart w:id="197" w:name="_Toc14853"/>
      <w:bookmarkStart w:id="198" w:name="_Toc26443"/>
      <w:bookmarkStart w:id="199" w:name="_Toc19442"/>
      <w:r>
        <w:rPr>
          <w:rFonts w:hint="eastAsia" w:ascii="黑体" w:hAnsi="黑体" w:eastAsia="黑体"/>
          <w:bCs/>
          <w:sz w:val="30"/>
          <w:szCs w:val="30"/>
        </w:rPr>
        <w:t>评审办法前附表</w:t>
      </w:r>
      <w:bookmarkEnd w:id="193"/>
      <w:bookmarkEnd w:id="194"/>
      <w:bookmarkEnd w:id="195"/>
      <w:bookmarkEnd w:id="196"/>
      <w:bookmarkEnd w:id="197"/>
      <w:bookmarkEnd w:id="198"/>
      <w:bookmarkEnd w:id="199"/>
    </w:p>
    <w:tbl>
      <w:tblPr>
        <w:tblStyle w:val="23"/>
        <w:tblW w:w="91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4"/>
        <w:gridCol w:w="62"/>
        <w:gridCol w:w="618"/>
        <w:gridCol w:w="516"/>
        <w:gridCol w:w="248"/>
        <w:gridCol w:w="985"/>
        <w:gridCol w:w="326"/>
        <w:gridCol w:w="112"/>
        <w:gridCol w:w="480"/>
        <w:gridCol w:w="5041"/>
      </w:tblGrid>
      <w:tr w14:paraId="6131D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970" w:type="dxa"/>
            <w:gridSpan w:val="4"/>
            <w:noWrap w:val="0"/>
            <w:vAlign w:val="center"/>
          </w:tcPr>
          <w:p w14:paraId="22D092E7">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条款号</w:t>
            </w:r>
          </w:p>
        </w:tc>
        <w:tc>
          <w:tcPr>
            <w:tcW w:w="7192" w:type="dxa"/>
            <w:gridSpan w:val="6"/>
            <w:noWrap w:val="0"/>
            <w:vAlign w:val="center"/>
          </w:tcPr>
          <w:p w14:paraId="5EB8F7FB">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评审因素与标准</w:t>
            </w:r>
          </w:p>
        </w:tc>
      </w:tr>
      <w:tr w14:paraId="41387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836" w:type="dxa"/>
            <w:gridSpan w:val="2"/>
            <w:tcBorders>
              <w:right w:val="single" w:color="auto" w:sz="4" w:space="0"/>
            </w:tcBorders>
            <w:noWrap w:val="0"/>
            <w:vAlign w:val="center"/>
          </w:tcPr>
          <w:p w14:paraId="690929E1">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1</w:t>
            </w:r>
          </w:p>
        </w:tc>
        <w:tc>
          <w:tcPr>
            <w:tcW w:w="1134" w:type="dxa"/>
            <w:gridSpan w:val="2"/>
            <w:tcBorders>
              <w:left w:val="single" w:color="auto" w:sz="4" w:space="0"/>
            </w:tcBorders>
            <w:noWrap w:val="0"/>
            <w:vAlign w:val="center"/>
          </w:tcPr>
          <w:p w14:paraId="104FD817">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评审办法</w:t>
            </w:r>
          </w:p>
        </w:tc>
        <w:tc>
          <w:tcPr>
            <w:tcW w:w="7192" w:type="dxa"/>
            <w:gridSpan w:val="6"/>
            <w:noWrap w:val="0"/>
            <w:vAlign w:val="center"/>
          </w:tcPr>
          <w:p w14:paraId="61F7C4ED">
            <w:pPr>
              <w:keepNext w:val="0"/>
              <w:keepLines w:val="0"/>
              <w:suppressLineNumbers w:val="0"/>
              <w:spacing w:before="0" w:beforeAutospacing="0" w:after="0" w:afterAutospacing="0"/>
              <w:ind w:left="0" w:right="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综</w:t>
            </w:r>
            <w:r>
              <w:rPr>
                <w:rFonts w:hint="default" w:ascii="宋体" w:hAnsi="宋体" w:eastAsia="宋体" w:cs="Times New Roman"/>
                <w:color w:val="000000"/>
                <w:szCs w:val="21"/>
              </w:rPr>
              <w:t>合评分</w:t>
            </w:r>
            <w:r>
              <w:rPr>
                <w:rFonts w:hint="eastAsia" w:ascii="宋体" w:hAnsi="宋体" w:eastAsia="宋体" w:cs="Times New Roman"/>
                <w:color w:val="000000"/>
                <w:szCs w:val="21"/>
              </w:rPr>
              <w:t>相等</w:t>
            </w:r>
            <w:r>
              <w:rPr>
                <w:rFonts w:hint="eastAsia" w:ascii="宋体" w:hAnsi="宋体" w:eastAsia="宋体" w:cs="Times New Roman"/>
                <w:color w:val="000000"/>
                <w:szCs w:val="21"/>
                <w:lang w:val="en-US" w:eastAsia="zh-CN"/>
              </w:rPr>
              <w:t>的</w:t>
            </w:r>
            <w:r>
              <w:rPr>
                <w:rFonts w:hint="eastAsia" w:ascii="宋体" w:hAnsi="宋体" w:eastAsia="宋体" w:cs="Times New Roman"/>
                <w:color w:val="000000"/>
                <w:szCs w:val="21"/>
              </w:rPr>
              <w:t>，评审小组按照以下优先顺序推荐</w:t>
            </w:r>
            <w:r>
              <w:rPr>
                <w:rFonts w:hint="eastAsia" w:ascii="宋体" w:hAnsi="宋体" w:eastAsia="宋体" w:cs="Times New Roman"/>
                <w:color w:val="000000"/>
                <w:szCs w:val="21"/>
                <w:lang w:eastAsia="zh-CN"/>
              </w:rPr>
              <w:t>中选</w:t>
            </w:r>
            <w:r>
              <w:rPr>
                <w:rFonts w:hint="eastAsia" w:ascii="宋体" w:hAnsi="宋体" w:eastAsia="宋体" w:cs="Times New Roman"/>
                <w:color w:val="000000"/>
                <w:szCs w:val="21"/>
              </w:rPr>
              <w:t>候选人</w:t>
            </w:r>
          </w:p>
          <w:p w14:paraId="51853D3B">
            <w:pPr>
              <w:keepNext w:val="0"/>
              <w:keepLines w:val="0"/>
              <w:suppressLineNumbers w:val="0"/>
              <w:spacing w:before="0" w:beforeAutospacing="0" w:after="0" w:afterAutospacing="0"/>
              <w:ind w:left="0" w:right="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（1）评标</w:t>
            </w:r>
            <w:r>
              <w:rPr>
                <w:rFonts w:hint="eastAsia" w:ascii="宋体" w:hAnsi="宋体" w:eastAsia="宋体" w:cs="Times New Roman"/>
                <w:color w:val="000000"/>
                <w:szCs w:val="21"/>
              </w:rPr>
              <w:t>价低的申请人优先；</w:t>
            </w:r>
          </w:p>
          <w:p w14:paraId="13AE4D87">
            <w:pPr>
              <w:keepNext w:val="0"/>
              <w:keepLines w:val="0"/>
              <w:suppressLineNumbers w:val="0"/>
              <w:spacing w:before="0" w:beforeAutospacing="0" w:after="0" w:afterAutospacing="0"/>
              <w:ind w:left="0" w:right="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（2）商务和技术得分较高的申请人优先；</w:t>
            </w:r>
          </w:p>
          <w:p w14:paraId="6D2C563C">
            <w:pPr>
              <w:keepNext w:val="0"/>
              <w:keepLines w:val="0"/>
              <w:suppressLineNumbers w:val="0"/>
              <w:spacing w:before="0" w:beforeAutospacing="0" w:after="0" w:afterAutospacing="0"/>
              <w:ind w:left="0" w:right="0"/>
              <w:jc w:val="left"/>
              <w:rPr>
                <w:rFonts w:hint="eastAsia" w:ascii="宋体" w:hAnsi="宋体" w:eastAsia="宋体" w:cs="Times New Roman"/>
                <w:color w:val="000000"/>
                <w:szCs w:val="21"/>
              </w:rPr>
            </w:pPr>
            <w:r>
              <w:rPr>
                <w:rFonts w:hint="eastAsia" w:ascii="宋体" w:hAnsi="宋体" w:eastAsia="宋体" w:cs="Times New Roman"/>
                <w:color w:val="000000"/>
                <w:szCs w:val="21"/>
              </w:rPr>
              <w:t>（</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rPr>
              <w:t>）评审小组投票决定优先。</w:t>
            </w:r>
          </w:p>
          <w:p w14:paraId="2D48A921">
            <w:pPr>
              <w:keepNext w:val="0"/>
              <w:keepLines w:val="0"/>
              <w:suppressLineNumbers w:val="0"/>
              <w:spacing w:before="0" w:beforeAutospacing="0" w:after="0" w:afterAutospacing="0"/>
              <w:ind w:left="0" w:right="0"/>
              <w:jc w:val="left"/>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采购</w:t>
            </w:r>
            <w:r>
              <w:rPr>
                <w:rFonts w:hint="eastAsia" w:ascii="宋体" w:hAnsi="宋体" w:eastAsia="宋体" w:cs="Times New Roman"/>
                <w:color w:val="000000"/>
                <w:szCs w:val="21"/>
              </w:rPr>
              <w:t>人拟对参加</w:t>
            </w:r>
            <w:r>
              <w:rPr>
                <w:rFonts w:hint="eastAsia" w:ascii="宋体" w:hAnsi="宋体" w:eastAsia="宋体" w:cs="Times New Roman"/>
                <w:color w:val="000000"/>
                <w:szCs w:val="21"/>
                <w:lang w:val="en-US" w:eastAsia="zh-CN"/>
              </w:rPr>
              <w:t>比选</w:t>
            </w:r>
            <w:r>
              <w:rPr>
                <w:rFonts w:hint="eastAsia" w:ascii="宋体" w:hAnsi="宋体" w:eastAsia="宋体" w:cs="Times New Roman"/>
                <w:color w:val="000000"/>
                <w:szCs w:val="21"/>
              </w:rPr>
              <w:t>的</w:t>
            </w:r>
            <w:r>
              <w:rPr>
                <w:rFonts w:hint="eastAsia" w:ascii="宋体" w:hAnsi="宋体" w:cs="Times New Roman"/>
                <w:color w:val="000000"/>
                <w:szCs w:val="21"/>
                <w:lang w:val="en-US" w:eastAsia="zh-CN"/>
              </w:rPr>
              <w:t>申请人</w:t>
            </w:r>
            <w:r>
              <w:rPr>
                <w:rFonts w:hint="eastAsia" w:ascii="宋体" w:hAnsi="宋体" w:eastAsia="宋体" w:cs="Times New Roman"/>
                <w:color w:val="000000"/>
                <w:szCs w:val="21"/>
              </w:rPr>
              <w:t>提交的书面申请文件进行审查，如存在下列情况：</w:t>
            </w:r>
          </w:p>
          <w:p w14:paraId="2E459B8F">
            <w:pPr>
              <w:keepNext w:val="0"/>
              <w:keepLines w:val="0"/>
              <w:suppressLineNumbers w:val="0"/>
              <w:spacing w:before="0" w:beforeAutospacing="0" w:after="0" w:afterAutospacing="0"/>
              <w:ind w:left="0" w:right="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（1）提出书面申请且经资格审查合格仅有一家的，评审小组推荐其为中选</w:t>
            </w:r>
            <w:r>
              <w:rPr>
                <w:rFonts w:hint="eastAsia" w:ascii="宋体" w:hAnsi="宋体" w:eastAsia="宋体" w:cs="Times New Roman"/>
                <w:color w:val="000000"/>
                <w:sz w:val="21"/>
                <w:szCs w:val="21"/>
                <w:highlight w:val="none"/>
                <w:lang w:val="en-US" w:eastAsia="zh-CN"/>
              </w:rPr>
              <w:t>候选</w:t>
            </w:r>
            <w:r>
              <w:rPr>
                <w:rFonts w:hint="eastAsia" w:ascii="宋体" w:hAnsi="宋体" w:eastAsia="宋体" w:cs="Times New Roman"/>
                <w:color w:val="000000"/>
                <w:sz w:val="21"/>
                <w:szCs w:val="21"/>
                <w:highlight w:val="none"/>
              </w:rPr>
              <w:t>人。</w:t>
            </w:r>
          </w:p>
          <w:p w14:paraId="1720DB14">
            <w:pPr>
              <w:keepNext w:val="0"/>
              <w:keepLines w:val="0"/>
              <w:suppressLineNumbers w:val="0"/>
              <w:spacing w:before="0" w:beforeAutospacing="0" w:after="0" w:afterAutospacing="0"/>
              <w:ind w:left="0" w:right="0"/>
              <w:jc w:val="left"/>
              <w:rPr>
                <w:rFonts w:hint="eastAsia" w:ascii="宋体" w:hAnsi="宋体" w:eastAsia="宋体" w:cs="Times New Roman"/>
                <w:color w:val="000000"/>
                <w:sz w:val="21"/>
                <w:szCs w:val="21"/>
                <w:highlight w:val="none"/>
              </w:rPr>
            </w:pPr>
            <w:r>
              <w:rPr>
                <w:rFonts w:hint="eastAsia" w:ascii="宋体" w:hAnsi="宋体" w:eastAsia="宋体" w:cs="Times New Roman"/>
                <w:color w:val="000000"/>
                <w:sz w:val="21"/>
                <w:szCs w:val="21"/>
                <w:highlight w:val="none"/>
              </w:rPr>
              <w:t>（2）提出书面申请且经资格审查合格多于一家，评审小组按照</w:t>
            </w:r>
            <w:r>
              <w:rPr>
                <w:rFonts w:hint="eastAsia" w:ascii="宋体" w:hAnsi="宋体" w:eastAsia="宋体" w:cs="Times New Roman"/>
                <w:color w:val="000000"/>
                <w:sz w:val="21"/>
                <w:szCs w:val="21"/>
                <w:highlight w:val="none"/>
                <w:lang w:val="en-US" w:eastAsia="zh-CN"/>
              </w:rPr>
              <w:t>综合评分</w:t>
            </w:r>
            <w:r>
              <w:rPr>
                <w:rFonts w:hint="eastAsia" w:ascii="宋体" w:hAnsi="宋体" w:eastAsia="宋体" w:cs="Times New Roman"/>
                <w:color w:val="000000"/>
                <w:sz w:val="21"/>
                <w:szCs w:val="21"/>
                <w:highlight w:val="none"/>
              </w:rPr>
              <w:t>由高到低顺</w:t>
            </w:r>
            <w:r>
              <w:rPr>
                <w:rFonts w:hint="eastAsia" w:ascii="宋体" w:hAnsi="宋体" w:eastAsia="宋体" w:cs="Times New Roman"/>
                <w:color w:val="000000"/>
                <w:sz w:val="21"/>
                <w:szCs w:val="21"/>
                <w:highlight w:val="none"/>
                <w:lang w:val="en-US" w:eastAsia="zh-CN"/>
              </w:rPr>
              <w:t>序</w:t>
            </w:r>
            <w:r>
              <w:rPr>
                <w:rFonts w:hint="eastAsia" w:ascii="宋体" w:hAnsi="宋体" w:eastAsia="宋体" w:cs="Times New Roman"/>
                <w:color w:val="000000"/>
                <w:sz w:val="21"/>
                <w:szCs w:val="21"/>
                <w:highlight w:val="none"/>
              </w:rPr>
              <w:t>推荐中选候选人，</w:t>
            </w:r>
            <w:r>
              <w:rPr>
                <w:rFonts w:hint="eastAsia" w:ascii="宋体" w:hAnsi="宋体" w:eastAsia="宋体" w:cs="Times New Roman"/>
                <w:color w:val="000000"/>
                <w:sz w:val="21"/>
                <w:szCs w:val="21"/>
                <w:highlight w:val="none"/>
                <w:lang w:val="en-US" w:eastAsia="zh-CN"/>
              </w:rPr>
              <w:t>综合评分</w:t>
            </w:r>
            <w:r>
              <w:rPr>
                <w:rFonts w:hint="eastAsia" w:ascii="宋体" w:hAnsi="宋体" w:eastAsia="宋体" w:cs="Times New Roman"/>
                <w:color w:val="000000"/>
                <w:sz w:val="21"/>
                <w:szCs w:val="21"/>
                <w:highlight w:val="none"/>
              </w:rPr>
              <w:t>最</w:t>
            </w:r>
            <w:r>
              <w:rPr>
                <w:rFonts w:hint="eastAsia" w:ascii="宋体" w:hAnsi="宋体" w:eastAsia="宋体" w:cs="Times New Roman"/>
                <w:color w:val="000000"/>
                <w:sz w:val="21"/>
                <w:szCs w:val="21"/>
                <w:highlight w:val="none"/>
                <w:lang w:val="en-US" w:eastAsia="zh-CN"/>
              </w:rPr>
              <w:t>高</w:t>
            </w:r>
            <w:r>
              <w:rPr>
                <w:rFonts w:hint="eastAsia" w:ascii="宋体" w:hAnsi="宋体" w:eastAsia="宋体" w:cs="Times New Roman"/>
                <w:color w:val="000000"/>
                <w:sz w:val="21"/>
                <w:szCs w:val="21"/>
                <w:highlight w:val="none"/>
              </w:rPr>
              <w:t>的为第一中选候选人，次</w:t>
            </w:r>
            <w:r>
              <w:rPr>
                <w:rFonts w:hint="eastAsia" w:ascii="宋体" w:hAnsi="宋体" w:eastAsia="宋体" w:cs="Times New Roman"/>
                <w:color w:val="000000"/>
                <w:sz w:val="21"/>
                <w:szCs w:val="21"/>
                <w:highlight w:val="none"/>
                <w:lang w:val="en-US" w:eastAsia="zh-CN"/>
              </w:rPr>
              <w:t>高</w:t>
            </w:r>
            <w:r>
              <w:rPr>
                <w:rFonts w:hint="eastAsia" w:ascii="宋体" w:hAnsi="宋体" w:eastAsia="宋体" w:cs="Times New Roman"/>
                <w:color w:val="000000"/>
                <w:sz w:val="21"/>
                <w:szCs w:val="21"/>
                <w:highlight w:val="none"/>
              </w:rPr>
              <w:t>为第二中选候选人，依次类推。</w:t>
            </w:r>
          </w:p>
          <w:p w14:paraId="5D5B1554">
            <w:pPr>
              <w:keepNext w:val="0"/>
              <w:keepLines w:val="0"/>
              <w:suppressLineNumbers w:val="0"/>
              <w:spacing w:before="0" w:beforeAutospacing="0" w:after="0" w:afterAutospacing="0"/>
              <w:ind w:left="0" w:right="0"/>
              <w:jc w:val="left"/>
              <w:rPr>
                <w:rFonts w:hint="eastAsia" w:ascii="宋体" w:hAnsi="宋体" w:eastAsia="宋体" w:cs="Times New Roman"/>
                <w:color w:val="000000"/>
                <w:spacing w:val="0"/>
                <w:szCs w:val="21"/>
              </w:rPr>
            </w:pPr>
            <w:r>
              <w:rPr>
                <w:rFonts w:hint="eastAsia" w:ascii="宋体" w:hAnsi="宋体" w:eastAsia="宋体" w:cs="Times New Roman"/>
                <w:color w:val="000000"/>
                <w:sz w:val="21"/>
                <w:szCs w:val="21"/>
                <w:highlight w:val="none"/>
              </w:rPr>
              <w:t>（</w:t>
            </w:r>
            <w:r>
              <w:rPr>
                <w:rFonts w:hint="eastAsia" w:ascii="宋体" w:hAnsi="宋体" w:eastAsia="宋体" w:cs="Times New Roman"/>
                <w:color w:val="000000"/>
                <w:sz w:val="21"/>
                <w:szCs w:val="21"/>
                <w:highlight w:val="none"/>
                <w:lang w:val="en-US"/>
              </w:rPr>
              <w:t>3</w:t>
            </w:r>
            <w:r>
              <w:rPr>
                <w:rFonts w:hint="eastAsia" w:ascii="宋体" w:hAnsi="宋体" w:eastAsia="宋体" w:cs="Times New Roman"/>
                <w:color w:val="000000"/>
                <w:sz w:val="21"/>
                <w:szCs w:val="21"/>
                <w:highlight w:val="none"/>
              </w:rPr>
              <w:t>）申请文件递交截止时间无</w:t>
            </w:r>
            <w:r>
              <w:rPr>
                <w:rFonts w:hint="eastAsia" w:ascii="宋体" w:hAnsi="宋体" w:cs="Times New Roman"/>
                <w:color w:val="000000"/>
                <w:sz w:val="21"/>
                <w:szCs w:val="21"/>
                <w:highlight w:val="none"/>
                <w:lang w:val="en-US" w:eastAsia="zh-CN"/>
              </w:rPr>
              <w:t>申请人</w:t>
            </w:r>
            <w:r>
              <w:rPr>
                <w:rFonts w:hint="eastAsia" w:ascii="宋体" w:hAnsi="宋体" w:eastAsia="宋体" w:cs="Times New Roman"/>
                <w:color w:val="000000"/>
                <w:sz w:val="21"/>
                <w:szCs w:val="21"/>
                <w:highlight w:val="none"/>
              </w:rPr>
              <w:t>提出书面申请或资格审查全部不合格的，</w:t>
            </w:r>
            <w:r>
              <w:rPr>
                <w:rFonts w:hint="eastAsia" w:ascii="宋体" w:hAnsi="宋体" w:eastAsia="宋体" w:cs="Times New Roman"/>
                <w:color w:val="000000"/>
                <w:sz w:val="21"/>
                <w:szCs w:val="21"/>
                <w:highlight w:val="none"/>
                <w:lang w:val="en-US" w:eastAsia="zh-CN"/>
              </w:rPr>
              <w:t>采购</w:t>
            </w:r>
            <w:r>
              <w:rPr>
                <w:rFonts w:hint="eastAsia" w:ascii="宋体" w:hAnsi="宋体" w:eastAsia="宋体" w:cs="Times New Roman"/>
                <w:color w:val="000000"/>
                <w:sz w:val="21"/>
                <w:szCs w:val="21"/>
                <w:highlight w:val="none"/>
              </w:rPr>
              <w:t>人</w:t>
            </w:r>
            <w:r>
              <w:rPr>
                <w:rFonts w:hint="eastAsia" w:ascii="宋体" w:hAnsi="宋体" w:cs="Times New Roman"/>
                <w:color w:val="000000"/>
                <w:sz w:val="21"/>
                <w:szCs w:val="21"/>
                <w:highlight w:val="none"/>
                <w:lang w:val="en-US" w:eastAsia="zh-CN"/>
              </w:rPr>
              <w:t>重新比选</w:t>
            </w:r>
            <w:r>
              <w:rPr>
                <w:rFonts w:hint="eastAsia" w:ascii="宋体" w:hAnsi="宋体" w:eastAsia="宋体" w:cs="Times New Roman"/>
                <w:color w:val="000000"/>
                <w:sz w:val="21"/>
                <w:szCs w:val="21"/>
                <w:highlight w:val="none"/>
              </w:rPr>
              <w:t>。</w:t>
            </w:r>
          </w:p>
        </w:tc>
      </w:tr>
      <w:tr w14:paraId="00CAD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5" w:hRule="atLeast"/>
          <w:jc w:val="center"/>
        </w:trPr>
        <w:tc>
          <w:tcPr>
            <w:tcW w:w="836" w:type="dxa"/>
            <w:gridSpan w:val="2"/>
            <w:tcBorders>
              <w:right w:val="single" w:color="auto" w:sz="4" w:space="0"/>
            </w:tcBorders>
            <w:noWrap w:val="0"/>
            <w:vAlign w:val="center"/>
          </w:tcPr>
          <w:p w14:paraId="1135AC84">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2.1.1</w:t>
            </w:r>
          </w:p>
          <w:p w14:paraId="4D45D022">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2.1.3</w:t>
            </w:r>
          </w:p>
        </w:tc>
        <w:tc>
          <w:tcPr>
            <w:tcW w:w="1134" w:type="dxa"/>
            <w:gridSpan w:val="2"/>
            <w:tcBorders>
              <w:left w:val="single" w:color="auto" w:sz="4" w:space="0"/>
            </w:tcBorders>
            <w:noWrap w:val="0"/>
            <w:vAlign w:val="center"/>
          </w:tcPr>
          <w:p w14:paraId="319CCEB9">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形式</w:t>
            </w:r>
            <w:r>
              <w:rPr>
                <w:rFonts w:hint="eastAsia" w:ascii="宋体" w:hAnsi="宋体" w:eastAsia="宋体"/>
                <w:color w:val="000000"/>
                <w:szCs w:val="21"/>
                <w:lang w:val="en-US" w:eastAsia="zh-CN"/>
              </w:rPr>
              <w:t>评审</w:t>
            </w:r>
            <w:r>
              <w:rPr>
                <w:rFonts w:hint="eastAsia" w:ascii="宋体" w:hAnsi="宋体" w:eastAsia="宋体"/>
                <w:color w:val="000000"/>
                <w:szCs w:val="21"/>
              </w:rPr>
              <w:t>与响应性评审标准</w:t>
            </w:r>
          </w:p>
        </w:tc>
        <w:tc>
          <w:tcPr>
            <w:tcW w:w="7192" w:type="dxa"/>
            <w:gridSpan w:val="6"/>
            <w:noWrap w:val="0"/>
            <w:vAlign w:val="center"/>
          </w:tcPr>
          <w:p w14:paraId="7701F2E4">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bCs/>
                <w:color w:val="000000"/>
                <w:szCs w:val="21"/>
              </w:rPr>
            </w:pPr>
            <w:r>
              <w:rPr>
                <w:rFonts w:hint="eastAsia" w:ascii="宋体" w:hAnsi="宋体" w:eastAsia="宋体"/>
                <w:bCs/>
                <w:color w:val="000000"/>
                <w:szCs w:val="21"/>
              </w:rPr>
              <w:t>申请文件按照</w:t>
            </w:r>
            <w:r>
              <w:rPr>
                <w:rFonts w:hint="eastAsia" w:ascii="宋体" w:hAnsi="宋体" w:eastAsia="宋体"/>
                <w:bCs/>
                <w:color w:val="000000"/>
                <w:szCs w:val="21"/>
                <w:lang w:eastAsia="zh-CN"/>
              </w:rPr>
              <w:t>比选文件</w:t>
            </w:r>
            <w:r>
              <w:rPr>
                <w:rFonts w:hint="eastAsia" w:ascii="宋体" w:hAnsi="宋体" w:eastAsia="宋体"/>
                <w:bCs/>
                <w:color w:val="000000"/>
                <w:szCs w:val="21"/>
              </w:rPr>
              <w:t>规定的格式、内容填写，字迹清晰可辨：</w:t>
            </w:r>
          </w:p>
          <w:p w14:paraId="33553C83">
            <w:pPr>
              <w:keepNext w:val="0"/>
              <w:keepLines w:val="0"/>
              <w:suppressLineNumbers w:val="0"/>
              <w:tabs>
                <w:tab w:val="center" w:pos="4153"/>
                <w:tab w:val="right" w:pos="8306"/>
              </w:tabs>
              <w:snapToGrid w:val="0"/>
              <w:spacing w:before="0" w:beforeAutospacing="0" w:after="0" w:afterAutospacing="0" w:line="340" w:lineRule="exact"/>
              <w:ind w:left="0" w:right="28" w:firstLine="420" w:firstLineChars="200"/>
              <w:rPr>
                <w:rFonts w:hint="default" w:ascii="宋体" w:hAnsi="宋体" w:eastAsia="宋体"/>
                <w:bCs/>
                <w:color w:val="000000"/>
                <w:szCs w:val="21"/>
              </w:rPr>
            </w:pPr>
            <w:r>
              <w:rPr>
                <w:rFonts w:hint="eastAsia" w:ascii="宋体" w:hAnsi="宋体" w:eastAsia="宋体"/>
                <w:bCs/>
                <w:color w:val="000000"/>
                <w:szCs w:val="21"/>
              </w:rPr>
              <w:t>a.申请函按</w:t>
            </w:r>
            <w:r>
              <w:rPr>
                <w:rFonts w:hint="eastAsia" w:ascii="宋体" w:hAnsi="宋体" w:eastAsia="宋体"/>
                <w:bCs/>
                <w:color w:val="000000"/>
                <w:szCs w:val="21"/>
                <w:lang w:eastAsia="zh-CN"/>
              </w:rPr>
              <w:t>比选文件</w:t>
            </w:r>
            <w:r>
              <w:rPr>
                <w:rFonts w:hint="eastAsia" w:ascii="宋体" w:hAnsi="宋体" w:eastAsia="宋体"/>
                <w:bCs/>
                <w:color w:val="000000"/>
                <w:szCs w:val="21"/>
              </w:rPr>
              <w:t>规定填报了项目名称、服务期限、质量要求、报酬（包括大写金额和小写金额）；</w:t>
            </w:r>
          </w:p>
          <w:p w14:paraId="0634B946">
            <w:pPr>
              <w:keepNext w:val="0"/>
              <w:keepLines w:val="0"/>
              <w:suppressLineNumbers w:val="0"/>
              <w:tabs>
                <w:tab w:val="center" w:pos="4153"/>
                <w:tab w:val="right" w:pos="8306"/>
              </w:tabs>
              <w:snapToGrid w:val="0"/>
              <w:spacing w:before="0" w:beforeAutospacing="0" w:after="0" w:afterAutospacing="0" w:line="340" w:lineRule="exact"/>
              <w:ind w:left="0" w:right="28" w:firstLine="420" w:firstLineChars="200"/>
              <w:rPr>
                <w:rFonts w:hint="default" w:ascii="宋体" w:hAnsi="宋体" w:eastAsia="宋体"/>
                <w:color w:val="000000"/>
                <w:szCs w:val="21"/>
              </w:rPr>
            </w:pPr>
            <w:r>
              <w:rPr>
                <w:rFonts w:hint="eastAsia" w:ascii="宋体" w:hAnsi="宋体" w:eastAsia="宋体"/>
                <w:bCs/>
                <w:color w:val="000000"/>
                <w:szCs w:val="21"/>
              </w:rPr>
              <w:t>b.申请文件组成齐全完整，内容均按规定填写。</w:t>
            </w:r>
          </w:p>
          <w:p w14:paraId="50A62352">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ascii="宋体" w:hAnsi="宋体" w:eastAsia="宋体"/>
                <w:bCs/>
                <w:color w:val="000000"/>
                <w:szCs w:val="21"/>
              </w:rPr>
              <w:t>申请文件上法定代表人或其授权代理人的签字、申请人的单位章盖章齐全，符合</w:t>
            </w:r>
            <w:r>
              <w:rPr>
                <w:rFonts w:hint="eastAsia" w:ascii="宋体" w:hAnsi="宋体" w:eastAsia="宋体"/>
                <w:bCs/>
                <w:color w:val="000000"/>
                <w:szCs w:val="21"/>
                <w:lang w:eastAsia="zh-CN"/>
              </w:rPr>
              <w:t>比选文件</w:t>
            </w:r>
            <w:r>
              <w:rPr>
                <w:rFonts w:hint="eastAsia" w:ascii="宋体" w:hAnsi="宋体" w:eastAsia="宋体"/>
                <w:bCs/>
                <w:color w:val="000000"/>
                <w:szCs w:val="21"/>
              </w:rPr>
              <w:t>规定。</w:t>
            </w:r>
          </w:p>
          <w:p w14:paraId="063E221D">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ascii="宋体" w:hAnsi="宋体" w:eastAsia="宋体"/>
                <w:bCs/>
                <w:color w:val="000000"/>
                <w:szCs w:val="21"/>
              </w:rPr>
              <w:t>申请人</w:t>
            </w:r>
            <w:r>
              <w:rPr>
                <w:rFonts w:hint="eastAsia" w:ascii="宋体" w:hAnsi="宋体" w:eastAsia="宋体"/>
                <w:color w:val="000000"/>
                <w:szCs w:val="21"/>
              </w:rPr>
              <w:t>法定代表人授权委托代理人签署申请文件的，</w:t>
            </w:r>
            <w:r>
              <w:rPr>
                <w:rFonts w:hint="eastAsia" w:ascii="宋体" w:hAnsi="宋体" w:eastAsia="宋体"/>
                <w:bCs/>
                <w:color w:val="000000"/>
                <w:szCs w:val="21"/>
              </w:rPr>
              <w:t>需提交授权委托书，且授权人和被授权人均在授权书上签名或签章。</w:t>
            </w:r>
          </w:p>
          <w:p w14:paraId="426C2DC5">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ascii="宋体" w:hAnsi="宋体" w:eastAsia="宋体"/>
                <w:bCs/>
                <w:color w:val="000000"/>
                <w:szCs w:val="21"/>
              </w:rPr>
              <w:t>申请人</w:t>
            </w:r>
            <w:r>
              <w:rPr>
                <w:rFonts w:hint="eastAsia" w:ascii="宋体" w:hAnsi="宋体" w:eastAsia="宋体"/>
                <w:color w:val="000000"/>
                <w:szCs w:val="21"/>
              </w:rPr>
              <w:t>法定</w:t>
            </w:r>
            <w:r>
              <w:rPr>
                <w:rFonts w:hint="eastAsia" w:ascii="宋体" w:hAnsi="宋体" w:eastAsia="宋体"/>
                <w:bCs/>
                <w:color w:val="000000"/>
                <w:szCs w:val="21"/>
              </w:rPr>
              <w:t>代表人若亲自签署</w:t>
            </w:r>
            <w:r>
              <w:rPr>
                <w:rFonts w:hint="eastAsia" w:ascii="宋体" w:hAnsi="宋体" w:eastAsia="宋体"/>
                <w:color w:val="000000"/>
                <w:szCs w:val="21"/>
              </w:rPr>
              <w:t>申请</w:t>
            </w:r>
            <w:r>
              <w:rPr>
                <w:rFonts w:hint="eastAsia" w:ascii="宋体" w:hAnsi="宋体" w:eastAsia="宋体"/>
                <w:bCs/>
                <w:color w:val="000000"/>
                <w:szCs w:val="21"/>
              </w:rPr>
              <w:t>文件的，提供了法定代表人的身份证明，法定代表人在法定代表人身份证明上签名或签章。</w:t>
            </w:r>
          </w:p>
          <w:p w14:paraId="59751B6D">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eastAsia="宋体"/>
                <w:szCs w:val="21"/>
              </w:rPr>
              <w:t>申请函报价未超过</w:t>
            </w:r>
            <w:r>
              <w:rPr>
                <w:rFonts w:hint="eastAsia" w:eastAsia="宋体"/>
                <w:szCs w:val="21"/>
                <w:lang w:eastAsia="zh-CN"/>
              </w:rPr>
              <w:t>比选文件</w:t>
            </w:r>
            <w:r>
              <w:rPr>
                <w:rFonts w:hint="eastAsia" w:eastAsia="宋体"/>
                <w:szCs w:val="21"/>
              </w:rPr>
              <w:t>设定的最高酬金限额。</w:t>
            </w:r>
          </w:p>
          <w:p w14:paraId="44776648">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eastAsia="宋体"/>
                <w:szCs w:val="21"/>
              </w:rPr>
              <w:t>申请函中报价的大写金额能够确定具体数值。</w:t>
            </w:r>
          </w:p>
          <w:p w14:paraId="66F866DB">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eastAsia="宋体"/>
                <w:szCs w:val="21"/>
              </w:rPr>
              <w:t>同一申请人未提交两个以上不同的报价，但</w:t>
            </w:r>
            <w:r>
              <w:rPr>
                <w:rFonts w:hint="eastAsia" w:eastAsia="宋体"/>
                <w:szCs w:val="21"/>
                <w:lang w:eastAsia="zh-CN"/>
              </w:rPr>
              <w:t>比选文件</w:t>
            </w:r>
            <w:r>
              <w:rPr>
                <w:rFonts w:hint="eastAsia" w:eastAsia="宋体"/>
                <w:szCs w:val="21"/>
              </w:rPr>
              <w:t>要求提交备选报价的除外。</w:t>
            </w:r>
          </w:p>
          <w:p w14:paraId="31D444F6">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ascii="宋体" w:hAnsi="宋体" w:eastAsia="宋体"/>
                <w:color w:val="000000"/>
                <w:szCs w:val="21"/>
              </w:rPr>
              <w:t>申请文件中载明的</w:t>
            </w:r>
            <w:r>
              <w:rPr>
                <w:rFonts w:hint="eastAsia" w:ascii="宋体" w:hAnsi="宋体" w:eastAsia="宋体"/>
                <w:color w:val="000000"/>
                <w:szCs w:val="21"/>
                <w:lang w:val="en-US" w:eastAsia="zh-CN"/>
              </w:rPr>
              <w:t>服务期</w:t>
            </w:r>
            <w:r>
              <w:rPr>
                <w:rFonts w:hint="eastAsia" w:ascii="宋体" w:hAnsi="宋体" w:eastAsia="宋体"/>
                <w:color w:val="000000"/>
                <w:szCs w:val="21"/>
              </w:rPr>
              <w:t>未超过</w:t>
            </w:r>
            <w:r>
              <w:rPr>
                <w:rFonts w:hint="eastAsia" w:ascii="宋体" w:hAnsi="宋体" w:eastAsia="宋体"/>
                <w:color w:val="000000"/>
                <w:szCs w:val="21"/>
                <w:lang w:eastAsia="zh-CN"/>
              </w:rPr>
              <w:t>比选文件</w:t>
            </w:r>
            <w:r>
              <w:rPr>
                <w:rFonts w:hint="eastAsia" w:ascii="宋体" w:hAnsi="宋体" w:eastAsia="宋体"/>
                <w:color w:val="000000"/>
                <w:szCs w:val="21"/>
              </w:rPr>
              <w:t>规定的时限；</w:t>
            </w:r>
          </w:p>
          <w:p w14:paraId="2BEBC357">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ascii="宋体" w:hAnsi="宋体" w:eastAsia="宋体"/>
                <w:color w:val="000000"/>
                <w:szCs w:val="21"/>
              </w:rPr>
              <w:t>申请文件对</w:t>
            </w:r>
            <w:r>
              <w:rPr>
                <w:rFonts w:hint="eastAsia" w:ascii="宋体" w:hAnsi="宋体" w:eastAsia="宋体"/>
                <w:color w:val="000000"/>
                <w:szCs w:val="21"/>
                <w:lang w:eastAsia="zh-CN"/>
              </w:rPr>
              <w:t>比选文件</w:t>
            </w:r>
            <w:r>
              <w:rPr>
                <w:rFonts w:hint="eastAsia" w:ascii="宋体" w:hAnsi="宋体" w:eastAsia="宋体"/>
                <w:color w:val="000000"/>
                <w:szCs w:val="21"/>
              </w:rPr>
              <w:t>的实质性要求和条件作出响应；</w:t>
            </w:r>
          </w:p>
          <w:p w14:paraId="221CCEE2">
            <w:pPr>
              <w:keepNext w:val="0"/>
              <w:keepLines w:val="0"/>
              <w:numPr>
                <w:ilvl w:val="0"/>
                <w:numId w:val="2"/>
              </w:numPr>
              <w:suppressLineNumbers w:val="0"/>
              <w:adjustRightInd w:val="0"/>
              <w:snapToGrid w:val="0"/>
              <w:spacing w:before="0" w:beforeAutospacing="0" w:after="0" w:afterAutospacing="0" w:line="340" w:lineRule="exact"/>
              <w:ind w:right="0"/>
              <w:rPr>
                <w:rFonts w:hint="default" w:ascii="宋体" w:hAnsi="宋体" w:eastAsia="宋体"/>
                <w:color w:val="000000"/>
                <w:szCs w:val="21"/>
              </w:rPr>
            </w:pPr>
            <w:r>
              <w:rPr>
                <w:rFonts w:hint="eastAsia" w:ascii="宋体" w:hAnsi="宋体" w:eastAsia="宋体"/>
                <w:bCs/>
                <w:color w:val="000000"/>
                <w:szCs w:val="21"/>
              </w:rPr>
              <w:t>申请文件未附有</w:t>
            </w:r>
            <w:r>
              <w:rPr>
                <w:rFonts w:hint="eastAsia" w:ascii="宋体" w:hAnsi="宋体" w:eastAsia="宋体"/>
                <w:bCs/>
                <w:color w:val="000000"/>
                <w:szCs w:val="21"/>
                <w:lang w:eastAsia="zh-CN"/>
              </w:rPr>
              <w:t>采购人</w:t>
            </w:r>
            <w:r>
              <w:rPr>
                <w:rFonts w:hint="eastAsia" w:ascii="宋体" w:hAnsi="宋体" w:eastAsia="宋体"/>
                <w:bCs/>
                <w:color w:val="000000"/>
                <w:szCs w:val="21"/>
              </w:rPr>
              <w:t>不能接受的条件；</w:t>
            </w:r>
          </w:p>
        </w:tc>
      </w:tr>
      <w:tr w14:paraId="5B68C8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836" w:type="dxa"/>
            <w:gridSpan w:val="2"/>
            <w:tcBorders>
              <w:right w:val="single" w:color="auto" w:sz="4" w:space="0"/>
            </w:tcBorders>
            <w:noWrap w:val="0"/>
            <w:vAlign w:val="center"/>
          </w:tcPr>
          <w:p w14:paraId="7F7FFA06">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2.1.2</w:t>
            </w:r>
          </w:p>
        </w:tc>
        <w:tc>
          <w:tcPr>
            <w:tcW w:w="1134" w:type="dxa"/>
            <w:gridSpan w:val="2"/>
            <w:tcBorders>
              <w:left w:val="single" w:color="auto" w:sz="4" w:space="0"/>
            </w:tcBorders>
            <w:noWrap w:val="0"/>
            <w:vAlign w:val="center"/>
          </w:tcPr>
          <w:p w14:paraId="1DB34C80">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资格审查标准</w:t>
            </w:r>
          </w:p>
        </w:tc>
        <w:tc>
          <w:tcPr>
            <w:tcW w:w="7192" w:type="dxa"/>
            <w:gridSpan w:val="6"/>
            <w:noWrap w:val="0"/>
            <w:vAlign w:val="center"/>
          </w:tcPr>
          <w:p w14:paraId="7FB639C3">
            <w:pPr>
              <w:keepNext w:val="0"/>
              <w:keepLines w:val="0"/>
              <w:suppressLineNumbers w:val="0"/>
              <w:spacing w:before="0" w:beforeAutospacing="0" w:after="0" w:afterAutospacing="0"/>
              <w:ind w:left="0" w:right="0"/>
              <w:jc w:val="left"/>
              <w:rPr>
                <w:rFonts w:hint="eastAsia" w:ascii="宋体" w:hAnsi="宋体" w:eastAsia="宋体" w:cs="Times New Roman"/>
                <w:color w:val="000000"/>
                <w:szCs w:val="21"/>
              </w:rPr>
            </w:pPr>
            <w:r>
              <w:rPr>
                <w:rFonts w:hint="default" w:ascii="宋体" w:hAnsi="宋体" w:eastAsia="宋体"/>
                <w:color w:val="000000"/>
                <w:szCs w:val="21"/>
              </w:rPr>
              <w:t>（1）申请</w:t>
            </w:r>
            <w:r>
              <w:rPr>
                <w:rFonts w:hint="eastAsia" w:ascii="宋体" w:hAnsi="宋体" w:eastAsia="宋体"/>
                <w:color w:val="000000"/>
                <w:szCs w:val="21"/>
              </w:rPr>
              <w:t>人具备有效的</w:t>
            </w:r>
            <w:r>
              <w:rPr>
                <w:rFonts w:hint="eastAsia" w:ascii="宋体" w:hAnsi="宋体" w:eastAsia="宋体" w:cs="Times New Roman"/>
                <w:color w:val="000000"/>
                <w:szCs w:val="21"/>
              </w:rPr>
              <w:t>营业执照</w:t>
            </w:r>
            <w:r>
              <w:rPr>
                <w:rFonts w:hint="eastAsia" w:ascii="宋体" w:hAnsi="宋体" w:eastAsia="宋体" w:cs="Times New Roman"/>
                <w:color w:val="000000"/>
                <w:szCs w:val="21"/>
                <w:lang w:val="en-US" w:eastAsia="zh-CN"/>
              </w:rPr>
              <w:t>或事业单位法人证书</w:t>
            </w:r>
            <w:r>
              <w:rPr>
                <w:rFonts w:hint="eastAsia" w:ascii="宋体" w:hAnsi="宋体" w:eastAsia="宋体" w:cs="Times New Roman"/>
                <w:color w:val="000000"/>
                <w:szCs w:val="21"/>
              </w:rPr>
              <w:t>。</w:t>
            </w:r>
          </w:p>
          <w:p w14:paraId="32B1DDD8">
            <w:pPr>
              <w:keepNext w:val="0"/>
              <w:keepLines w:val="0"/>
              <w:suppressLineNumbers w:val="0"/>
              <w:spacing w:before="0" w:beforeAutospacing="0" w:after="0" w:afterAutospacing="0"/>
              <w:ind w:left="0" w:right="0"/>
              <w:jc w:val="left"/>
              <w:rPr>
                <w:rFonts w:hint="default" w:ascii="宋体" w:hAnsi="宋体" w:eastAsia="宋体"/>
                <w:color w:val="000000"/>
                <w:szCs w:val="21"/>
              </w:rPr>
            </w:pPr>
            <w:r>
              <w:rPr>
                <w:rFonts w:hint="default" w:ascii="宋体" w:hAnsi="宋体" w:eastAsia="宋体"/>
                <w:color w:val="000000"/>
                <w:szCs w:val="21"/>
              </w:rPr>
              <w:t>（2）申请人的资质等级符合</w:t>
            </w:r>
            <w:r>
              <w:rPr>
                <w:rFonts w:hint="eastAsia" w:ascii="宋体" w:hAnsi="宋体" w:eastAsia="宋体"/>
                <w:color w:val="000000"/>
                <w:szCs w:val="21"/>
                <w:lang w:eastAsia="zh-CN"/>
              </w:rPr>
              <w:t>比选文件</w:t>
            </w:r>
            <w:r>
              <w:rPr>
                <w:rFonts w:hint="default" w:ascii="宋体" w:hAnsi="宋体" w:eastAsia="宋体"/>
                <w:color w:val="000000"/>
                <w:szCs w:val="21"/>
              </w:rPr>
              <w:t>规定。</w:t>
            </w:r>
          </w:p>
          <w:p w14:paraId="1A3BCE13">
            <w:pPr>
              <w:keepNext w:val="0"/>
              <w:keepLines w:val="0"/>
              <w:suppressLineNumbers w:val="0"/>
              <w:spacing w:before="0" w:beforeAutospacing="0" w:after="0" w:afterAutospacing="0"/>
              <w:ind w:left="0" w:right="0"/>
              <w:jc w:val="left"/>
              <w:rPr>
                <w:rFonts w:hint="default" w:ascii="宋体" w:hAnsi="宋体" w:eastAsia="宋体"/>
                <w:color w:val="000000"/>
                <w:szCs w:val="21"/>
              </w:rPr>
            </w:pPr>
            <w:r>
              <w:rPr>
                <w:rFonts w:hint="default" w:ascii="宋体" w:hAnsi="宋体" w:eastAsia="宋体"/>
                <w:color w:val="000000"/>
                <w:szCs w:val="21"/>
              </w:rPr>
              <w:t>（2）申请人的类似项目业绩符合</w:t>
            </w:r>
            <w:r>
              <w:rPr>
                <w:rFonts w:hint="eastAsia" w:ascii="宋体" w:hAnsi="宋体" w:eastAsia="宋体"/>
                <w:color w:val="000000"/>
                <w:szCs w:val="21"/>
                <w:lang w:eastAsia="zh-CN"/>
              </w:rPr>
              <w:t>比选文件</w:t>
            </w:r>
            <w:r>
              <w:rPr>
                <w:rFonts w:hint="default" w:ascii="宋体" w:hAnsi="宋体" w:eastAsia="宋体"/>
                <w:color w:val="000000"/>
                <w:szCs w:val="21"/>
              </w:rPr>
              <w:t>规定。</w:t>
            </w:r>
          </w:p>
          <w:p w14:paraId="0B2B8577">
            <w:pPr>
              <w:keepNext w:val="0"/>
              <w:keepLines w:val="0"/>
              <w:suppressLineNumbers w:val="0"/>
              <w:spacing w:before="0" w:beforeAutospacing="0" w:after="0" w:afterAutospacing="0"/>
              <w:ind w:left="0" w:right="0"/>
              <w:jc w:val="left"/>
              <w:rPr>
                <w:rFonts w:hint="default" w:ascii="宋体" w:hAnsi="宋体" w:eastAsia="宋体"/>
                <w:color w:val="000000"/>
                <w:szCs w:val="21"/>
              </w:rPr>
            </w:pPr>
            <w:r>
              <w:rPr>
                <w:rFonts w:hint="default" w:ascii="宋体" w:hAnsi="宋体" w:eastAsia="宋体"/>
                <w:color w:val="000000"/>
                <w:szCs w:val="21"/>
              </w:rPr>
              <w:t>（3）申请人的信誉符合</w:t>
            </w:r>
            <w:r>
              <w:rPr>
                <w:rFonts w:hint="eastAsia" w:ascii="宋体" w:hAnsi="宋体" w:eastAsia="宋体"/>
                <w:color w:val="000000"/>
                <w:szCs w:val="21"/>
                <w:lang w:eastAsia="zh-CN"/>
              </w:rPr>
              <w:t>比选文件</w:t>
            </w:r>
            <w:r>
              <w:rPr>
                <w:rFonts w:hint="default" w:ascii="宋体" w:hAnsi="宋体" w:eastAsia="宋体"/>
                <w:color w:val="000000"/>
                <w:szCs w:val="21"/>
              </w:rPr>
              <w:t>规定。</w:t>
            </w:r>
          </w:p>
          <w:p w14:paraId="56BA136C">
            <w:pPr>
              <w:keepNext w:val="0"/>
              <w:keepLines w:val="0"/>
              <w:suppressLineNumbers w:val="0"/>
              <w:spacing w:before="0" w:beforeAutospacing="0" w:after="0" w:afterAutospacing="0"/>
              <w:ind w:left="0" w:right="0"/>
              <w:jc w:val="left"/>
              <w:rPr>
                <w:rFonts w:hint="default" w:ascii="宋体" w:hAnsi="宋体" w:eastAsia="宋体"/>
                <w:color w:val="000000"/>
                <w:szCs w:val="21"/>
              </w:rPr>
            </w:pPr>
            <w:r>
              <w:rPr>
                <w:rFonts w:hint="default" w:ascii="宋体" w:hAnsi="宋体" w:eastAsia="宋体"/>
                <w:color w:val="000000"/>
                <w:szCs w:val="21"/>
              </w:rPr>
              <w:t>（4）申请人项目负责人符合</w:t>
            </w:r>
            <w:r>
              <w:rPr>
                <w:rFonts w:hint="eastAsia" w:ascii="宋体" w:hAnsi="宋体" w:eastAsia="宋体"/>
                <w:color w:val="000000"/>
                <w:szCs w:val="21"/>
                <w:lang w:eastAsia="zh-CN"/>
              </w:rPr>
              <w:t>比选文件</w:t>
            </w:r>
            <w:r>
              <w:rPr>
                <w:rFonts w:hint="default" w:ascii="宋体" w:hAnsi="宋体" w:eastAsia="宋体"/>
                <w:color w:val="000000"/>
                <w:szCs w:val="21"/>
              </w:rPr>
              <w:t>规定。</w:t>
            </w:r>
          </w:p>
        </w:tc>
      </w:tr>
      <w:tr w14:paraId="292D9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970" w:type="dxa"/>
            <w:gridSpan w:val="4"/>
            <w:noWrap w:val="0"/>
            <w:vAlign w:val="center"/>
          </w:tcPr>
          <w:p w14:paraId="67C46E04">
            <w:pPr>
              <w:keepNext w:val="0"/>
              <w:keepLines w:val="0"/>
              <w:suppressLineNumbers w:val="0"/>
              <w:spacing w:before="0" w:beforeAutospacing="0" w:after="0" w:afterAutospacing="0"/>
              <w:ind w:left="0" w:right="0"/>
              <w:jc w:val="center"/>
              <w:rPr>
                <w:rFonts w:hint="default" w:ascii="宋体" w:hAnsi="宋体" w:eastAsia="宋体"/>
                <w:color w:val="000000"/>
                <w:szCs w:val="21"/>
              </w:rPr>
            </w:pPr>
            <w:r>
              <w:rPr>
                <w:rFonts w:hint="eastAsia" w:ascii="宋体" w:hAnsi="宋体" w:eastAsia="宋体"/>
                <w:color w:val="000000"/>
                <w:szCs w:val="21"/>
              </w:rPr>
              <w:t>条款号</w:t>
            </w:r>
          </w:p>
        </w:tc>
        <w:tc>
          <w:tcPr>
            <w:tcW w:w="1559" w:type="dxa"/>
            <w:gridSpan w:val="3"/>
            <w:tcBorders>
              <w:right w:val="single" w:color="auto" w:sz="4" w:space="0"/>
            </w:tcBorders>
            <w:noWrap w:val="0"/>
            <w:vAlign w:val="center"/>
          </w:tcPr>
          <w:p w14:paraId="734DA9CC">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eastAsia="宋体"/>
                <w:bCs/>
                <w:color w:val="000000"/>
                <w:szCs w:val="21"/>
              </w:rPr>
            </w:pPr>
            <w:r>
              <w:rPr>
                <w:rFonts w:hint="eastAsia" w:ascii="宋体" w:hAnsi="宋体" w:eastAsia="宋体"/>
                <w:bCs/>
                <w:color w:val="000000"/>
                <w:szCs w:val="21"/>
              </w:rPr>
              <w:t>量化因素</w:t>
            </w:r>
          </w:p>
        </w:tc>
        <w:tc>
          <w:tcPr>
            <w:tcW w:w="5633" w:type="dxa"/>
            <w:gridSpan w:val="3"/>
            <w:tcBorders>
              <w:left w:val="single" w:color="auto" w:sz="4" w:space="0"/>
            </w:tcBorders>
            <w:noWrap w:val="0"/>
            <w:vAlign w:val="center"/>
          </w:tcPr>
          <w:p w14:paraId="3DE61C72">
            <w:pPr>
              <w:keepNext w:val="0"/>
              <w:keepLines w:val="0"/>
              <w:suppressLineNumbers w:val="0"/>
              <w:adjustRightInd w:val="0"/>
              <w:snapToGrid w:val="0"/>
              <w:spacing w:before="0" w:beforeAutospacing="0" w:after="0" w:afterAutospacing="0" w:line="340" w:lineRule="exact"/>
              <w:ind w:left="0" w:right="0"/>
              <w:jc w:val="center"/>
              <w:rPr>
                <w:rFonts w:hint="default" w:ascii="宋体" w:hAnsi="宋体" w:eastAsia="宋体"/>
                <w:bCs/>
                <w:color w:val="000000"/>
                <w:szCs w:val="21"/>
              </w:rPr>
            </w:pPr>
            <w:r>
              <w:rPr>
                <w:rFonts w:hint="eastAsia" w:ascii="宋体" w:hAnsi="宋体" w:eastAsia="宋体"/>
                <w:bCs/>
                <w:color w:val="000000"/>
                <w:szCs w:val="21"/>
              </w:rPr>
              <w:t>量化标准</w:t>
            </w:r>
          </w:p>
        </w:tc>
      </w:tr>
      <w:tr w14:paraId="3F842C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1454" w:type="dxa"/>
            <w:gridSpan w:val="3"/>
            <w:tcBorders>
              <w:bottom w:val="single" w:color="auto" w:sz="6" w:space="0"/>
              <w:right w:val="single" w:color="auto" w:sz="6" w:space="0"/>
            </w:tcBorders>
            <w:noWrap w:val="0"/>
            <w:vAlign w:val="center"/>
          </w:tcPr>
          <w:p w14:paraId="581D930C">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条款号</w:t>
            </w:r>
          </w:p>
        </w:tc>
        <w:tc>
          <w:tcPr>
            <w:tcW w:w="1749" w:type="dxa"/>
            <w:gridSpan w:val="3"/>
            <w:tcBorders>
              <w:left w:val="single" w:color="auto" w:sz="6" w:space="0"/>
              <w:bottom w:val="single" w:color="auto" w:sz="6" w:space="0"/>
              <w:right w:val="single" w:color="auto" w:sz="6" w:space="0"/>
            </w:tcBorders>
            <w:noWrap w:val="0"/>
            <w:vAlign w:val="center"/>
          </w:tcPr>
          <w:p w14:paraId="3916913A">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eastAsia"/>
                <w:color w:val="auto"/>
                <w:sz w:val="24"/>
                <w:szCs w:val="24"/>
                <w:highlight w:val="none"/>
              </w:rPr>
              <w:t>量化因素</w:t>
            </w:r>
          </w:p>
        </w:tc>
        <w:tc>
          <w:tcPr>
            <w:tcW w:w="5959" w:type="dxa"/>
            <w:gridSpan w:val="4"/>
            <w:tcBorders>
              <w:left w:val="single" w:color="auto" w:sz="6" w:space="0"/>
              <w:bottom w:val="single" w:color="auto" w:sz="6" w:space="0"/>
            </w:tcBorders>
            <w:noWrap w:val="0"/>
            <w:vAlign w:val="center"/>
          </w:tcPr>
          <w:p w14:paraId="137CD0D2">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color w:val="auto"/>
                <w:sz w:val="24"/>
                <w:szCs w:val="24"/>
                <w:highlight w:val="none"/>
              </w:rPr>
              <w:t>量化标准</w:t>
            </w:r>
          </w:p>
        </w:tc>
      </w:tr>
      <w:tr w14:paraId="01CDB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9" w:hRule="atLeast"/>
          <w:jc w:val="center"/>
        </w:trPr>
        <w:tc>
          <w:tcPr>
            <w:tcW w:w="1454" w:type="dxa"/>
            <w:gridSpan w:val="3"/>
            <w:tcBorders>
              <w:top w:val="single" w:color="auto" w:sz="6" w:space="0"/>
              <w:left w:val="single" w:color="auto" w:sz="12" w:space="0"/>
              <w:bottom w:val="single" w:color="auto" w:sz="6" w:space="0"/>
              <w:right w:val="single" w:color="auto" w:sz="6" w:space="0"/>
            </w:tcBorders>
            <w:noWrap w:val="0"/>
            <w:vAlign w:val="center"/>
          </w:tcPr>
          <w:p w14:paraId="2F869E96">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default" w:ascii="宋体" w:hAnsi="宋体"/>
                <w:color w:val="auto"/>
                <w:sz w:val="24"/>
                <w:szCs w:val="21"/>
                <w:highlight w:val="none"/>
              </w:rPr>
              <w:t>2.2.1</w:t>
            </w:r>
          </w:p>
        </w:tc>
        <w:tc>
          <w:tcPr>
            <w:tcW w:w="1749" w:type="dxa"/>
            <w:gridSpan w:val="3"/>
            <w:tcBorders>
              <w:top w:val="single" w:color="auto" w:sz="6" w:space="0"/>
              <w:left w:val="single" w:color="auto" w:sz="6" w:space="0"/>
              <w:bottom w:val="single" w:color="auto" w:sz="6" w:space="0"/>
              <w:right w:val="single" w:color="auto" w:sz="6" w:space="0"/>
            </w:tcBorders>
            <w:noWrap w:val="0"/>
            <w:vAlign w:val="center"/>
          </w:tcPr>
          <w:p w14:paraId="71A83C74">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1"/>
                <w:highlight w:val="none"/>
              </w:rPr>
            </w:pPr>
            <w:r>
              <w:rPr>
                <w:rFonts w:hint="default" w:ascii="宋体" w:hAnsi="宋体"/>
                <w:color w:val="auto"/>
                <w:sz w:val="24"/>
                <w:szCs w:val="21"/>
                <w:highlight w:val="none"/>
              </w:rPr>
              <w:t>分值构成</w:t>
            </w:r>
          </w:p>
          <w:p w14:paraId="36A334EF">
            <w:pPr>
              <w:keepNext w:val="0"/>
              <w:keepLines w:val="0"/>
              <w:suppressLineNumbers w:val="0"/>
              <w:spacing w:before="0" w:beforeAutospacing="0" w:after="0" w:afterAutospacing="0" w:line="360" w:lineRule="atLeast"/>
              <w:ind w:left="240" w:leftChars="0" w:right="0" w:hanging="240" w:hangingChars="100"/>
              <w:rPr>
                <w:rFonts w:hint="default" w:ascii="宋体" w:hAnsi="宋体"/>
                <w:color w:val="auto"/>
                <w:sz w:val="24"/>
                <w:szCs w:val="24"/>
                <w:highlight w:val="none"/>
              </w:rPr>
            </w:pPr>
            <w:r>
              <w:rPr>
                <w:rFonts w:hint="default" w:ascii="宋体" w:hAnsi="宋体"/>
                <w:color w:val="auto"/>
                <w:sz w:val="24"/>
                <w:szCs w:val="21"/>
                <w:highlight w:val="none"/>
              </w:rPr>
              <w:t>（总分100分）</w:t>
            </w:r>
          </w:p>
        </w:tc>
        <w:tc>
          <w:tcPr>
            <w:tcW w:w="5959" w:type="dxa"/>
            <w:gridSpan w:val="4"/>
            <w:tcBorders>
              <w:top w:val="single" w:color="auto" w:sz="6" w:space="0"/>
              <w:left w:val="single" w:color="auto" w:sz="6" w:space="0"/>
              <w:bottom w:val="single" w:color="auto" w:sz="6" w:space="0"/>
              <w:right w:val="single" w:color="auto" w:sz="12" w:space="0"/>
            </w:tcBorders>
            <w:noWrap w:val="0"/>
            <w:vAlign w:val="center"/>
          </w:tcPr>
          <w:p w14:paraId="191B7DA6">
            <w:pPr>
              <w:keepNext w:val="0"/>
              <w:keepLines w:val="0"/>
              <w:suppressLineNumbers w:val="0"/>
              <w:spacing w:before="0" w:beforeAutospacing="0" w:after="0" w:afterAutospacing="0" w:line="360" w:lineRule="atLeast"/>
              <w:ind w:left="241" w:right="0" w:hanging="241" w:hangingChars="100"/>
              <w:rPr>
                <w:rFonts w:hint="default" w:ascii="宋体" w:hAnsi="宋体"/>
                <w:b/>
                <w:color w:val="auto"/>
                <w:sz w:val="24"/>
                <w:szCs w:val="21"/>
                <w:highlight w:val="none"/>
              </w:rPr>
            </w:pPr>
            <w:r>
              <w:rPr>
                <w:rFonts w:hint="eastAsia" w:ascii="宋体" w:hAnsi="宋体"/>
                <w:b/>
                <w:color w:val="auto"/>
                <w:sz w:val="24"/>
                <w:szCs w:val="21"/>
                <w:highlight w:val="none"/>
              </w:rPr>
              <w:t>评分分值构成：</w:t>
            </w:r>
          </w:p>
          <w:p w14:paraId="0465A007">
            <w:pPr>
              <w:keepNext w:val="0"/>
              <w:keepLines w:val="0"/>
              <w:suppressLineNumbers w:val="0"/>
              <w:spacing w:before="0" w:beforeAutospacing="0" w:after="0" w:afterAutospacing="0" w:line="360" w:lineRule="atLeast"/>
              <w:ind w:left="240" w:right="0" w:hanging="240" w:hangingChars="100"/>
              <w:rPr>
                <w:rFonts w:hint="default" w:ascii="宋体" w:hAnsi="宋体"/>
                <w:color w:val="auto"/>
                <w:sz w:val="24"/>
                <w:szCs w:val="21"/>
                <w:highlight w:val="none"/>
              </w:rPr>
            </w:pPr>
            <w:r>
              <w:rPr>
                <w:rFonts w:hint="eastAsia" w:ascii="宋体" w:hAnsi="宋体"/>
                <w:color w:val="auto"/>
                <w:sz w:val="24"/>
                <w:szCs w:val="21"/>
                <w:highlight w:val="none"/>
                <w:lang w:val="en-US" w:eastAsia="zh-CN"/>
              </w:rPr>
              <w:t>服务方案</w:t>
            </w:r>
            <w:r>
              <w:rPr>
                <w:rFonts w:hint="default" w:ascii="宋体" w:hAnsi="宋体"/>
                <w:color w:val="auto"/>
                <w:sz w:val="24"/>
                <w:szCs w:val="21"/>
                <w:highlight w:val="none"/>
              </w:rPr>
              <w:t>：</w:t>
            </w:r>
            <w:r>
              <w:rPr>
                <w:rFonts w:hint="eastAsia" w:ascii="宋体" w:hAnsi="宋体"/>
                <w:color w:val="auto"/>
                <w:sz w:val="24"/>
                <w:szCs w:val="21"/>
                <w:highlight w:val="none"/>
                <w:u w:val="single"/>
                <w:lang w:val="en-US" w:eastAsia="zh-CN"/>
              </w:rPr>
              <w:t>30</w:t>
            </w:r>
            <w:r>
              <w:rPr>
                <w:rFonts w:hint="default" w:ascii="宋体" w:hAnsi="宋体"/>
                <w:color w:val="auto"/>
                <w:sz w:val="24"/>
                <w:szCs w:val="21"/>
                <w:highlight w:val="none"/>
              </w:rPr>
              <w:t>分</w:t>
            </w:r>
          </w:p>
          <w:p w14:paraId="1F212C62">
            <w:pPr>
              <w:keepNext w:val="0"/>
              <w:keepLines w:val="0"/>
              <w:suppressLineNumbers w:val="0"/>
              <w:spacing w:before="0" w:beforeAutospacing="0" w:after="0" w:afterAutospacing="0" w:line="360" w:lineRule="atLeast"/>
              <w:ind w:left="240" w:right="0" w:hanging="240" w:hangingChars="100"/>
              <w:rPr>
                <w:rFonts w:hint="default" w:ascii="宋体" w:hAnsi="宋体"/>
                <w:color w:val="auto"/>
                <w:sz w:val="24"/>
                <w:szCs w:val="21"/>
                <w:highlight w:val="none"/>
              </w:rPr>
            </w:pPr>
            <w:r>
              <w:rPr>
                <w:rFonts w:hint="eastAsia" w:ascii="宋体" w:hAnsi="宋体"/>
                <w:color w:val="auto"/>
                <w:sz w:val="24"/>
                <w:szCs w:val="21"/>
                <w:highlight w:val="none"/>
              </w:rPr>
              <w:t>主要</w:t>
            </w:r>
            <w:r>
              <w:rPr>
                <w:rFonts w:hint="default" w:ascii="宋体" w:hAnsi="宋体"/>
                <w:color w:val="auto"/>
                <w:sz w:val="24"/>
                <w:szCs w:val="21"/>
                <w:highlight w:val="none"/>
              </w:rPr>
              <w:t>人员：</w:t>
            </w:r>
            <w:r>
              <w:rPr>
                <w:rFonts w:hint="eastAsia" w:ascii="宋体" w:hAnsi="宋体"/>
                <w:color w:val="auto"/>
                <w:sz w:val="24"/>
                <w:szCs w:val="21"/>
                <w:highlight w:val="none"/>
                <w:u w:val="single"/>
                <w:lang w:val="en-US" w:eastAsia="zh-CN"/>
              </w:rPr>
              <w:t>30</w:t>
            </w:r>
            <w:r>
              <w:rPr>
                <w:rFonts w:hint="default" w:ascii="宋体" w:hAnsi="宋体"/>
                <w:color w:val="auto"/>
                <w:sz w:val="24"/>
                <w:szCs w:val="21"/>
                <w:highlight w:val="none"/>
              </w:rPr>
              <w:t>分</w:t>
            </w:r>
          </w:p>
          <w:p w14:paraId="70CCDDF5">
            <w:pPr>
              <w:keepNext w:val="0"/>
              <w:keepLines w:val="0"/>
              <w:suppressLineNumbers w:val="0"/>
              <w:spacing w:before="0" w:beforeAutospacing="0" w:after="0" w:afterAutospacing="0" w:line="360" w:lineRule="atLeast"/>
              <w:ind w:left="240" w:right="0" w:hanging="240" w:hangingChars="100"/>
              <w:rPr>
                <w:rFonts w:hint="default" w:ascii="宋体" w:hAnsi="宋体"/>
                <w:color w:val="auto"/>
                <w:sz w:val="24"/>
                <w:szCs w:val="21"/>
                <w:highlight w:val="none"/>
              </w:rPr>
            </w:pPr>
            <w:r>
              <w:rPr>
                <w:rFonts w:hint="eastAsia" w:ascii="宋体" w:hAnsi="宋体"/>
                <w:color w:val="auto"/>
                <w:sz w:val="24"/>
                <w:szCs w:val="21"/>
                <w:highlight w:val="none"/>
                <w:lang w:val="en-US" w:eastAsia="zh-CN"/>
              </w:rPr>
              <w:t>其他因素</w:t>
            </w:r>
            <w:r>
              <w:rPr>
                <w:rFonts w:hint="default" w:ascii="宋体" w:hAnsi="宋体"/>
                <w:color w:val="auto"/>
                <w:sz w:val="24"/>
                <w:szCs w:val="21"/>
                <w:highlight w:val="none"/>
              </w:rPr>
              <w:t>：</w:t>
            </w:r>
            <w:r>
              <w:rPr>
                <w:rFonts w:hint="eastAsia" w:ascii="宋体" w:hAnsi="宋体"/>
                <w:color w:val="auto"/>
                <w:sz w:val="24"/>
                <w:szCs w:val="21"/>
                <w:highlight w:val="none"/>
                <w:u w:val="single"/>
                <w:lang w:val="en-US" w:eastAsia="zh-CN"/>
              </w:rPr>
              <w:t>30</w:t>
            </w:r>
            <w:r>
              <w:rPr>
                <w:rFonts w:hint="default" w:ascii="宋体" w:hAnsi="宋体"/>
                <w:color w:val="auto"/>
                <w:sz w:val="24"/>
                <w:szCs w:val="21"/>
                <w:highlight w:val="none"/>
              </w:rPr>
              <w:t>分</w:t>
            </w:r>
          </w:p>
          <w:p w14:paraId="38455C1A">
            <w:pPr>
              <w:keepNext w:val="0"/>
              <w:keepLines w:val="0"/>
              <w:suppressLineNumbers w:val="0"/>
              <w:spacing w:before="0" w:beforeAutospacing="0" w:after="0" w:afterAutospacing="0" w:line="360" w:lineRule="atLeast"/>
              <w:ind w:left="240" w:leftChars="0" w:right="0" w:hanging="240" w:hangingChars="100"/>
              <w:rPr>
                <w:rFonts w:hint="default" w:ascii="宋体" w:hAnsi="宋体" w:eastAsia="宋体" w:cs="Times New Roman"/>
                <w:color w:val="auto"/>
                <w:kern w:val="2"/>
                <w:sz w:val="24"/>
                <w:szCs w:val="24"/>
                <w:highlight w:val="none"/>
                <w:lang w:val="en-US" w:eastAsia="zh-CN" w:bidi="ar-SA"/>
              </w:rPr>
            </w:pPr>
            <w:r>
              <w:rPr>
                <w:rFonts w:hint="default" w:ascii="宋体" w:hAnsi="宋体"/>
                <w:color w:val="auto"/>
                <w:sz w:val="24"/>
                <w:szCs w:val="21"/>
                <w:highlight w:val="none"/>
              </w:rPr>
              <w:t>评标价：</w:t>
            </w:r>
            <w:r>
              <w:rPr>
                <w:rFonts w:hint="eastAsia" w:ascii="宋体" w:hAnsi="宋体"/>
                <w:color w:val="auto"/>
                <w:sz w:val="24"/>
                <w:szCs w:val="21"/>
                <w:highlight w:val="none"/>
                <w:u w:val="single"/>
                <w:lang w:val="en-US" w:eastAsia="zh-CN"/>
              </w:rPr>
              <w:t>1</w:t>
            </w:r>
            <w:r>
              <w:rPr>
                <w:rFonts w:hint="eastAsia" w:ascii="宋体" w:hAnsi="宋体"/>
                <w:color w:val="auto"/>
                <w:sz w:val="24"/>
                <w:szCs w:val="21"/>
                <w:highlight w:val="none"/>
                <w:u w:val="single"/>
              </w:rPr>
              <w:t>0</w:t>
            </w:r>
            <w:r>
              <w:rPr>
                <w:rFonts w:hint="default" w:ascii="宋体" w:hAnsi="宋体"/>
                <w:color w:val="auto"/>
                <w:sz w:val="24"/>
                <w:szCs w:val="21"/>
                <w:highlight w:val="none"/>
              </w:rPr>
              <w:t>分</w:t>
            </w:r>
          </w:p>
        </w:tc>
      </w:tr>
      <w:tr w14:paraId="142CD8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454" w:type="dxa"/>
            <w:gridSpan w:val="3"/>
            <w:tcBorders>
              <w:top w:val="single" w:color="auto" w:sz="6" w:space="0"/>
              <w:left w:val="single" w:color="auto" w:sz="12" w:space="0"/>
              <w:bottom w:val="single" w:color="auto" w:sz="6" w:space="0"/>
              <w:right w:val="single" w:color="auto" w:sz="6" w:space="0"/>
            </w:tcBorders>
            <w:noWrap w:val="0"/>
            <w:vAlign w:val="center"/>
          </w:tcPr>
          <w:p w14:paraId="7A83A723">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szCs w:val="21"/>
                <w:highlight w:val="none"/>
                <w:lang w:val="en-US" w:eastAsia="zh-CN"/>
              </w:rPr>
            </w:pPr>
            <w:r>
              <w:rPr>
                <w:rFonts w:hint="eastAsia" w:ascii="宋体" w:hAnsi="宋体"/>
                <w:color w:val="auto"/>
                <w:sz w:val="24"/>
                <w:szCs w:val="21"/>
                <w:highlight w:val="none"/>
                <w:lang w:val="en-US" w:eastAsia="zh-CN"/>
              </w:rPr>
              <w:t>2.2.2</w:t>
            </w:r>
          </w:p>
        </w:tc>
        <w:tc>
          <w:tcPr>
            <w:tcW w:w="1749" w:type="dxa"/>
            <w:gridSpan w:val="3"/>
            <w:tcBorders>
              <w:top w:val="single" w:color="auto" w:sz="6" w:space="0"/>
              <w:left w:val="single" w:color="auto" w:sz="6" w:space="0"/>
              <w:bottom w:val="single" w:color="auto" w:sz="6" w:space="0"/>
              <w:right w:val="single" w:color="auto" w:sz="6" w:space="0"/>
            </w:tcBorders>
            <w:noWrap w:val="0"/>
            <w:vAlign w:val="center"/>
          </w:tcPr>
          <w:p w14:paraId="29A4C5C7">
            <w:pPr>
              <w:keepNext w:val="0"/>
              <w:keepLines w:val="0"/>
              <w:suppressLineNumbers w:val="0"/>
              <w:spacing w:before="0" w:beforeAutospacing="0" w:after="0" w:afterAutospacing="0" w:line="360" w:lineRule="atLeast"/>
              <w:ind w:left="240" w:leftChars="0" w:right="0" w:hanging="240" w:hangingChars="100"/>
              <w:rPr>
                <w:rFonts w:hint="default" w:ascii="宋体" w:hAnsi="宋体"/>
                <w:color w:val="auto"/>
                <w:sz w:val="24"/>
                <w:szCs w:val="21"/>
                <w:highlight w:val="none"/>
              </w:rPr>
            </w:pPr>
            <w:r>
              <w:rPr>
                <w:rFonts w:hint="eastAsia" w:eastAsia="宋体" w:cs="等线"/>
                <w:sz w:val="24"/>
                <w:szCs w:val="20"/>
              </w:rPr>
              <w:t>评标基准价</w:t>
            </w:r>
          </w:p>
        </w:tc>
        <w:tc>
          <w:tcPr>
            <w:tcW w:w="5959" w:type="dxa"/>
            <w:gridSpan w:val="4"/>
            <w:tcBorders>
              <w:top w:val="single" w:color="auto" w:sz="6" w:space="0"/>
              <w:left w:val="single" w:color="auto" w:sz="6" w:space="0"/>
              <w:bottom w:val="single" w:color="auto" w:sz="6" w:space="0"/>
              <w:right w:val="single" w:color="auto" w:sz="12" w:space="0"/>
            </w:tcBorders>
            <w:noWrap w:val="0"/>
            <w:vAlign w:val="center"/>
          </w:tcPr>
          <w:p w14:paraId="1305EE84">
            <w:pPr>
              <w:keepNext w:val="0"/>
              <w:keepLines w:val="0"/>
              <w:suppressLineNumbers w:val="0"/>
              <w:spacing w:before="0" w:beforeAutospacing="0" w:after="0" w:afterAutospacing="0" w:line="264" w:lineRule="auto"/>
              <w:ind w:left="0" w:right="0"/>
              <w:rPr>
                <w:rFonts w:hint="eastAsia" w:ascii="宋体" w:hAnsi="宋体" w:eastAsia="宋体" w:cs="等线"/>
                <w:sz w:val="24"/>
                <w:szCs w:val="20"/>
                <w:highlight w:val="none"/>
              </w:rPr>
            </w:pPr>
            <w:r>
              <w:rPr>
                <w:rFonts w:hint="eastAsia" w:eastAsia="宋体" w:cs="等线"/>
                <w:sz w:val="24"/>
                <w:szCs w:val="20"/>
              </w:rPr>
              <w:t>满足比选文件要求且响应报价最低的报价为基准价</w:t>
            </w:r>
            <w:r>
              <w:rPr>
                <w:rFonts w:hint="eastAsia" w:eastAsia="宋体" w:cs="等线"/>
                <w:sz w:val="24"/>
                <w:szCs w:val="20"/>
                <w:lang w:eastAsia="zh-CN"/>
              </w:rPr>
              <w:t>。</w:t>
            </w:r>
          </w:p>
          <w:p w14:paraId="5FD96BD4">
            <w:pPr>
              <w:keepNext w:val="0"/>
              <w:keepLines w:val="0"/>
              <w:suppressLineNumbers w:val="0"/>
              <w:spacing w:before="0" w:beforeAutospacing="0" w:after="0" w:afterAutospacing="0" w:line="264" w:lineRule="auto"/>
              <w:ind w:left="0" w:leftChars="0" w:right="0" w:firstLine="0" w:firstLineChars="0"/>
              <w:rPr>
                <w:rFonts w:hint="default" w:ascii="宋体" w:hAnsi="宋体"/>
                <w:color w:val="auto"/>
                <w:sz w:val="24"/>
                <w:szCs w:val="21"/>
                <w:highlight w:val="none"/>
              </w:rPr>
            </w:pPr>
            <w:r>
              <w:rPr>
                <w:rFonts w:hint="eastAsia" w:eastAsia="宋体" w:cs="等线"/>
                <w:b/>
                <w:sz w:val="24"/>
                <w:szCs w:val="20"/>
              </w:rPr>
              <w:t>注：评标基准价保留两位小数。</w:t>
            </w:r>
          </w:p>
        </w:tc>
      </w:tr>
      <w:tr w14:paraId="75939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774" w:type="dxa"/>
            <w:vMerge w:val="restart"/>
            <w:tcBorders>
              <w:top w:val="single" w:color="auto" w:sz="6" w:space="0"/>
              <w:left w:val="single" w:color="auto" w:sz="12" w:space="0"/>
              <w:bottom w:val="single" w:color="auto" w:sz="6" w:space="0"/>
              <w:right w:val="single" w:color="auto" w:sz="6" w:space="0"/>
            </w:tcBorders>
            <w:noWrap w:val="0"/>
            <w:vAlign w:val="center"/>
          </w:tcPr>
          <w:p w14:paraId="4A9F7FAC">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r>
              <w:rPr>
                <w:rFonts w:hint="eastAsia" w:ascii="宋体" w:hAnsi="宋体"/>
                <w:color w:val="auto"/>
                <w:sz w:val="24"/>
                <w:szCs w:val="24"/>
                <w:highlight w:val="none"/>
              </w:rPr>
              <w:t>条款号</w:t>
            </w:r>
          </w:p>
        </w:tc>
        <w:tc>
          <w:tcPr>
            <w:tcW w:w="3347" w:type="dxa"/>
            <w:gridSpan w:val="8"/>
            <w:tcBorders>
              <w:top w:val="single" w:color="auto" w:sz="6" w:space="0"/>
              <w:left w:val="single" w:color="auto" w:sz="6" w:space="0"/>
              <w:bottom w:val="single" w:color="auto" w:sz="6" w:space="0"/>
              <w:right w:val="single" w:color="auto" w:sz="6" w:space="0"/>
            </w:tcBorders>
            <w:noWrap w:val="0"/>
            <w:vAlign w:val="center"/>
          </w:tcPr>
          <w:p w14:paraId="1DC78981">
            <w:pPr>
              <w:keepNext w:val="0"/>
              <w:keepLines w:val="0"/>
              <w:suppressLineNumbers w:val="0"/>
              <w:spacing w:before="0" w:beforeAutospacing="0" w:after="0" w:afterAutospacing="0" w:line="360" w:lineRule="atLeast"/>
              <w:ind w:left="0" w:right="0"/>
              <w:jc w:val="center"/>
              <w:rPr>
                <w:rFonts w:hint="eastAsia"/>
                <w:color w:val="auto"/>
                <w:sz w:val="24"/>
                <w:szCs w:val="24"/>
                <w:highlight w:val="none"/>
              </w:rPr>
            </w:pPr>
            <w:r>
              <w:rPr>
                <w:rFonts w:hint="eastAsia" w:ascii="宋体" w:hAnsi="宋体"/>
                <w:color w:val="auto"/>
                <w:sz w:val="24"/>
                <w:szCs w:val="24"/>
                <w:highlight w:val="none"/>
              </w:rPr>
              <w:t>评分因素与权重分值</w:t>
            </w:r>
            <w:r>
              <w:rPr>
                <w:rStyle w:val="29"/>
                <w:rFonts w:hint="eastAsia" w:ascii="宋体" w:hAnsi="宋体" w:eastAsia="宋体"/>
                <w:color w:val="auto"/>
                <w:sz w:val="24"/>
                <w:szCs w:val="24"/>
                <w:highlight w:val="none"/>
              </w:rPr>
              <w:footnoteReference w:id="6"/>
            </w:r>
          </w:p>
        </w:tc>
        <w:tc>
          <w:tcPr>
            <w:tcW w:w="5041" w:type="dxa"/>
            <w:vMerge w:val="restart"/>
            <w:tcBorders>
              <w:top w:val="single" w:color="auto" w:sz="6" w:space="0"/>
              <w:left w:val="single" w:color="auto" w:sz="6" w:space="0"/>
              <w:bottom w:val="single" w:color="auto" w:sz="6" w:space="0"/>
              <w:right w:val="single" w:color="auto" w:sz="12" w:space="0"/>
            </w:tcBorders>
            <w:noWrap w:val="0"/>
            <w:vAlign w:val="center"/>
          </w:tcPr>
          <w:p w14:paraId="05C4455A">
            <w:pPr>
              <w:keepNext w:val="0"/>
              <w:keepLines w:val="0"/>
              <w:suppressLineNumbers w:val="0"/>
              <w:spacing w:before="0" w:beforeAutospacing="0" w:after="0" w:afterAutospacing="0" w:line="360" w:lineRule="atLeast"/>
              <w:ind w:left="0" w:right="0"/>
              <w:jc w:val="center"/>
              <w:rPr>
                <w:rFonts w:hint="default"/>
                <w:color w:val="auto"/>
                <w:sz w:val="24"/>
                <w:szCs w:val="24"/>
                <w:highlight w:val="none"/>
              </w:rPr>
            </w:pPr>
            <w:r>
              <w:rPr>
                <w:rFonts w:hint="eastAsia"/>
                <w:color w:val="auto"/>
                <w:sz w:val="24"/>
                <w:szCs w:val="24"/>
                <w:highlight w:val="none"/>
              </w:rPr>
              <w:t>评分标准</w:t>
            </w:r>
          </w:p>
        </w:tc>
      </w:tr>
      <w:tr w14:paraId="50220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74" w:type="dxa"/>
            <w:vMerge w:val="continue"/>
            <w:tcBorders>
              <w:top w:val="single" w:color="auto" w:sz="6" w:space="0"/>
              <w:left w:val="single" w:color="auto" w:sz="12" w:space="0"/>
              <w:bottom w:val="single" w:color="auto" w:sz="6" w:space="0"/>
              <w:right w:val="single" w:color="auto" w:sz="6" w:space="0"/>
            </w:tcBorders>
            <w:noWrap w:val="0"/>
            <w:vAlign w:val="center"/>
          </w:tcPr>
          <w:p w14:paraId="0A4C3B6E">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680" w:type="dxa"/>
            <w:gridSpan w:val="2"/>
            <w:tcBorders>
              <w:top w:val="single" w:color="auto" w:sz="6" w:space="0"/>
              <w:left w:val="single" w:color="auto" w:sz="6" w:space="0"/>
              <w:bottom w:val="single" w:color="auto" w:sz="6" w:space="0"/>
              <w:right w:val="single" w:color="auto" w:sz="6" w:space="0"/>
            </w:tcBorders>
            <w:noWrap w:val="0"/>
            <w:vAlign w:val="center"/>
          </w:tcPr>
          <w:p w14:paraId="66D4FFC3">
            <w:pPr>
              <w:keepNext w:val="0"/>
              <w:keepLines w:val="0"/>
              <w:suppressLineNumbers w:val="0"/>
              <w:spacing w:before="0" w:beforeAutospacing="0" w:after="0" w:afterAutospacing="0" w:line="340" w:lineRule="atLeas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评分因素</w:t>
            </w:r>
          </w:p>
        </w:tc>
        <w:tc>
          <w:tcPr>
            <w:tcW w:w="764" w:type="dxa"/>
            <w:gridSpan w:val="2"/>
            <w:tcBorders>
              <w:top w:val="single" w:color="auto" w:sz="6" w:space="0"/>
              <w:left w:val="single" w:color="auto" w:sz="6" w:space="0"/>
              <w:bottom w:val="single" w:color="auto" w:sz="6" w:space="0"/>
              <w:right w:val="single" w:color="auto" w:sz="6" w:space="0"/>
            </w:tcBorders>
            <w:noWrap w:val="0"/>
            <w:vAlign w:val="center"/>
          </w:tcPr>
          <w:p w14:paraId="464F20F1">
            <w:pPr>
              <w:keepNext w:val="0"/>
              <w:keepLines w:val="0"/>
              <w:suppressLineNumbers w:val="0"/>
              <w:spacing w:before="0" w:beforeAutospacing="0" w:after="0" w:afterAutospacing="0" w:line="340" w:lineRule="atLeast"/>
              <w:ind w:left="0" w:right="0"/>
              <w:jc w:val="center"/>
              <w:rPr>
                <w:rFonts w:hint="default"/>
                <w:color w:val="auto"/>
                <w:sz w:val="24"/>
                <w:szCs w:val="24"/>
                <w:highlight w:val="none"/>
              </w:rPr>
            </w:pPr>
            <w:r>
              <w:rPr>
                <w:rFonts w:hint="eastAsia"/>
                <w:color w:val="auto"/>
                <w:sz w:val="24"/>
                <w:szCs w:val="24"/>
                <w:highlight w:val="none"/>
              </w:rPr>
              <w:t>评分因素权重分值</w:t>
            </w:r>
          </w:p>
        </w:tc>
        <w:tc>
          <w:tcPr>
            <w:tcW w:w="1423" w:type="dxa"/>
            <w:gridSpan w:val="3"/>
            <w:tcBorders>
              <w:top w:val="single" w:color="auto" w:sz="6" w:space="0"/>
              <w:left w:val="single" w:color="auto" w:sz="6" w:space="0"/>
              <w:bottom w:val="single" w:color="auto" w:sz="6" w:space="0"/>
              <w:right w:val="single" w:color="auto" w:sz="6" w:space="0"/>
            </w:tcBorders>
            <w:noWrap w:val="0"/>
            <w:vAlign w:val="center"/>
          </w:tcPr>
          <w:p w14:paraId="6868D066">
            <w:pPr>
              <w:keepNext w:val="0"/>
              <w:keepLines w:val="0"/>
              <w:suppressLineNumbers w:val="0"/>
              <w:spacing w:before="0" w:beforeAutospacing="0" w:after="0" w:afterAutospacing="0" w:line="340" w:lineRule="atLeast"/>
              <w:ind w:left="0" w:right="0"/>
              <w:jc w:val="center"/>
              <w:rPr>
                <w:rFonts w:hint="default"/>
                <w:color w:val="auto"/>
                <w:sz w:val="24"/>
                <w:szCs w:val="24"/>
                <w:highlight w:val="none"/>
              </w:rPr>
            </w:pPr>
            <w:r>
              <w:rPr>
                <w:rFonts w:hint="eastAsia"/>
                <w:color w:val="auto"/>
                <w:sz w:val="24"/>
                <w:szCs w:val="24"/>
                <w:highlight w:val="none"/>
              </w:rPr>
              <w:t>评分因素细分项</w:t>
            </w:r>
          </w:p>
        </w:tc>
        <w:tc>
          <w:tcPr>
            <w:tcW w:w="480" w:type="dxa"/>
            <w:tcBorders>
              <w:top w:val="single" w:color="auto" w:sz="6" w:space="0"/>
              <w:left w:val="single" w:color="auto" w:sz="6" w:space="0"/>
              <w:bottom w:val="single" w:color="auto" w:sz="6" w:space="0"/>
              <w:right w:val="single" w:color="auto" w:sz="6" w:space="0"/>
            </w:tcBorders>
            <w:noWrap w:val="0"/>
            <w:vAlign w:val="center"/>
          </w:tcPr>
          <w:p w14:paraId="5776E4D7">
            <w:pPr>
              <w:keepNext w:val="0"/>
              <w:keepLines w:val="0"/>
              <w:suppressLineNumbers w:val="0"/>
              <w:spacing w:before="0" w:beforeAutospacing="0" w:after="0" w:afterAutospacing="0" w:line="340" w:lineRule="atLeast"/>
              <w:ind w:left="0" w:right="0"/>
              <w:jc w:val="center"/>
              <w:rPr>
                <w:rFonts w:hint="default"/>
                <w:color w:val="auto"/>
                <w:sz w:val="24"/>
                <w:szCs w:val="24"/>
                <w:highlight w:val="none"/>
              </w:rPr>
            </w:pPr>
            <w:r>
              <w:rPr>
                <w:rFonts w:hint="eastAsia"/>
                <w:color w:val="auto"/>
                <w:sz w:val="24"/>
                <w:szCs w:val="24"/>
                <w:highlight w:val="none"/>
              </w:rPr>
              <w:t>分值</w:t>
            </w:r>
          </w:p>
        </w:tc>
        <w:tc>
          <w:tcPr>
            <w:tcW w:w="5041" w:type="dxa"/>
            <w:vMerge w:val="continue"/>
            <w:tcBorders>
              <w:top w:val="single" w:color="auto" w:sz="6" w:space="0"/>
              <w:left w:val="single" w:color="auto" w:sz="6" w:space="0"/>
              <w:bottom w:val="single" w:color="auto" w:sz="6" w:space="0"/>
              <w:right w:val="single" w:color="auto" w:sz="12" w:space="0"/>
            </w:tcBorders>
            <w:noWrap w:val="0"/>
            <w:vAlign w:val="center"/>
          </w:tcPr>
          <w:p w14:paraId="26D38EAB">
            <w:pPr>
              <w:keepNext w:val="0"/>
              <w:keepLines w:val="0"/>
              <w:suppressLineNumbers w:val="0"/>
              <w:spacing w:before="0" w:beforeAutospacing="0" w:after="0" w:afterAutospacing="0" w:line="360" w:lineRule="atLeast"/>
              <w:ind w:left="0" w:right="0"/>
              <w:jc w:val="left"/>
              <w:rPr>
                <w:rFonts w:hint="eastAsia"/>
                <w:color w:val="auto"/>
                <w:sz w:val="24"/>
                <w:szCs w:val="24"/>
                <w:highlight w:val="none"/>
              </w:rPr>
            </w:pPr>
          </w:p>
        </w:tc>
      </w:tr>
      <w:tr w14:paraId="06341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74" w:type="dxa"/>
            <w:vMerge w:val="restart"/>
            <w:tcBorders>
              <w:top w:val="single" w:color="auto" w:sz="6" w:space="0"/>
              <w:left w:val="single" w:color="auto" w:sz="12" w:space="0"/>
              <w:right w:val="single" w:color="auto" w:sz="6" w:space="0"/>
            </w:tcBorders>
            <w:noWrap w:val="0"/>
            <w:vAlign w:val="center"/>
          </w:tcPr>
          <w:p w14:paraId="012205A9">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p>
        </w:tc>
        <w:tc>
          <w:tcPr>
            <w:tcW w:w="680" w:type="dxa"/>
            <w:gridSpan w:val="2"/>
            <w:vMerge w:val="restart"/>
            <w:tcBorders>
              <w:top w:val="single" w:color="auto" w:sz="6" w:space="0"/>
              <w:left w:val="single" w:color="auto" w:sz="6" w:space="0"/>
              <w:right w:val="single" w:color="auto" w:sz="6" w:space="0"/>
            </w:tcBorders>
            <w:noWrap w:val="0"/>
            <w:vAlign w:val="center"/>
          </w:tcPr>
          <w:p w14:paraId="780132C0">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服务方案</w:t>
            </w:r>
          </w:p>
        </w:tc>
        <w:tc>
          <w:tcPr>
            <w:tcW w:w="764" w:type="dxa"/>
            <w:gridSpan w:val="2"/>
            <w:vMerge w:val="restart"/>
            <w:tcBorders>
              <w:top w:val="single" w:color="auto" w:sz="6" w:space="0"/>
              <w:left w:val="single" w:color="auto" w:sz="6" w:space="0"/>
              <w:right w:val="single" w:color="auto" w:sz="6" w:space="0"/>
            </w:tcBorders>
            <w:noWrap w:val="0"/>
            <w:vAlign w:val="center"/>
          </w:tcPr>
          <w:p w14:paraId="15048DCD">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423" w:type="dxa"/>
            <w:gridSpan w:val="3"/>
            <w:tcBorders>
              <w:top w:val="single" w:color="auto" w:sz="6" w:space="0"/>
              <w:left w:val="single" w:color="auto" w:sz="6" w:space="0"/>
              <w:bottom w:val="single" w:color="auto" w:sz="6" w:space="0"/>
              <w:right w:val="single" w:color="auto" w:sz="6" w:space="0"/>
            </w:tcBorders>
            <w:noWrap w:val="0"/>
            <w:vAlign w:val="center"/>
          </w:tcPr>
          <w:p w14:paraId="0DF56F23">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kern w:val="2"/>
                <w:sz w:val="24"/>
                <w:szCs w:val="22"/>
                <w:lang w:val="zh-CN" w:eastAsia="zh-CN" w:bidi="zh-CN"/>
              </w:rPr>
            </w:pPr>
            <w:r>
              <w:rPr>
                <w:rFonts w:hint="default"/>
                <w:sz w:val="24"/>
                <w:lang w:bidi="zh-CN"/>
              </w:rPr>
              <w:t>对采购项目的理解和</w:t>
            </w:r>
            <w:r>
              <w:rPr>
                <w:rFonts w:hint="default"/>
                <w:sz w:val="24"/>
                <w:lang w:val="zh-CN" w:bidi="zh-CN"/>
              </w:rPr>
              <w:t>服务整体方案</w:t>
            </w:r>
          </w:p>
        </w:tc>
        <w:tc>
          <w:tcPr>
            <w:tcW w:w="480" w:type="dxa"/>
            <w:tcBorders>
              <w:top w:val="single" w:color="auto" w:sz="6" w:space="0"/>
              <w:left w:val="single" w:color="auto" w:sz="6" w:space="0"/>
              <w:bottom w:val="single" w:color="auto" w:sz="6" w:space="0"/>
              <w:right w:val="single" w:color="auto" w:sz="6" w:space="0"/>
            </w:tcBorders>
            <w:noWrap w:val="0"/>
            <w:vAlign w:val="center"/>
          </w:tcPr>
          <w:p w14:paraId="708974FD">
            <w:pPr>
              <w:keepNext w:val="0"/>
              <w:keepLines w:val="0"/>
              <w:suppressLineNumbers w:val="0"/>
              <w:spacing w:before="0" w:beforeAutospacing="0" w:after="0" w:afterAutospacing="0" w:line="360" w:lineRule="atLeas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5041" w:type="dxa"/>
            <w:tcBorders>
              <w:top w:val="single" w:color="auto" w:sz="6" w:space="0"/>
              <w:left w:val="single" w:color="auto" w:sz="6" w:space="0"/>
              <w:bottom w:val="single" w:color="auto" w:sz="6" w:space="0"/>
              <w:right w:val="single" w:color="auto" w:sz="12" w:space="0"/>
            </w:tcBorders>
            <w:noWrap w:val="0"/>
            <w:vAlign w:val="center"/>
          </w:tcPr>
          <w:p w14:paraId="7F0884E9">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无此项不得分。有对采购项目的理解和服务整 </w:t>
            </w:r>
          </w:p>
          <w:p w14:paraId="4498C96B">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体方案内容</w:t>
            </w:r>
            <w:r>
              <w:rPr>
                <w:rFonts w:hint="eastAsia" w:ascii="宋体" w:hAnsi="宋体" w:eastAsia="宋体" w:cs="宋体"/>
                <w:color w:val="000000"/>
                <w:kern w:val="0"/>
                <w:sz w:val="24"/>
                <w:szCs w:val="24"/>
                <w:highlight w:val="none"/>
                <w:lang w:val="en-US" w:eastAsia="zh-CN" w:bidi="ar"/>
              </w:rPr>
              <w:t>得基本分6分</w:t>
            </w:r>
            <w:r>
              <w:rPr>
                <w:rFonts w:hint="eastAsia" w:ascii="宋体" w:hAnsi="宋体" w:eastAsia="宋体" w:cs="宋体"/>
                <w:color w:val="000000"/>
                <w:kern w:val="0"/>
                <w:sz w:val="24"/>
                <w:szCs w:val="24"/>
                <w:lang w:val="en-US" w:eastAsia="zh-CN" w:bidi="ar"/>
              </w:rPr>
              <w:t>，根据对采购项目的理解和服务整体方案总体思路科学合理程度，</w:t>
            </w:r>
            <w:r>
              <w:rPr>
                <w:rFonts w:hint="eastAsia" w:ascii="宋体" w:hAnsi="宋体" w:eastAsia="宋体" w:cs="宋体"/>
                <w:color w:val="000000"/>
                <w:kern w:val="0"/>
                <w:sz w:val="24"/>
                <w:szCs w:val="24"/>
                <w:highlight w:val="none"/>
                <w:lang w:val="en-US" w:eastAsia="zh-CN" w:bidi="ar"/>
              </w:rPr>
              <w:t>优秀加2—4分（不含2分），良好加1—2分（不含1分），一般加0-1分。</w:t>
            </w:r>
          </w:p>
        </w:tc>
      </w:tr>
      <w:tr w14:paraId="7D4A5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noWrap w:val="0"/>
            <w:vAlign w:val="center"/>
          </w:tcPr>
          <w:p w14:paraId="070FA993">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noWrap w:val="0"/>
            <w:vAlign w:val="center"/>
          </w:tcPr>
          <w:p w14:paraId="1717E73D">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764" w:type="dxa"/>
            <w:gridSpan w:val="2"/>
            <w:vMerge w:val="continue"/>
            <w:tcBorders>
              <w:left w:val="single" w:color="auto" w:sz="6" w:space="0"/>
              <w:right w:val="single" w:color="auto" w:sz="6" w:space="0"/>
            </w:tcBorders>
            <w:noWrap w:val="0"/>
            <w:vAlign w:val="center"/>
          </w:tcPr>
          <w:p w14:paraId="048B0F07">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p>
        </w:tc>
        <w:tc>
          <w:tcPr>
            <w:tcW w:w="1423" w:type="dxa"/>
            <w:gridSpan w:val="3"/>
            <w:tcBorders>
              <w:top w:val="single" w:color="auto" w:sz="6" w:space="0"/>
              <w:left w:val="single" w:color="auto" w:sz="6" w:space="0"/>
              <w:bottom w:val="single" w:color="auto" w:sz="6" w:space="0"/>
              <w:right w:val="single" w:color="auto" w:sz="6" w:space="0"/>
            </w:tcBorders>
            <w:noWrap w:val="0"/>
            <w:vAlign w:val="center"/>
          </w:tcPr>
          <w:p w14:paraId="2D2A4F2F">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24"/>
                <w:szCs w:val="22"/>
                <w:lang w:val="en-US" w:eastAsia="zh-CN" w:bidi="zh-CN"/>
              </w:rPr>
            </w:pPr>
            <w:r>
              <w:rPr>
                <w:rFonts w:hint="default"/>
                <w:spacing w:val="-6"/>
                <w:sz w:val="24"/>
                <w:lang w:bidi="zh-CN"/>
              </w:rPr>
              <w:t>对采购项目的特点、</w:t>
            </w:r>
            <w:r>
              <w:rPr>
                <w:rFonts w:hint="default"/>
                <w:spacing w:val="-6"/>
                <w:sz w:val="24"/>
                <w:lang w:val="zh-CN" w:bidi="zh-CN"/>
              </w:rPr>
              <w:t>工作重点、难点分析</w:t>
            </w:r>
            <w:r>
              <w:rPr>
                <w:rFonts w:hint="default"/>
                <w:spacing w:val="-6"/>
                <w:sz w:val="24"/>
                <w:lang w:bidi="zh-CN"/>
              </w:rPr>
              <w:t>及其对策措施</w:t>
            </w:r>
          </w:p>
        </w:tc>
        <w:tc>
          <w:tcPr>
            <w:tcW w:w="480" w:type="dxa"/>
            <w:tcBorders>
              <w:top w:val="single" w:color="auto" w:sz="6" w:space="0"/>
              <w:left w:val="single" w:color="auto" w:sz="6" w:space="0"/>
              <w:bottom w:val="single" w:color="auto" w:sz="6" w:space="0"/>
              <w:right w:val="single" w:color="auto" w:sz="6" w:space="0"/>
            </w:tcBorders>
            <w:noWrap w:val="0"/>
            <w:vAlign w:val="center"/>
          </w:tcPr>
          <w:p w14:paraId="69D015C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5041" w:type="dxa"/>
            <w:tcBorders>
              <w:top w:val="single" w:color="auto" w:sz="6" w:space="0"/>
              <w:left w:val="single" w:color="auto" w:sz="6" w:space="0"/>
              <w:bottom w:val="single" w:color="auto" w:sz="6" w:space="0"/>
              <w:right w:val="single" w:color="auto" w:sz="12" w:space="0"/>
            </w:tcBorders>
            <w:noWrap w:val="0"/>
            <w:vAlign w:val="center"/>
          </w:tcPr>
          <w:p w14:paraId="369363EC">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无此项不得分。有对采购项目的特点、工 </w:t>
            </w:r>
          </w:p>
          <w:p w14:paraId="68976815">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作重点、难点分析及其对策措施内容得基本分3分，根据对采购项目的特点、工作重点、难点分析及其对策措施合理程度，优秀加1—2分（不含1分），良好加0.5—1分（不含0.5分），一般加0-0.5分。</w:t>
            </w:r>
          </w:p>
        </w:tc>
      </w:tr>
      <w:tr w14:paraId="70AD4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vMerge w:val="continue"/>
            <w:tcBorders>
              <w:left w:val="single" w:color="auto" w:sz="12" w:space="0"/>
              <w:right w:val="single" w:color="auto" w:sz="6" w:space="0"/>
            </w:tcBorders>
            <w:noWrap w:val="0"/>
            <w:vAlign w:val="center"/>
          </w:tcPr>
          <w:p w14:paraId="29137A24">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noWrap w:val="0"/>
            <w:vAlign w:val="center"/>
          </w:tcPr>
          <w:p w14:paraId="3104561B">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764" w:type="dxa"/>
            <w:gridSpan w:val="2"/>
            <w:vMerge w:val="continue"/>
            <w:tcBorders>
              <w:left w:val="single" w:color="auto" w:sz="6" w:space="0"/>
              <w:right w:val="single" w:color="auto" w:sz="6" w:space="0"/>
            </w:tcBorders>
            <w:noWrap w:val="0"/>
            <w:vAlign w:val="center"/>
          </w:tcPr>
          <w:p w14:paraId="4FF0393A">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p>
        </w:tc>
        <w:tc>
          <w:tcPr>
            <w:tcW w:w="1423" w:type="dxa"/>
            <w:gridSpan w:val="3"/>
            <w:tcBorders>
              <w:top w:val="single" w:color="auto" w:sz="6" w:space="0"/>
              <w:left w:val="single" w:color="auto" w:sz="6" w:space="0"/>
              <w:bottom w:val="single" w:color="auto" w:sz="6" w:space="0"/>
              <w:right w:val="single" w:color="auto" w:sz="6" w:space="0"/>
            </w:tcBorders>
            <w:noWrap w:val="0"/>
            <w:vAlign w:val="center"/>
          </w:tcPr>
          <w:p w14:paraId="0E761A35">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24"/>
                <w:szCs w:val="22"/>
                <w:lang w:val="en-US" w:eastAsia="zh-CN" w:bidi="zh-CN"/>
              </w:rPr>
            </w:pPr>
            <w:r>
              <w:rPr>
                <w:rFonts w:hint="default"/>
                <w:sz w:val="24"/>
                <w:lang w:bidi="zh-CN"/>
              </w:rPr>
              <w:t>咨询服务工作量及计划安排</w:t>
            </w:r>
          </w:p>
        </w:tc>
        <w:tc>
          <w:tcPr>
            <w:tcW w:w="480" w:type="dxa"/>
            <w:tcBorders>
              <w:top w:val="single" w:color="auto" w:sz="6" w:space="0"/>
              <w:left w:val="single" w:color="auto" w:sz="6" w:space="0"/>
              <w:bottom w:val="single" w:color="auto" w:sz="6" w:space="0"/>
              <w:right w:val="single" w:color="auto" w:sz="6" w:space="0"/>
            </w:tcBorders>
            <w:noWrap w:val="0"/>
            <w:vAlign w:val="center"/>
          </w:tcPr>
          <w:p w14:paraId="133D52EE">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5041" w:type="dxa"/>
            <w:tcBorders>
              <w:top w:val="single" w:color="auto" w:sz="6" w:space="0"/>
              <w:left w:val="single" w:color="auto" w:sz="6" w:space="0"/>
              <w:bottom w:val="single" w:color="auto" w:sz="6" w:space="0"/>
              <w:right w:val="single" w:color="auto" w:sz="12" w:space="0"/>
            </w:tcBorders>
            <w:noWrap w:val="0"/>
            <w:vAlign w:val="center"/>
          </w:tcPr>
          <w:p w14:paraId="2831DB37">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无此项不得分。有咨询服务工作量及计划安排内容得基本分3分，根据对咨询服务工作量及计划安排合理可行程度，优秀加1—2分（不含1分），良好加0.5—1分（不含0.5分），一般加0-0.5分。 </w:t>
            </w:r>
          </w:p>
        </w:tc>
      </w:tr>
      <w:tr w14:paraId="7E4AA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1" w:hRule="atLeast"/>
          <w:jc w:val="center"/>
        </w:trPr>
        <w:tc>
          <w:tcPr>
            <w:tcW w:w="774" w:type="dxa"/>
            <w:vMerge w:val="continue"/>
            <w:tcBorders>
              <w:left w:val="single" w:color="auto" w:sz="12" w:space="0"/>
              <w:right w:val="single" w:color="auto" w:sz="6" w:space="0"/>
            </w:tcBorders>
            <w:noWrap w:val="0"/>
            <w:vAlign w:val="center"/>
          </w:tcPr>
          <w:p w14:paraId="235C4B76">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noWrap w:val="0"/>
            <w:vAlign w:val="center"/>
          </w:tcPr>
          <w:p w14:paraId="0BDF998D">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764" w:type="dxa"/>
            <w:gridSpan w:val="2"/>
            <w:vMerge w:val="continue"/>
            <w:tcBorders>
              <w:left w:val="single" w:color="auto" w:sz="6" w:space="0"/>
              <w:right w:val="single" w:color="auto" w:sz="6" w:space="0"/>
            </w:tcBorders>
            <w:noWrap w:val="0"/>
            <w:vAlign w:val="center"/>
          </w:tcPr>
          <w:p w14:paraId="2C594A9F">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p>
        </w:tc>
        <w:tc>
          <w:tcPr>
            <w:tcW w:w="1423" w:type="dxa"/>
            <w:gridSpan w:val="3"/>
            <w:tcBorders>
              <w:top w:val="single" w:color="auto" w:sz="6" w:space="0"/>
              <w:left w:val="single" w:color="auto" w:sz="6" w:space="0"/>
              <w:bottom w:val="single" w:color="auto" w:sz="6" w:space="0"/>
              <w:right w:val="single" w:color="auto" w:sz="6" w:space="0"/>
            </w:tcBorders>
            <w:noWrap w:val="0"/>
            <w:vAlign w:val="center"/>
          </w:tcPr>
          <w:p w14:paraId="43F9AD2E">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24"/>
                <w:szCs w:val="22"/>
                <w:lang w:val="en-US" w:eastAsia="zh-CN" w:bidi="zh-CN"/>
              </w:rPr>
            </w:pPr>
            <w:r>
              <w:rPr>
                <w:rFonts w:hint="default"/>
                <w:sz w:val="24"/>
                <w:lang w:val="zh-CN" w:bidi="zh-CN"/>
              </w:rPr>
              <w:t>质量、进度和保密措施</w:t>
            </w:r>
          </w:p>
        </w:tc>
        <w:tc>
          <w:tcPr>
            <w:tcW w:w="480" w:type="dxa"/>
            <w:tcBorders>
              <w:top w:val="single" w:color="auto" w:sz="6" w:space="0"/>
              <w:left w:val="single" w:color="auto" w:sz="6" w:space="0"/>
              <w:bottom w:val="single" w:color="auto" w:sz="6" w:space="0"/>
              <w:right w:val="single" w:color="auto" w:sz="6" w:space="0"/>
            </w:tcBorders>
            <w:noWrap w:val="0"/>
            <w:vAlign w:val="center"/>
          </w:tcPr>
          <w:p w14:paraId="63E02B29">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5041" w:type="dxa"/>
            <w:tcBorders>
              <w:top w:val="single" w:color="auto" w:sz="6" w:space="0"/>
              <w:left w:val="single" w:color="auto" w:sz="6" w:space="0"/>
              <w:bottom w:val="single" w:color="auto" w:sz="6" w:space="0"/>
              <w:right w:val="single" w:color="auto" w:sz="12" w:space="0"/>
            </w:tcBorders>
            <w:noWrap w:val="0"/>
            <w:vAlign w:val="center"/>
          </w:tcPr>
          <w:p w14:paraId="2053E132">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无此项不得分。有质量、进度和保密措施内容得基本分3分；根据对质量、进度和保密措施合理可行程度，优秀加1—2分（不含1分），良好加0.5—1分（不含0.5分），一般加0-0.5分。</w:t>
            </w:r>
          </w:p>
        </w:tc>
      </w:tr>
      <w:tr w14:paraId="59B75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8" w:hRule="atLeast"/>
          <w:jc w:val="center"/>
        </w:trPr>
        <w:tc>
          <w:tcPr>
            <w:tcW w:w="774" w:type="dxa"/>
            <w:vMerge w:val="continue"/>
            <w:tcBorders>
              <w:left w:val="single" w:color="auto" w:sz="12" w:space="0"/>
              <w:right w:val="single" w:color="auto" w:sz="6" w:space="0"/>
            </w:tcBorders>
            <w:noWrap w:val="0"/>
            <w:vAlign w:val="center"/>
          </w:tcPr>
          <w:p w14:paraId="0084EFAE">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680" w:type="dxa"/>
            <w:gridSpan w:val="2"/>
            <w:vMerge w:val="continue"/>
            <w:tcBorders>
              <w:left w:val="single" w:color="auto" w:sz="6" w:space="0"/>
              <w:right w:val="single" w:color="auto" w:sz="6" w:space="0"/>
            </w:tcBorders>
            <w:noWrap w:val="0"/>
            <w:vAlign w:val="center"/>
          </w:tcPr>
          <w:p w14:paraId="4384B78D">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p>
        </w:tc>
        <w:tc>
          <w:tcPr>
            <w:tcW w:w="764" w:type="dxa"/>
            <w:gridSpan w:val="2"/>
            <w:vMerge w:val="continue"/>
            <w:tcBorders>
              <w:left w:val="single" w:color="auto" w:sz="6" w:space="0"/>
              <w:right w:val="single" w:color="auto" w:sz="6" w:space="0"/>
            </w:tcBorders>
            <w:noWrap w:val="0"/>
            <w:vAlign w:val="center"/>
          </w:tcPr>
          <w:p w14:paraId="52047F7C">
            <w:pPr>
              <w:keepNext w:val="0"/>
              <w:keepLines w:val="0"/>
              <w:suppressLineNumbers w:val="0"/>
              <w:spacing w:before="0" w:beforeAutospacing="0" w:after="0" w:afterAutospacing="0" w:line="360" w:lineRule="atLeast"/>
              <w:ind w:left="0" w:right="0"/>
              <w:jc w:val="center"/>
              <w:rPr>
                <w:rFonts w:hint="eastAsia" w:ascii="宋体" w:hAnsi="宋体" w:eastAsia="宋体" w:cs="宋体"/>
                <w:color w:val="auto"/>
                <w:sz w:val="24"/>
                <w:szCs w:val="24"/>
                <w:highlight w:val="none"/>
              </w:rPr>
            </w:pPr>
          </w:p>
        </w:tc>
        <w:tc>
          <w:tcPr>
            <w:tcW w:w="1423" w:type="dxa"/>
            <w:gridSpan w:val="3"/>
            <w:tcBorders>
              <w:top w:val="single" w:color="auto" w:sz="6" w:space="0"/>
              <w:left w:val="single" w:color="auto" w:sz="6" w:space="0"/>
              <w:bottom w:val="single" w:color="auto" w:sz="6" w:space="0"/>
              <w:right w:val="single" w:color="auto" w:sz="6" w:space="0"/>
            </w:tcBorders>
            <w:noWrap w:val="0"/>
            <w:vAlign w:val="center"/>
          </w:tcPr>
          <w:p w14:paraId="5B9E2FAF">
            <w:pPr>
              <w:keepNext w:val="0"/>
              <w:keepLines w:val="0"/>
              <w:suppressLineNumbers w:val="0"/>
              <w:autoSpaceDE w:val="0"/>
              <w:autoSpaceDN w:val="0"/>
              <w:spacing w:before="0" w:beforeAutospacing="0" w:after="0" w:afterAutospacing="0"/>
              <w:ind w:left="0" w:right="0"/>
              <w:jc w:val="center"/>
              <w:rPr>
                <w:rFonts w:hint="eastAsia" w:ascii="Times New Roman" w:hAnsi="Times New Roman" w:eastAsia="宋体" w:cs="Times New Roman"/>
                <w:kern w:val="2"/>
                <w:sz w:val="24"/>
                <w:szCs w:val="22"/>
                <w:lang w:val="zh-CN" w:eastAsia="zh-CN" w:bidi="zh-CN"/>
              </w:rPr>
            </w:pPr>
            <w:r>
              <w:rPr>
                <w:rFonts w:hint="default"/>
                <w:sz w:val="24"/>
                <w:lang w:val="zh-CN" w:bidi="zh-CN"/>
              </w:rPr>
              <w:t>对本项目的合理化建议</w:t>
            </w:r>
          </w:p>
        </w:tc>
        <w:tc>
          <w:tcPr>
            <w:tcW w:w="480" w:type="dxa"/>
            <w:tcBorders>
              <w:top w:val="single" w:color="auto" w:sz="6" w:space="0"/>
              <w:left w:val="single" w:color="auto" w:sz="6" w:space="0"/>
              <w:bottom w:val="single" w:color="auto" w:sz="6" w:space="0"/>
              <w:right w:val="single" w:color="auto" w:sz="6" w:space="0"/>
            </w:tcBorders>
            <w:noWrap w:val="0"/>
            <w:vAlign w:val="center"/>
          </w:tcPr>
          <w:p w14:paraId="597D1357">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5041" w:type="dxa"/>
            <w:tcBorders>
              <w:top w:val="single" w:color="auto" w:sz="6" w:space="0"/>
              <w:left w:val="single" w:color="auto" w:sz="6" w:space="0"/>
              <w:bottom w:val="single" w:color="auto" w:sz="6" w:space="0"/>
              <w:right w:val="single" w:color="auto" w:sz="12" w:space="0"/>
            </w:tcBorders>
            <w:noWrap w:val="0"/>
            <w:vAlign w:val="center"/>
          </w:tcPr>
          <w:p w14:paraId="3149C3F6">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无此项不得分。有对本项目的合理化建议内容得基本分3分，根据对本项目的合理化建议的合理 </w:t>
            </w:r>
          </w:p>
          <w:p w14:paraId="5EB7A978">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可行程度，优秀加1—2分（不含1分），良好加0.5—1分（不含0.5分），一般加0-0.5分。</w:t>
            </w:r>
          </w:p>
        </w:tc>
      </w:tr>
      <w:tr w14:paraId="39E3F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774" w:type="dxa"/>
            <w:tcBorders>
              <w:top w:val="single" w:color="auto" w:sz="6" w:space="0"/>
              <w:left w:val="single" w:color="auto" w:sz="12" w:space="0"/>
              <w:bottom w:val="single" w:color="auto" w:sz="6" w:space="0"/>
              <w:right w:val="single" w:color="auto" w:sz="6" w:space="0"/>
            </w:tcBorders>
            <w:noWrap w:val="0"/>
            <w:vAlign w:val="center"/>
          </w:tcPr>
          <w:p w14:paraId="4596279D">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w:t>
            </w:r>
          </w:p>
        </w:tc>
        <w:tc>
          <w:tcPr>
            <w:tcW w:w="680" w:type="dxa"/>
            <w:gridSpan w:val="2"/>
            <w:tcBorders>
              <w:top w:val="single" w:color="auto" w:sz="6" w:space="0"/>
              <w:left w:val="single" w:color="auto" w:sz="6" w:space="0"/>
              <w:bottom w:val="single" w:color="auto" w:sz="6" w:space="0"/>
              <w:right w:val="single" w:color="auto" w:sz="6" w:space="0"/>
            </w:tcBorders>
            <w:noWrap w:val="0"/>
            <w:vAlign w:val="center"/>
          </w:tcPr>
          <w:p w14:paraId="20AEBD6D">
            <w:pPr>
              <w:keepNext w:val="0"/>
              <w:keepLines w:val="0"/>
              <w:suppressLineNumbers w:val="0"/>
              <w:spacing w:before="0" w:beforeAutospacing="0" w:after="0" w:afterAutospacing="0" w:line="360" w:lineRule="atLeast"/>
              <w:ind w:left="0" w:right="0"/>
              <w:jc w:val="center"/>
              <w:rPr>
                <w:rFonts w:hint="eastAsia" w:ascii="宋体" w:hAnsi="宋体"/>
                <w:color w:val="auto"/>
                <w:sz w:val="24"/>
                <w:szCs w:val="24"/>
                <w:highlight w:val="none"/>
              </w:rPr>
            </w:pPr>
            <w:r>
              <w:rPr>
                <w:rFonts w:hint="default" w:ascii="宋体" w:hAnsi="宋体"/>
                <w:color w:val="auto"/>
                <w:sz w:val="24"/>
                <w:szCs w:val="24"/>
                <w:highlight w:val="none"/>
              </w:rPr>
              <w:t>主要人员</w:t>
            </w:r>
          </w:p>
        </w:tc>
        <w:tc>
          <w:tcPr>
            <w:tcW w:w="764" w:type="dxa"/>
            <w:gridSpan w:val="2"/>
            <w:tcBorders>
              <w:top w:val="single" w:color="auto" w:sz="6" w:space="0"/>
              <w:left w:val="single" w:color="auto" w:sz="6" w:space="0"/>
              <w:bottom w:val="single" w:color="auto" w:sz="6" w:space="0"/>
              <w:right w:val="single" w:color="auto" w:sz="6" w:space="0"/>
            </w:tcBorders>
            <w:noWrap w:val="0"/>
            <w:vAlign w:val="center"/>
          </w:tcPr>
          <w:p w14:paraId="413F94E1">
            <w:pPr>
              <w:keepNext w:val="0"/>
              <w:keepLines w:val="0"/>
              <w:suppressLineNumbers w:val="0"/>
              <w:spacing w:before="0" w:beforeAutospacing="0" w:after="0" w:afterAutospacing="0" w:line="360" w:lineRule="atLeast"/>
              <w:ind w:left="0" w:right="0"/>
              <w:jc w:val="center"/>
              <w:rPr>
                <w:rFonts w:hint="eastAsia"/>
                <w:color w:val="auto"/>
                <w:sz w:val="24"/>
                <w:szCs w:val="24"/>
                <w:highlight w:val="none"/>
              </w:rPr>
            </w:pPr>
            <w:r>
              <w:rPr>
                <w:rFonts w:hint="eastAsia" w:ascii="宋体" w:hAnsi="宋体"/>
                <w:color w:val="auto"/>
                <w:sz w:val="24"/>
                <w:szCs w:val="24"/>
                <w:highlight w:val="none"/>
                <w:lang w:val="en-US" w:eastAsia="zh-CN"/>
              </w:rPr>
              <w:t>30</w:t>
            </w:r>
            <w:r>
              <w:rPr>
                <w:rFonts w:hint="default" w:ascii="宋体" w:hAnsi="宋体"/>
                <w:color w:val="auto"/>
                <w:sz w:val="24"/>
                <w:szCs w:val="24"/>
                <w:highlight w:val="none"/>
              </w:rPr>
              <w:t>分</w:t>
            </w:r>
          </w:p>
        </w:tc>
        <w:tc>
          <w:tcPr>
            <w:tcW w:w="1423" w:type="dxa"/>
            <w:gridSpan w:val="3"/>
            <w:tcBorders>
              <w:top w:val="single" w:color="auto" w:sz="6" w:space="0"/>
              <w:left w:val="single" w:color="auto" w:sz="6" w:space="0"/>
              <w:bottom w:val="single" w:color="auto" w:sz="6" w:space="0"/>
              <w:right w:val="single" w:color="auto" w:sz="6" w:space="0"/>
            </w:tcBorders>
            <w:noWrap w:val="0"/>
            <w:vAlign w:val="center"/>
          </w:tcPr>
          <w:p w14:paraId="24FDE470">
            <w:pPr>
              <w:keepNext w:val="0"/>
              <w:keepLines w:val="0"/>
              <w:suppressLineNumbers w:val="0"/>
              <w:spacing w:before="0" w:beforeAutospacing="0" w:after="0" w:afterAutospacing="0" w:line="360" w:lineRule="atLeast"/>
              <w:ind w:left="0" w:right="0"/>
              <w:rPr>
                <w:rFonts w:hint="eastAsia" w:ascii="宋体" w:hAnsi="宋体" w:cs="宋体"/>
                <w:color w:val="auto"/>
                <w:sz w:val="24"/>
                <w:szCs w:val="24"/>
                <w:highlight w:val="none"/>
                <w:lang w:val="zh-CN" w:bidi="zh-CN"/>
              </w:rPr>
            </w:pPr>
            <w:r>
              <w:rPr>
                <w:rFonts w:hint="eastAsia" w:ascii="宋体" w:hAnsi="宋体"/>
                <w:color w:val="auto"/>
                <w:sz w:val="24"/>
                <w:szCs w:val="24"/>
                <w:highlight w:val="none"/>
              </w:rPr>
              <w:t>项目负责人的任职资格与业绩</w:t>
            </w:r>
          </w:p>
        </w:tc>
        <w:tc>
          <w:tcPr>
            <w:tcW w:w="480" w:type="dxa"/>
            <w:tcBorders>
              <w:top w:val="single" w:color="auto" w:sz="6" w:space="0"/>
              <w:left w:val="single" w:color="auto" w:sz="6" w:space="0"/>
              <w:bottom w:val="single" w:color="auto" w:sz="6" w:space="0"/>
              <w:right w:val="single" w:color="auto" w:sz="6" w:space="0"/>
            </w:tcBorders>
            <w:noWrap w:val="0"/>
            <w:vAlign w:val="center"/>
          </w:tcPr>
          <w:p w14:paraId="5869042F">
            <w:pPr>
              <w:keepNext w:val="0"/>
              <w:keepLines w:val="0"/>
              <w:suppressLineNumbers w:val="0"/>
              <w:spacing w:before="0" w:beforeAutospacing="0" w:after="0" w:afterAutospacing="0" w:line="360" w:lineRule="atLeast"/>
              <w:ind w:left="0" w:right="0"/>
              <w:jc w:val="center"/>
              <w:rPr>
                <w:rFonts w:hint="eastAsia"/>
                <w:color w:val="auto"/>
                <w:sz w:val="24"/>
                <w:szCs w:val="24"/>
                <w:highlight w:val="none"/>
              </w:rPr>
            </w:pPr>
            <w:r>
              <w:rPr>
                <w:rFonts w:hint="eastAsia" w:ascii="宋体" w:hAnsi="宋体"/>
                <w:color w:val="auto"/>
                <w:sz w:val="24"/>
                <w:szCs w:val="24"/>
                <w:highlight w:val="none"/>
                <w:lang w:val="en-US" w:eastAsia="zh-CN"/>
              </w:rPr>
              <w:t>30</w:t>
            </w:r>
          </w:p>
        </w:tc>
        <w:tc>
          <w:tcPr>
            <w:tcW w:w="5041" w:type="dxa"/>
            <w:tcBorders>
              <w:top w:val="single" w:color="auto" w:sz="6" w:space="0"/>
              <w:left w:val="single" w:color="auto" w:sz="6" w:space="0"/>
              <w:bottom w:val="single" w:color="auto" w:sz="6" w:space="0"/>
              <w:right w:val="single" w:color="auto" w:sz="12" w:space="0"/>
            </w:tcBorders>
            <w:noWrap w:val="0"/>
            <w:vAlign w:val="center"/>
          </w:tcPr>
          <w:p w14:paraId="65B044AD">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本项最多得30分，其中： </w:t>
            </w:r>
          </w:p>
          <w:p w14:paraId="23569F99">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①满足资格审查要求得18分； </w:t>
            </w:r>
          </w:p>
          <w:p w14:paraId="297FB9F0">
            <w:pPr>
              <w:keepNext w:val="0"/>
              <w:keepLines w:val="0"/>
              <w:widowControl/>
              <w:suppressLineNumbers w:val="0"/>
              <w:spacing w:before="0" w:beforeAutospacing="0" w:after="0" w:afterAutospacing="0"/>
              <w:ind w:left="0" w:right="0"/>
              <w:jc w:val="left"/>
              <w:rPr>
                <w:rFonts w:hint="eastAsia" w:ascii="宋体" w:hAnsi="宋体" w:cs="宋体"/>
                <w:sz w:val="24"/>
                <w:lang w:val="zh-CN" w:bidi="zh-CN"/>
              </w:rPr>
            </w:pPr>
            <w:r>
              <w:rPr>
                <w:rFonts w:hint="eastAsia" w:ascii="宋体" w:hAnsi="宋体" w:eastAsia="宋体" w:cs="宋体"/>
                <w:color w:val="000000"/>
                <w:kern w:val="0"/>
                <w:sz w:val="24"/>
                <w:szCs w:val="24"/>
                <w:lang w:val="en-US" w:eastAsia="zh-CN" w:bidi="ar"/>
              </w:rPr>
              <w:t>②</w:t>
            </w:r>
            <w:r>
              <w:rPr>
                <w:rFonts w:hint="eastAsia" w:eastAsia="宋体"/>
                <w:color w:val="auto"/>
                <w:sz w:val="24"/>
                <w:szCs w:val="24"/>
                <w:highlight w:val="none"/>
              </w:rPr>
              <w:t>在满足资格</w:t>
            </w:r>
            <w:r>
              <w:rPr>
                <w:rFonts w:hint="eastAsia" w:ascii="Times New Roman" w:hAnsi="Times New Roman" w:eastAsia="宋体" w:cs="Times New Roman"/>
                <w:color w:val="auto"/>
                <w:sz w:val="24"/>
                <w:szCs w:val="24"/>
                <w:highlight w:val="none"/>
              </w:rPr>
              <w:t>审查的基础上，</w:t>
            </w:r>
            <w:r>
              <w:rPr>
                <w:rFonts w:hint="eastAsia" w:ascii="宋体" w:hAnsi="宋体" w:cs="宋体"/>
                <w:sz w:val="24"/>
                <w:lang w:val="zh-CN" w:bidi="zh-CN"/>
              </w:rPr>
              <w:t>每多</w:t>
            </w:r>
            <w:r>
              <w:rPr>
                <w:rFonts w:hint="eastAsia" w:ascii="宋体" w:hAnsi="宋体" w:eastAsia="宋体" w:cs="Microsoft JhengHei"/>
                <w:kern w:val="0"/>
                <w:sz w:val="24"/>
                <w:lang w:val="en-US" w:eastAsia="zh-CN"/>
              </w:rPr>
              <w:t>担任过1个高速公路项目初步设计阶段或施工图设计阶段的安全性评价报告编制项目负责人</w:t>
            </w:r>
            <w:r>
              <w:rPr>
                <w:rFonts w:hint="eastAsia" w:ascii="宋体" w:hAnsi="宋体" w:cs="宋体"/>
                <w:sz w:val="24"/>
              </w:rPr>
              <w:t>的</w:t>
            </w:r>
            <w:r>
              <w:rPr>
                <w:rFonts w:hint="eastAsia" w:ascii="宋体" w:hAnsi="宋体" w:cs="宋体"/>
                <w:sz w:val="24"/>
                <w:lang w:bidi="zh-CN"/>
              </w:rPr>
              <w:t>加</w:t>
            </w:r>
            <w:r>
              <w:rPr>
                <w:rFonts w:hint="eastAsia" w:ascii="宋体" w:hAnsi="宋体" w:cs="宋体"/>
                <w:sz w:val="24"/>
                <w:lang w:val="en-US" w:bidi="zh-CN"/>
              </w:rPr>
              <w:t>6</w:t>
            </w:r>
            <w:r>
              <w:rPr>
                <w:rFonts w:hint="eastAsia" w:ascii="宋体" w:hAnsi="宋体" w:cs="宋体"/>
                <w:sz w:val="24"/>
                <w:lang w:val="zh-CN" w:bidi="zh-CN"/>
              </w:rPr>
              <w:t>分，</w:t>
            </w:r>
            <w:r>
              <w:rPr>
                <w:rFonts w:hint="eastAsia" w:ascii="宋体" w:hAnsi="宋体" w:cs="宋体"/>
                <w:sz w:val="24"/>
                <w:lang w:bidi="zh-CN"/>
              </w:rPr>
              <w:t>本项最多加</w:t>
            </w:r>
            <w:r>
              <w:rPr>
                <w:rFonts w:hint="eastAsia" w:ascii="宋体" w:hAnsi="宋体" w:cs="宋体"/>
                <w:sz w:val="24"/>
                <w:lang w:val="zh-CN" w:bidi="zh-CN"/>
              </w:rPr>
              <w:t>1</w:t>
            </w:r>
            <w:r>
              <w:rPr>
                <w:rFonts w:hint="eastAsia" w:ascii="宋体" w:hAnsi="宋体" w:cs="宋体"/>
                <w:sz w:val="24"/>
                <w:lang w:bidi="zh-CN"/>
              </w:rPr>
              <w:t>2</w:t>
            </w:r>
            <w:r>
              <w:rPr>
                <w:rFonts w:hint="eastAsia" w:ascii="宋体" w:hAnsi="宋体" w:cs="宋体"/>
                <w:sz w:val="24"/>
                <w:lang w:val="zh-CN" w:bidi="zh-CN"/>
              </w:rPr>
              <w:t>分。</w:t>
            </w:r>
          </w:p>
          <w:p w14:paraId="275670F3">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4"/>
                <w:szCs w:val="24"/>
                <w:lang w:val="en-US" w:eastAsia="zh-CN" w:bidi="ar"/>
              </w:rPr>
              <w:t xml:space="preserve"> </w:t>
            </w:r>
          </w:p>
          <w:p w14:paraId="568C2591">
            <w:pPr>
              <w:keepNext w:val="0"/>
              <w:keepLines w:val="0"/>
              <w:widowControl/>
              <w:suppressLineNumbers w:val="0"/>
              <w:spacing w:before="0" w:beforeAutospacing="0" w:after="0" w:afterAutospacing="0"/>
              <w:ind w:left="0" w:right="0"/>
              <w:jc w:val="left"/>
              <w:rPr>
                <w:rFonts w:hint="default"/>
                <w:lang w:val="en-US" w:eastAsia="zh-CN"/>
              </w:rPr>
            </w:pPr>
            <w:r>
              <w:rPr>
                <w:rFonts w:hint="eastAsia" w:ascii="宋体" w:hAnsi="宋体"/>
                <w:b/>
                <w:color w:val="auto"/>
                <w:sz w:val="24"/>
                <w:szCs w:val="24"/>
                <w:highlight w:val="none"/>
              </w:rPr>
              <w:t>证明材料</w:t>
            </w:r>
            <w:r>
              <w:rPr>
                <w:rFonts w:hint="eastAsia" w:ascii="宋体" w:hAnsi="宋体"/>
                <w:b/>
                <w:color w:val="auto"/>
                <w:sz w:val="24"/>
                <w:szCs w:val="24"/>
                <w:highlight w:val="none"/>
                <w:lang w:eastAsia="zh-CN"/>
              </w:rPr>
              <w:t>：</w:t>
            </w:r>
            <w:r>
              <w:rPr>
                <w:rFonts w:hint="eastAsia" w:ascii="宋体" w:hAnsi="宋体" w:eastAsia="宋体" w:cs="Times New Roman"/>
                <w:b/>
                <w:bCs/>
                <w:color w:val="auto"/>
                <w:sz w:val="24"/>
                <w:szCs w:val="24"/>
                <w:highlight w:val="none"/>
                <w:lang w:val="en-US" w:eastAsia="zh-CN"/>
              </w:rPr>
              <w:t>①</w:t>
            </w:r>
            <w:r>
              <w:rPr>
                <w:rFonts w:hint="eastAsia" w:ascii="宋体" w:hAnsi="宋体" w:eastAsia="宋体" w:cs="Times New Roman"/>
                <w:b/>
                <w:bCs/>
                <w:color w:val="auto"/>
                <w:kern w:val="2"/>
                <w:sz w:val="24"/>
                <w:szCs w:val="24"/>
                <w:highlight w:val="none"/>
                <w:lang w:val="en-US" w:eastAsia="zh-CN" w:bidi="ar"/>
              </w:rPr>
              <w:t>如申请人提供的某一业绩为同一项目不同阶段安全性评价报告编制业绩的，则只按其中1个阶段的业绩认定；</w:t>
            </w:r>
            <w:r>
              <w:rPr>
                <w:rFonts w:hint="eastAsia" w:ascii="宋体" w:hAnsi="宋体" w:eastAsia="宋体" w:cs="Times New Roman"/>
                <w:b/>
                <w:bCs/>
                <w:color w:val="auto"/>
                <w:sz w:val="24"/>
                <w:szCs w:val="24"/>
                <w:highlight w:val="none"/>
                <w:lang w:val="en-US" w:eastAsia="zh-CN"/>
              </w:rPr>
              <w:t>②</w:t>
            </w:r>
            <w:r>
              <w:rPr>
                <w:rFonts w:hint="eastAsia" w:ascii="宋体" w:hAnsi="宋体"/>
                <w:b/>
                <w:color w:val="auto"/>
                <w:sz w:val="24"/>
                <w:szCs w:val="24"/>
                <w:highlight w:val="none"/>
                <w:lang w:val="en-US" w:eastAsia="zh-CN"/>
              </w:rPr>
              <w:t>按申请人须知第3.5.4项要求提供。</w:t>
            </w:r>
          </w:p>
        </w:tc>
      </w:tr>
      <w:tr w14:paraId="46D7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774" w:type="dxa"/>
            <w:tcBorders>
              <w:top w:val="single" w:color="auto" w:sz="6" w:space="0"/>
              <w:left w:val="single" w:color="auto" w:sz="12" w:space="0"/>
              <w:bottom w:val="single" w:color="auto" w:sz="6" w:space="0"/>
              <w:right w:val="single" w:color="auto" w:sz="6" w:space="0"/>
            </w:tcBorders>
            <w:noWrap w:val="0"/>
            <w:vAlign w:val="center"/>
          </w:tcPr>
          <w:p w14:paraId="31CAD9F9">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2.2.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（3）</w:t>
            </w:r>
          </w:p>
        </w:tc>
        <w:tc>
          <w:tcPr>
            <w:tcW w:w="680" w:type="dxa"/>
            <w:gridSpan w:val="2"/>
            <w:tcBorders>
              <w:top w:val="single" w:color="auto" w:sz="6" w:space="0"/>
              <w:left w:val="single" w:color="auto" w:sz="6" w:space="0"/>
              <w:bottom w:val="single" w:color="auto" w:sz="6" w:space="0"/>
              <w:right w:val="single" w:color="auto" w:sz="6" w:space="0"/>
            </w:tcBorders>
            <w:noWrap w:val="0"/>
            <w:vAlign w:val="center"/>
          </w:tcPr>
          <w:p w14:paraId="12917891">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评标价</w:t>
            </w:r>
          </w:p>
        </w:tc>
        <w:tc>
          <w:tcPr>
            <w:tcW w:w="764" w:type="dxa"/>
            <w:gridSpan w:val="2"/>
            <w:tcBorders>
              <w:top w:val="single" w:color="auto" w:sz="6" w:space="0"/>
              <w:left w:val="single" w:color="auto" w:sz="6" w:space="0"/>
              <w:bottom w:val="single" w:color="auto" w:sz="6" w:space="0"/>
              <w:right w:val="single" w:color="auto" w:sz="6" w:space="0"/>
            </w:tcBorders>
            <w:noWrap w:val="0"/>
            <w:vAlign w:val="center"/>
          </w:tcPr>
          <w:p w14:paraId="7C530D32">
            <w:pPr>
              <w:keepNext w:val="0"/>
              <w:keepLines w:val="0"/>
              <w:suppressLineNumbers w:val="0"/>
              <w:spacing w:before="0" w:beforeAutospacing="0" w:after="0" w:afterAutospacing="0" w:line="360" w:lineRule="atLeast"/>
              <w:ind w:left="0" w:right="0"/>
              <w:jc w:val="center"/>
              <w:rPr>
                <w:rFonts w:hint="default"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0分</w:t>
            </w:r>
          </w:p>
        </w:tc>
        <w:tc>
          <w:tcPr>
            <w:tcW w:w="6944" w:type="dxa"/>
            <w:gridSpan w:val="5"/>
            <w:tcBorders>
              <w:top w:val="single" w:color="auto" w:sz="6" w:space="0"/>
              <w:left w:val="single" w:color="auto" w:sz="6" w:space="0"/>
              <w:bottom w:val="single" w:color="auto" w:sz="6" w:space="0"/>
              <w:right w:val="single" w:color="auto" w:sz="12" w:space="0"/>
            </w:tcBorders>
            <w:noWrap w:val="0"/>
            <w:vAlign w:val="center"/>
          </w:tcPr>
          <w:p w14:paraId="68552244">
            <w:pPr>
              <w:keepNext w:val="0"/>
              <w:keepLines w:val="0"/>
              <w:suppressLineNumbers w:val="0"/>
              <w:spacing w:before="0" w:beforeAutospacing="0" w:after="0" w:afterAutospacing="0" w:line="360" w:lineRule="atLeast"/>
              <w:ind w:left="0" w:right="0"/>
              <w:jc w:val="left"/>
              <w:rPr>
                <w:rFonts w:hint="default"/>
              </w:rPr>
            </w:pPr>
            <w:r>
              <w:rPr>
                <w:rFonts w:hint="eastAsia" w:ascii="Times New Roman" w:hAnsi="Times New Roman" w:eastAsia="宋体" w:cs="等线"/>
                <w:sz w:val="24"/>
                <w:szCs w:val="21"/>
              </w:rPr>
              <w:t>满足比选文件要求且响应报价最低的报价为基准价，其价格分为满分。其他响应人的价格分统一按照下列公式计算：报价得分=（评标基准价/响应报价）×1</w:t>
            </w:r>
            <w:r>
              <w:rPr>
                <w:rFonts w:hint="eastAsia" w:eastAsia="宋体" w:cs="等线"/>
                <w:sz w:val="24"/>
                <w:szCs w:val="21"/>
                <w:lang w:val="en-US" w:eastAsia="zh-CN"/>
              </w:rPr>
              <w:t>0</w:t>
            </w:r>
            <w:r>
              <w:rPr>
                <w:rFonts w:hint="eastAsia" w:ascii="Times New Roman" w:hAnsi="Times New Roman" w:eastAsia="宋体" w:cs="等线"/>
                <w:sz w:val="24"/>
                <w:szCs w:val="21"/>
              </w:rPr>
              <w:t>%×100</w:t>
            </w:r>
            <w:r>
              <w:rPr>
                <w:rFonts w:hint="eastAsia" w:eastAsia="宋体" w:cs="等线"/>
                <w:sz w:val="24"/>
                <w:szCs w:val="21"/>
                <w:lang w:eastAsia="zh-CN"/>
              </w:rPr>
              <w:t>。</w:t>
            </w:r>
          </w:p>
          <w:p w14:paraId="24FC4B57">
            <w:pPr>
              <w:keepNext w:val="0"/>
              <w:keepLines w:val="0"/>
              <w:suppressLineNumbers w:val="0"/>
              <w:spacing w:before="0" w:beforeAutospacing="0" w:after="0" w:afterAutospacing="0" w:line="360" w:lineRule="atLeast"/>
              <w:ind w:left="0" w:right="0"/>
              <w:jc w:val="left"/>
              <w:rPr>
                <w:rFonts w:hint="eastAsia"/>
                <w:highlight w:val="none"/>
                <w:lang w:val="en-US" w:eastAsia="zh-CN"/>
              </w:rPr>
            </w:pPr>
            <w:r>
              <w:rPr>
                <w:rFonts w:hint="eastAsia"/>
                <w:lang w:val="en-US" w:eastAsia="zh-CN"/>
              </w:rPr>
              <w:t>注：1.小微企业投标价格依据《关于印发中小企业划型标准规定的通知》(工信部联企业 [2011]300 号)、《政府采购促进中小企业发展管理办法》(财库(2020)46 号)、《关于进一步加大政府采购支持中小企业力度的通知》(财库(2022)19号)文件规定，</w:t>
            </w:r>
            <w:r>
              <w:rPr>
                <w:rFonts w:hint="eastAsia"/>
                <w:highlight w:val="none"/>
                <w:lang w:val="en-US" w:eastAsia="zh-CN"/>
              </w:rPr>
              <w:t>按3%的优惠折算后计算投标报价得分。</w:t>
            </w:r>
          </w:p>
          <w:p w14:paraId="10EE4353">
            <w:pPr>
              <w:keepNext w:val="0"/>
              <w:keepLines w:val="0"/>
              <w:suppressLineNumbers w:val="0"/>
              <w:spacing w:before="0" w:beforeAutospacing="0" w:after="0" w:afterAutospacing="0" w:line="360" w:lineRule="atLeast"/>
              <w:ind w:left="0" w:right="0"/>
              <w:jc w:val="left"/>
              <w:rPr>
                <w:rFonts w:hint="eastAsia" w:eastAsia="宋体"/>
                <w:lang w:val="en-US" w:eastAsia="zh-CN"/>
              </w:rPr>
            </w:pPr>
            <w:r>
              <w:rPr>
                <w:rFonts w:hint="eastAsia"/>
                <w:highlight w:val="none"/>
                <w:lang w:val="en-US" w:eastAsia="zh-CN"/>
              </w:rPr>
              <w:t>2.签订合同时以小微企业投标价格为准。响应文件中必须如实填写《中小企业声明函》(见“第六部分 申请文件格式”)，并在《报价清单》(见“第六部分 申请文件格式”)备注栏中写明，否则视为无效。</w:t>
            </w:r>
          </w:p>
        </w:tc>
      </w:tr>
      <w:tr w14:paraId="7EB3D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774" w:type="dxa"/>
            <w:tcBorders>
              <w:top w:val="single" w:color="auto" w:sz="6" w:space="0"/>
              <w:left w:val="single" w:color="auto" w:sz="12" w:space="0"/>
              <w:bottom w:val="single" w:color="auto" w:sz="12" w:space="0"/>
              <w:right w:val="single" w:color="auto" w:sz="6" w:space="0"/>
            </w:tcBorders>
            <w:noWrap w:val="0"/>
            <w:vAlign w:val="center"/>
          </w:tcPr>
          <w:p w14:paraId="770ED361">
            <w:pPr>
              <w:keepNext w:val="0"/>
              <w:keepLines w:val="0"/>
              <w:suppressLineNumbers w:val="0"/>
              <w:spacing w:before="0" w:beforeAutospacing="0" w:after="0" w:afterAutospacing="0" w:line="360" w:lineRule="atLeast"/>
              <w:ind w:left="0" w:right="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2.2.4（4）</w:t>
            </w:r>
          </w:p>
        </w:tc>
        <w:tc>
          <w:tcPr>
            <w:tcW w:w="680" w:type="dxa"/>
            <w:gridSpan w:val="2"/>
            <w:tcBorders>
              <w:left w:val="single" w:color="auto" w:sz="6" w:space="0"/>
              <w:bottom w:val="single" w:color="auto" w:sz="12" w:space="0"/>
              <w:right w:val="single" w:color="auto" w:sz="6" w:space="0"/>
            </w:tcBorders>
            <w:noWrap w:val="0"/>
            <w:vAlign w:val="center"/>
          </w:tcPr>
          <w:p w14:paraId="5BE5281A">
            <w:pPr>
              <w:keepNext w:val="0"/>
              <w:keepLines w:val="0"/>
              <w:suppressLineNumbers w:val="0"/>
              <w:spacing w:before="0" w:beforeAutospacing="0" w:after="0" w:afterAutospacing="0" w:line="360" w:lineRule="atLeast"/>
              <w:ind w:left="0" w:right="0"/>
              <w:jc w:val="center"/>
              <w:rPr>
                <w:rFonts w:hint="eastAsia" w:ascii="宋体" w:hAnsi="宋体" w:eastAsia="宋体" w:cs="Times New Roman"/>
                <w:color w:val="auto"/>
                <w:kern w:val="2"/>
                <w:sz w:val="24"/>
                <w:szCs w:val="24"/>
                <w:highlight w:val="none"/>
                <w:lang w:val="en-US" w:eastAsia="zh-CN" w:bidi="ar-SA"/>
              </w:rPr>
            </w:pPr>
            <w:r>
              <w:rPr>
                <w:rFonts w:hint="default" w:ascii="宋体" w:hAnsi="宋体"/>
                <w:color w:val="auto"/>
                <w:sz w:val="24"/>
                <w:szCs w:val="24"/>
                <w:highlight w:val="none"/>
              </w:rPr>
              <w:t>其他因素</w:t>
            </w:r>
          </w:p>
        </w:tc>
        <w:tc>
          <w:tcPr>
            <w:tcW w:w="764" w:type="dxa"/>
            <w:gridSpan w:val="2"/>
            <w:tcBorders>
              <w:left w:val="single" w:color="auto" w:sz="6" w:space="0"/>
              <w:bottom w:val="single" w:color="auto" w:sz="12" w:space="0"/>
              <w:right w:val="single" w:color="auto" w:sz="6" w:space="0"/>
            </w:tcBorders>
            <w:noWrap w:val="0"/>
            <w:vAlign w:val="center"/>
          </w:tcPr>
          <w:p w14:paraId="2C6FA74B">
            <w:pPr>
              <w:keepNext w:val="0"/>
              <w:keepLines w:val="0"/>
              <w:suppressLineNumbers w:val="0"/>
              <w:spacing w:before="0" w:beforeAutospacing="0" w:after="0" w:afterAutospacing="0" w:line="360" w:lineRule="atLeast"/>
              <w:ind w:left="0" w:right="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30</w:t>
            </w:r>
            <w:r>
              <w:rPr>
                <w:rFonts w:hint="default" w:ascii="宋体" w:hAnsi="宋体"/>
                <w:color w:val="auto"/>
                <w:sz w:val="24"/>
                <w:szCs w:val="24"/>
                <w:highlight w:val="none"/>
              </w:rPr>
              <w:t>分</w:t>
            </w:r>
          </w:p>
        </w:tc>
        <w:tc>
          <w:tcPr>
            <w:tcW w:w="1423" w:type="dxa"/>
            <w:gridSpan w:val="3"/>
            <w:tcBorders>
              <w:left w:val="single" w:color="auto" w:sz="6" w:space="0"/>
              <w:bottom w:val="single" w:color="auto" w:sz="12" w:space="0"/>
              <w:right w:val="single" w:color="auto" w:sz="6" w:space="0"/>
            </w:tcBorders>
            <w:noWrap w:val="0"/>
            <w:vAlign w:val="center"/>
          </w:tcPr>
          <w:p w14:paraId="02221857">
            <w:pPr>
              <w:keepNext w:val="0"/>
              <w:keepLines w:val="0"/>
              <w:suppressLineNumbers w:val="0"/>
              <w:spacing w:before="0" w:beforeAutospacing="0" w:after="0" w:afterAutospacing="0" w:line="360" w:lineRule="atLeast"/>
              <w:ind w:left="0" w:right="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企业业绩</w:t>
            </w:r>
          </w:p>
        </w:tc>
        <w:tc>
          <w:tcPr>
            <w:tcW w:w="480" w:type="dxa"/>
            <w:tcBorders>
              <w:left w:val="single" w:color="auto" w:sz="6" w:space="0"/>
              <w:bottom w:val="single" w:color="auto" w:sz="12" w:space="0"/>
              <w:right w:val="single" w:color="auto" w:sz="6" w:space="0"/>
            </w:tcBorders>
            <w:noWrap w:val="0"/>
            <w:vAlign w:val="center"/>
          </w:tcPr>
          <w:p w14:paraId="5E90CA70">
            <w:pPr>
              <w:keepNext w:val="0"/>
              <w:keepLines w:val="0"/>
              <w:suppressLineNumbers w:val="0"/>
              <w:spacing w:before="0" w:beforeAutospacing="0" w:after="0" w:afterAutospacing="0" w:line="360" w:lineRule="atLeast"/>
              <w:ind w:left="0" w:right="0"/>
              <w:jc w:val="center"/>
              <w:rPr>
                <w:rFonts w:hint="default"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lang w:val="en-US" w:eastAsia="zh-CN"/>
              </w:rPr>
              <w:t>30</w:t>
            </w:r>
          </w:p>
        </w:tc>
        <w:tc>
          <w:tcPr>
            <w:tcW w:w="5041" w:type="dxa"/>
            <w:tcBorders>
              <w:left w:val="single" w:color="auto" w:sz="6" w:space="0"/>
              <w:bottom w:val="single" w:color="auto" w:sz="12" w:space="0"/>
              <w:right w:val="single" w:color="auto" w:sz="12" w:space="0"/>
            </w:tcBorders>
            <w:noWrap w:val="0"/>
            <w:vAlign w:val="center"/>
          </w:tcPr>
          <w:p w14:paraId="414665B5">
            <w:pPr>
              <w:keepNext w:val="0"/>
              <w:keepLines w:val="0"/>
              <w:suppressLineNumbers w:val="0"/>
              <w:spacing w:before="0" w:beforeAutospacing="0" w:after="0" w:afterAutospacing="0" w:line="360" w:lineRule="atLeast"/>
              <w:ind w:left="0" w:right="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本项最多得分30分，其中：</w:t>
            </w:r>
          </w:p>
          <w:p w14:paraId="1805FDF1">
            <w:pPr>
              <w:keepNext w:val="0"/>
              <w:keepLines w:val="0"/>
              <w:suppressLineNumbers w:val="0"/>
              <w:spacing w:before="0" w:beforeAutospacing="0" w:after="0" w:afterAutospacing="0" w:line="360" w:lineRule="atLeast"/>
              <w:ind w:left="0" w:right="0"/>
              <w:rPr>
                <w:rFonts w:hint="eastAsia" w:ascii="宋体" w:hAnsi="宋体"/>
                <w:b w:val="0"/>
                <w:bCs w:val="0"/>
                <w:color w:val="auto"/>
                <w:sz w:val="24"/>
                <w:szCs w:val="24"/>
                <w:highlight w:val="none"/>
                <w:lang w:val="en-US" w:eastAsia="zh-CN"/>
              </w:rPr>
            </w:pPr>
            <w:r>
              <w:rPr>
                <w:rFonts w:hint="eastAsia" w:ascii="宋体" w:hAnsi="宋体"/>
                <w:b w:val="0"/>
                <w:bCs w:val="0"/>
                <w:color w:val="auto"/>
                <w:sz w:val="24"/>
                <w:szCs w:val="24"/>
                <w:highlight w:val="none"/>
                <w:lang w:val="en-US" w:eastAsia="zh-CN"/>
              </w:rPr>
              <w:t>①满足资格审查要求得基本分18分；</w:t>
            </w:r>
          </w:p>
          <w:p w14:paraId="6F1BD536">
            <w:pPr>
              <w:keepNext w:val="0"/>
              <w:keepLines w:val="0"/>
              <w:suppressLineNumbers w:val="0"/>
              <w:spacing w:before="0" w:beforeAutospacing="0" w:after="0" w:afterAutospacing="0" w:line="360" w:lineRule="atLeast"/>
              <w:ind w:left="0" w:right="0"/>
              <w:rPr>
                <w:rFonts w:hint="eastAsia"/>
                <w:lang w:val="en-US" w:eastAsia="zh-CN"/>
              </w:rPr>
            </w:pPr>
            <w:r>
              <w:rPr>
                <w:rFonts w:hint="eastAsia" w:ascii="宋体" w:hAnsi="宋体"/>
                <w:b w:val="0"/>
                <w:bCs w:val="0"/>
                <w:color w:val="auto"/>
                <w:sz w:val="24"/>
                <w:szCs w:val="24"/>
                <w:highlight w:val="none"/>
                <w:lang w:val="en-US" w:eastAsia="zh-CN"/>
              </w:rPr>
              <w:t>②在满足资格审查的基础上，每多</w:t>
            </w:r>
            <w:r>
              <w:rPr>
                <w:rFonts w:hint="eastAsia" w:ascii="宋体" w:hAnsi="宋体" w:eastAsia="宋体" w:cs="Times New Roman"/>
                <w:sz w:val="24"/>
                <w:lang w:val="en-US" w:eastAsia="zh-CN"/>
              </w:rPr>
              <w:t>完成过1个高速公路项目初步设计阶段或施工图设计阶段的安全性评价报告编制业绩</w:t>
            </w:r>
            <w:r>
              <w:rPr>
                <w:rFonts w:hint="eastAsia" w:ascii="宋体" w:hAnsi="宋体" w:eastAsia="宋体" w:cs="Times New Roman"/>
                <w:color w:val="auto"/>
                <w:sz w:val="24"/>
                <w:lang w:val="en-US" w:eastAsia="zh-CN"/>
              </w:rPr>
              <w:t>加6分，本项最多得12分。</w:t>
            </w:r>
          </w:p>
          <w:p w14:paraId="3A18D9E2">
            <w:pPr>
              <w:keepNext w:val="0"/>
              <w:keepLines w:val="0"/>
              <w:suppressLineNumbers w:val="0"/>
              <w:spacing w:before="0" w:beforeAutospacing="0" w:after="0" w:afterAutospacing="0" w:line="360" w:lineRule="atLeast"/>
              <w:ind w:left="0" w:right="0"/>
              <w:rPr>
                <w:rFonts w:hint="eastAsia"/>
                <w:lang w:val="en-US" w:eastAsia="zh-CN"/>
              </w:rPr>
            </w:pPr>
            <w:r>
              <w:rPr>
                <w:rFonts w:hint="eastAsia" w:ascii="宋体" w:hAnsi="宋体"/>
                <w:b/>
                <w:bCs/>
                <w:color w:val="auto"/>
                <w:sz w:val="24"/>
                <w:szCs w:val="24"/>
                <w:highlight w:val="none"/>
                <w:lang w:val="en-US" w:eastAsia="zh-CN"/>
              </w:rPr>
              <w:t>证明材</w:t>
            </w:r>
            <w:r>
              <w:rPr>
                <w:rFonts w:hint="eastAsia" w:ascii="宋体" w:hAnsi="宋体" w:eastAsia="宋体" w:cs="Times New Roman"/>
                <w:b/>
                <w:bCs/>
                <w:color w:val="auto"/>
                <w:sz w:val="24"/>
                <w:szCs w:val="24"/>
                <w:highlight w:val="none"/>
                <w:lang w:val="en-US" w:eastAsia="zh-CN"/>
              </w:rPr>
              <w:t>料：①</w:t>
            </w:r>
            <w:r>
              <w:rPr>
                <w:rFonts w:hint="eastAsia" w:ascii="宋体" w:hAnsi="宋体" w:eastAsia="宋体" w:cs="Times New Roman"/>
                <w:b/>
                <w:bCs/>
                <w:color w:val="auto"/>
                <w:kern w:val="2"/>
                <w:sz w:val="24"/>
                <w:szCs w:val="24"/>
                <w:highlight w:val="none"/>
                <w:lang w:val="en-US" w:eastAsia="zh-CN" w:bidi="ar"/>
              </w:rPr>
              <w:t>如申请人提供的某一业绩为同一项目不同阶段安全性评价报告编制业绩的，则只按其中1个阶段的业绩认定；</w:t>
            </w:r>
            <w:r>
              <w:rPr>
                <w:rFonts w:hint="eastAsia" w:ascii="宋体" w:hAnsi="宋体" w:eastAsia="宋体" w:cs="Times New Roman"/>
                <w:b/>
                <w:bCs/>
                <w:color w:val="auto"/>
                <w:sz w:val="24"/>
                <w:szCs w:val="24"/>
                <w:highlight w:val="none"/>
                <w:lang w:val="en-US" w:eastAsia="zh-CN"/>
              </w:rPr>
              <w:t>②按申请人须知第3.5.2项要求提供</w:t>
            </w:r>
            <w:r>
              <w:rPr>
                <w:rFonts w:hint="eastAsia" w:ascii="宋体" w:hAnsi="宋体" w:eastAsia="宋体"/>
                <w:b/>
                <w:bCs/>
                <w:color w:val="auto"/>
                <w:sz w:val="24"/>
                <w:szCs w:val="24"/>
                <w:highlight w:val="none"/>
                <w:lang w:eastAsia="zh-CN"/>
              </w:rPr>
              <w:t>。</w:t>
            </w:r>
          </w:p>
        </w:tc>
      </w:tr>
    </w:tbl>
    <w:p w14:paraId="12C3458D">
      <w:pPr>
        <w:spacing w:line="440" w:lineRule="exact"/>
        <w:jc w:val="both"/>
        <w:outlineLvl w:val="9"/>
        <w:rPr>
          <w:rFonts w:ascii="宋体" w:hAnsi="宋体"/>
          <w:color w:val="auto"/>
          <w:sz w:val="24"/>
          <w:szCs w:val="24"/>
          <w:highlight w:val="none"/>
        </w:rPr>
      </w:pPr>
    </w:p>
    <w:p w14:paraId="5565A033">
      <w:pPr>
        <w:pStyle w:val="11"/>
        <w:kinsoku w:val="0"/>
        <w:overflowPunct w:val="0"/>
        <w:spacing w:line="360" w:lineRule="auto"/>
        <w:ind w:left="142"/>
        <w:jc w:val="center"/>
        <w:outlineLvl w:val="1"/>
        <w:rPr>
          <w:rFonts w:hAnsi="宋体" w:cs="Arial"/>
          <w:b/>
          <w:color w:val="000000"/>
          <w:sz w:val="32"/>
          <w:szCs w:val="32"/>
        </w:rPr>
      </w:pPr>
      <w:r>
        <w:rPr>
          <w:rFonts w:ascii="黑体" w:hAnsi="黑体" w:eastAsia="黑体"/>
          <w:b/>
          <w:color w:val="000000"/>
        </w:rPr>
        <w:br w:type="page"/>
      </w:r>
      <w:bookmarkStart w:id="200" w:name="_Toc29549"/>
      <w:bookmarkStart w:id="201" w:name="_Toc6744"/>
      <w:bookmarkStart w:id="202" w:name="_Toc42878233"/>
      <w:bookmarkStart w:id="203" w:name="_Toc23013"/>
      <w:bookmarkStart w:id="204" w:name="_Toc18994"/>
      <w:bookmarkStart w:id="205" w:name="_Toc32065"/>
      <w:bookmarkStart w:id="206" w:name="_Toc18572"/>
      <w:bookmarkStart w:id="207" w:name="_Toc21182"/>
      <w:bookmarkStart w:id="208" w:name="_Toc8024"/>
      <w:bookmarkStart w:id="209" w:name="_Toc21634"/>
      <w:bookmarkStart w:id="210" w:name="_Toc508380409"/>
      <w:bookmarkStart w:id="211" w:name="_Toc508380272"/>
      <w:bookmarkStart w:id="212" w:name="_Hlk41682415"/>
      <w:r>
        <w:rPr>
          <w:rFonts w:hint="eastAsia" w:ascii="黑体" w:hAnsi="黑体" w:eastAsia="黑体"/>
          <w:bCs/>
          <w:sz w:val="30"/>
          <w:szCs w:val="30"/>
        </w:rPr>
        <w:t>评审办法</w:t>
      </w:r>
      <w:bookmarkEnd w:id="200"/>
      <w:bookmarkEnd w:id="201"/>
      <w:bookmarkEnd w:id="202"/>
      <w:bookmarkEnd w:id="203"/>
      <w:bookmarkEnd w:id="204"/>
      <w:bookmarkEnd w:id="205"/>
      <w:bookmarkEnd w:id="206"/>
      <w:bookmarkEnd w:id="207"/>
      <w:bookmarkEnd w:id="208"/>
      <w:bookmarkEnd w:id="209"/>
    </w:p>
    <w:p w14:paraId="050BA5D5">
      <w:pPr>
        <w:spacing w:before="100" w:beforeAutospacing="1" w:after="100" w:afterAutospacing="1" w:line="440" w:lineRule="exact"/>
        <w:rPr>
          <w:rFonts w:ascii="黑体" w:hAnsi="黑体" w:eastAsia="黑体"/>
          <w:b/>
          <w:bCs/>
          <w:color w:val="auto"/>
          <w:sz w:val="28"/>
          <w:szCs w:val="28"/>
          <w:highlight w:val="none"/>
        </w:rPr>
      </w:pPr>
      <w:bookmarkStart w:id="213" w:name="_Toc26230043"/>
      <w:r>
        <w:rPr>
          <w:rFonts w:hint="eastAsia" w:ascii="黑体" w:hAnsi="黑体" w:eastAsia="黑体"/>
          <w:b/>
          <w:bCs/>
          <w:color w:val="auto"/>
          <w:sz w:val="28"/>
          <w:szCs w:val="28"/>
          <w:highlight w:val="none"/>
        </w:rPr>
        <w:t>1.</w:t>
      </w:r>
      <w:r>
        <w:rPr>
          <w:rFonts w:ascii="黑体" w:hAnsi="黑体" w:eastAsia="黑体"/>
          <w:b/>
          <w:bCs/>
          <w:color w:val="auto"/>
          <w:sz w:val="28"/>
          <w:szCs w:val="28"/>
          <w:highlight w:val="none"/>
        </w:rPr>
        <w:t>评</w:t>
      </w:r>
      <w:r>
        <w:rPr>
          <w:rFonts w:hint="eastAsia" w:ascii="黑体" w:hAnsi="黑体" w:eastAsia="黑体"/>
          <w:b/>
          <w:bCs/>
          <w:color w:val="auto"/>
          <w:sz w:val="28"/>
          <w:szCs w:val="28"/>
          <w:highlight w:val="none"/>
        </w:rPr>
        <w:t>审</w:t>
      </w:r>
      <w:r>
        <w:rPr>
          <w:rFonts w:ascii="黑体" w:hAnsi="黑体" w:eastAsia="黑体"/>
          <w:b/>
          <w:bCs/>
          <w:color w:val="auto"/>
          <w:sz w:val="28"/>
          <w:szCs w:val="28"/>
          <w:highlight w:val="none"/>
        </w:rPr>
        <w:t>方法</w:t>
      </w:r>
      <w:bookmarkEnd w:id="213"/>
    </w:p>
    <w:p w14:paraId="7DA41A03">
      <w:pPr>
        <w:spacing w:line="440" w:lineRule="exact"/>
        <w:ind w:firstLine="480" w:firstLineChars="200"/>
        <w:rPr>
          <w:color w:val="auto"/>
          <w:highlight w:val="none"/>
        </w:rPr>
      </w:pPr>
      <w:r>
        <w:rPr>
          <w:rFonts w:ascii="宋体" w:hAnsi="宋体"/>
          <w:color w:val="auto"/>
          <w:sz w:val="24"/>
          <w:highlight w:val="none"/>
        </w:rPr>
        <w:t>本次评</w:t>
      </w:r>
      <w:r>
        <w:rPr>
          <w:rFonts w:hint="eastAsia" w:ascii="宋体" w:hAnsi="宋体"/>
          <w:color w:val="auto"/>
          <w:sz w:val="24"/>
          <w:highlight w:val="none"/>
        </w:rPr>
        <w:t>审</w:t>
      </w:r>
      <w:r>
        <w:rPr>
          <w:rFonts w:ascii="宋体" w:hAnsi="宋体"/>
          <w:color w:val="auto"/>
          <w:sz w:val="24"/>
          <w:highlight w:val="none"/>
        </w:rPr>
        <w:t>采用</w:t>
      </w:r>
      <w:r>
        <w:rPr>
          <w:rFonts w:hint="eastAsia" w:ascii="宋体" w:hAnsi="宋体"/>
          <w:color w:val="auto"/>
          <w:sz w:val="24"/>
          <w:highlight w:val="none"/>
          <w:lang w:val="en-US" w:eastAsia="zh-CN"/>
        </w:rPr>
        <w:t>综合评估</w:t>
      </w:r>
      <w:r>
        <w:rPr>
          <w:rFonts w:ascii="宋体" w:hAnsi="宋体"/>
          <w:color w:val="auto"/>
          <w:sz w:val="24"/>
          <w:highlight w:val="none"/>
        </w:rPr>
        <w:t>法。</w:t>
      </w:r>
      <w:r>
        <w:rPr>
          <w:rFonts w:hint="eastAsia" w:ascii="宋体" w:hAnsi="宋体"/>
          <w:color w:val="auto"/>
          <w:sz w:val="24"/>
          <w:highlight w:val="none"/>
        </w:rPr>
        <w:t>评审小组</w:t>
      </w:r>
      <w:r>
        <w:rPr>
          <w:rFonts w:ascii="宋体" w:hAnsi="宋体"/>
          <w:color w:val="auto"/>
          <w:sz w:val="24"/>
          <w:highlight w:val="none"/>
        </w:rPr>
        <w:t>对满足</w:t>
      </w:r>
      <w:r>
        <w:rPr>
          <w:rFonts w:hint="eastAsia" w:ascii="宋体" w:hAnsi="宋体"/>
          <w:color w:val="auto"/>
          <w:sz w:val="24"/>
          <w:highlight w:val="none"/>
          <w:lang w:eastAsia="zh-CN"/>
        </w:rPr>
        <w:t>比选</w:t>
      </w:r>
      <w:r>
        <w:rPr>
          <w:rFonts w:hint="eastAsia" w:ascii="宋体" w:hAnsi="宋体"/>
          <w:color w:val="auto"/>
          <w:sz w:val="24"/>
          <w:highlight w:val="none"/>
        </w:rPr>
        <w:t>文件</w:t>
      </w:r>
      <w:r>
        <w:rPr>
          <w:rFonts w:ascii="宋体" w:hAnsi="宋体"/>
          <w:color w:val="auto"/>
          <w:sz w:val="24"/>
          <w:highlight w:val="none"/>
        </w:rPr>
        <w:t>实质性要求的</w:t>
      </w:r>
      <w:r>
        <w:rPr>
          <w:rFonts w:hint="eastAsia" w:ascii="宋体" w:hAnsi="宋体"/>
          <w:color w:val="auto"/>
          <w:sz w:val="24"/>
          <w:highlight w:val="none"/>
        </w:rPr>
        <w:t>申请</w:t>
      </w:r>
      <w:r>
        <w:rPr>
          <w:rFonts w:ascii="宋体" w:hAnsi="宋体"/>
          <w:color w:val="auto"/>
          <w:sz w:val="24"/>
          <w:highlight w:val="none"/>
        </w:rPr>
        <w:t>文件，</w:t>
      </w:r>
      <w:r>
        <w:rPr>
          <w:rFonts w:hint="eastAsia" w:ascii="宋体" w:hAnsi="宋体"/>
          <w:color w:val="auto"/>
          <w:sz w:val="24"/>
          <w:highlight w:val="none"/>
        </w:rPr>
        <w:t>根据本章第2</w:t>
      </w:r>
      <w:r>
        <w:rPr>
          <w:rFonts w:ascii="宋体" w:hAnsi="宋体"/>
          <w:color w:val="auto"/>
          <w:sz w:val="24"/>
          <w:highlight w:val="none"/>
        </w:rPr>
        <w:t>.2</w:t>
      </w:r>
      <w:r>
        <w:rPr>
          <w:rFonts w:hint="eastAsia" w:ascii="宋体" w:hAnsi="宋体"/>
          <w:color w:val="auto"/>
          <w:sz w:val="24"/>
          <w:highlight w:val="none"/>
        </w:rPr>
        <w:t>款规定的</w:t>
      </w:r>
      <w:r>
        <w:rPr>
          <w:rFonts w:hint="eastAsia" w:ascii="宋体" w:hAnsi="宋体"/>
          <w:color w:val="auto"/>
          <w:sz w:val="24"/>
          <w:highlight w:val="none"/>
          <w:lang w:val="en-US" w:eastAsia="zh-CN"/>
        </w:rPr>
        <w:t>评分</w:t>
      </w:r>
      <w:r>
        <w:rPr>
          <w:rFonts w:hint="eastAsia" w:ascii="宋体" w:hAnsi="宋体"/>
          <w:color w:val="auto"/>
          <w:sz w:val="24"/>
          <w:highlight w:val="none"/>
        </w:rPr>
        <w:t>标准进行</w:t>
      </w:r>
      <w:r>
        <w:rPr>
          <w:rFonts w:hint="eastAsia" w:ascii="宋体" w:hAnsi="宋体"/>
          <w:color w:val="auto"/>
          <w:sz w:val="24"/>
          <w:highlight w:val="none"/>
          <w:lang w:val="en-US" w:eastAsia="zh-CN"/>
        </w:rPr>
        <w:t>打分</w:t>
      </w:r>
      <w:r>
        <w:rPr>
          <w:rFonts w:hint="eastAsia" w:ascii="宋体" w:hAnsi="宋体"/>
          <w:color w:val="auto"/>
          <w:sz w:val="24"/>
          <w:highlight w:val="none"/>
        </w:rPr>
        <w:t>，按照</w:t>
      </w:r>
      <w:r>
        <w:rPr>
          <w:rFonts w:hint="eastAsia" w:ascii="宋体" w:hAnsi="宋体"/>
          <w:color w:val="auto"/>
          <w:sz w:val="24"/>
          <w:highlight w:val="none"/>
          <w:lang w:val="en-US" w:eastAsia="zh-CN"/>
        </w:rPr>
        <w:t>得分</w:t>
      </w:r>
      <w:r>
        <w:rPr>
          <w:rFonts w:hint="eastAsia" w:ascii="宋体" w:hAnsi="宋体"/>
          <w:color w:val="auto"/>
          <w:sz w:val="24"/>
          <w:highlight w:val="none"/>
        </w:rPr>
        <w:t>由</w:t>
      </w:r>
      <w:r>
        <w:rPr>
          <w:rFonts w:hint="eastAsia" w:ascii="宋体" w:hAnsi="宋体"/>
          <w:color w:val="auto"/>
          <w:sz w:val="24"/>
          <w:highlight w:val="none"/>
          <w:lang w:val="en-US" w:eastAsia="zh-CN"/>
        </w:rPr>
        <w:t>高</w:t>
      </w:r>
      <w:r>
        <w:rPr>
          <w:rFonts w:hint="eastAsia" w:ascii="宋体" w:hAnsi="宋体"/>
          <w:color w:val="auto"/>
          <w:sz w:val="24"/>
          <w:highlight w:val="none"/>
        </w:rPr>
        <w:t>到</w:t>
      </w:r>
      <w:r>
        <w:rPr>
          <w:rFonts w:hint="eastAsia" w:ascii="宋体" w:hAnsi="宋体"/>
          <w:color w:val="auto"/>
          <w:sz w:val="24"/>
          <w:highlight w:val="none"/>
          <w:lang w:val="en-US" w:eastAsia="zh-CN"/>
        </w:rPr>
        <w:t>低</w:t>
      </w:r>
      <w:r>
        <w:rPr>
          <w:rFonts w:hint="eastAsia" w:ascii="宋体" w:hAnsi="宋体"/>
          <w:color w:val="auto"/>
          <w:sz w:val="24"/>
          <w:highlight w:val="none"/>
        </w:rPr>
        <w:t>的顺序推荐中选</w:t>
      </w:r>
      <w:r>
        <w:rPr>
          <w:rFonts w:ascii="宋体" w:hAnsi="宋体"/>
          <w:color w:val="auto"/>
          <w:sz w:val="24"/>
          <w:highlight w:val="none"/>
        </w:rPr>
        <w:t>候选人</w:t>
      </w:r>
      <w:r>
        <w:rPr>
          <w:rFonts w:hint="eastAsia" w:ascii="宋体" w:hAnsi="宋体"/>
          <w:color w:val="auto"/>
          <w:sz w:val="24"/>
          <w:highlight w:val="none"/>
        </w:rPr>
        <w:t>，或根据</w:t>
      </w:r>
      <w:r>
        <w:rPr>
          <w:rFonts w:hint="eastAsia" w:ascii="宋体" w:hAnsi="宋体"/>
          <w:color w:val="auto"/>
          <w:sz w:val="24"/>
          <w:highlight w:val="none"/>
          <w:lang w:eastAsia="zh-CN"/>
        </w:rPr>
        <w:t>采购人</w:t>
      </w:r>
      <w:r>
        <w:rPr>
          <w:rFonts w:hint="eastAsia" w:ascii="宋体" w:hAnsi="宋体"/>
          <w:color w:val="auto"/>
          <w:sz w:val="24"/>
          <w:highlight w:val="none"/>
        </w:rPr>
        <w:t>授权直接确定中选人，</w:t>
      </w:r>
      <w:r>
        <w:rPr>
          <w:rFonts w:hint="eastAsia" w:ascii="宋体" w:hAnsi="宋体"/>
          <w:color w:val="auto"/>
          <w:sz w:val="24"/>
          <w:highlight w:val="none"/>
          <w:lang w:val="en-US" w:eastAsia="zh-CN"/>
        </w:rPr>
        <w:t>综合评分</w:t>
      </w:r>
      <w:r>
        <w:rPr>
          <w:rFonts w:ascii="宋体" w:hAnsi="宋体"/>
          <w:color w:val="auto"/>
          <w:sz w:val="24"/>
          <w:highlight w:val="none"/>
        </w:rPr>
        <w:t>相等时，</w:t>
      </w:r>
      <w:r>
        <w:rPr>
          <w:rFonts w:hint="eastAsia" w:cs="宋体"/>
          <w:color w:val="auto"/>
          <w:kern w:val="0"/>
          <w:sz w:val="24"/>
          <w:szCs w:val="28"/>
          <w:highlight w:val="none"/>
        </w:rPr>
        <w:t>评审小组</w:t>
      </w:r>
      <w:r>
        <w:rPr>
          <w:rFonts w:ascii="宋体" w:hAnsi="宋体"/>
          <w:color w:val="auto"/>
          <w:sz w:val="24"/>
          <w:highlight w:val="none"/>
        </w:rPr>
        <w:t>应按照评</w:t>
      </w:r>
      <w:r>
        <w:rPr>
          <w:rFonts w:hint="eastAsia" w:ascii="宋体" w:hAnsi="宋体"/>
          <w:color w:val="auto"/>
          <w:sz w:val="24"/>
          <w:highlight w:val="none"/>
        </w:rPr>
        <w:t>审</w:t>
      </w:r>
      <w:r>
        <w:rPr>
          <w:rFonts w:ascii="宋体" w:hAnsi="宋体"/>
          <w:color w:val="auto"/>
          <w:sz w:val="24"/>
          <w:highlight w:val="none"/>
        </w:rPr>
        <w:t>办法前附表规定的优先次序推荐</w:t>
      </w:r>
      <w:r>
        <w:rPr>
          <w:rFonts w:hint="eastAsia" w:ascii="宋体" w:hAnsi="宋体"/>
          <w:color w:val="auto"/>
          <w:sz w:val="24"/>
          <w:highlight w:val="none"/>
        </w:rPr>
        <w:t>中选</w:t>
      </w:r>
      <w:r>
        <w:rPr>
          <w:rFonts w:ascii="宋体" w:hAnsi="宋体"/>
          <w:color w:val="auto"/>
          <w:sz w:val="24"/>
          <w:highlight w:val="none"/>
        </w:rPr>
        <w:t>候选人或确定</w:t>
      </w:r>
      <w:r>
        <w:rPr>
          <w:rFonts w:hint="eastAsia" w:ascii="宋体" w:hAnsi="宋体"/>
          <w:color w:val="auto"/>
          <w:sz w:val="24"/>
          <w:highlight w:val="none"/>
        </w:rPr>
        <w:t>中选人</w:t>
      </w:r>
      <w:r>
        <w:rPr>
          <w:rFonts w:ascii="宋体" w:hAnsi="宋体"/>
          <w:color w:val="auto"/>
          <w:sz w:val="24"/>
          <w:highlight w:val="none"/>
        </w:rPr>
        <w:t>。</w:t>
      </w:r>
    </w:p>
    <w:p w14:paraId="3DF627B9">
      <w:pPr>
        <w:spacing w:before="100" w:beforeAutospacing="1" w:after="100" w:afterAutospacing="1" w:line="440" w:lineRule="exact"/>
        <w:rPr>
          <w:rFonts w:ascii="黑体" w:hAnsi="黑体" w:eastAsia="黑体"/>
          <w:b/>
          <w:bCs/>
          <w:color w:val="auto"/>
          <w:sz w:val="28"/>
          <w:szCs w:val="28"/>
          <w:highlight w:val="none"/>
        </w:rPr>
      </w:pPr>
      <w:bookmarkStart w:id="214" w:name="_Toc26230044"/>
      <w:r>
        <w:rPr>
          <w:rFonts w:hint="eastAsia" w:ascii="黑体" w:hAnsi="黑体" w:eastAsia="黑体"/>
          <w:b/>
          <w:bCs/>
          <w:color w:val="auto"/>
          <w:sz w:val="28"/>
          <w:szCs w:val="28"/>
          <w:highlight w:val="none"/>
        </w:rPr>
        <w:t>2.</w:t>
      </w:r>
      <w:r>
        <w:rPr>
          <w:rFonts w:ascii="黑体" w:hAnsi="黑体" w:eastAsia="黑体"/>
          <w:b/>
          <w:bCs/>
          <w:color w:val="auto"/>
          <w:sz w:val="28"/>
          <w:szCs w:val="28"/>
          <w:highlight w:val="none"/>
        </w:rPr>
        <w:t>评审标准</w:t>
      </w:r>
      <w:bookmarkEnd w:id="214"/>
    </w:p>
    <w:p w14:paraId="3FD97A2A">
      <w:pPr>
        <w:spacing w:line="440" w:lineRule="exact"/>
        <w:rPr>
          <w:rFonts w:ascii="宋体" w:hAnsi="宋体"/>
          <w:bCs/>
          <w:color w:val="auto"/>
          <w:sz w:val="24"/>
          <w:highlight w:val="none"/>
        </w:rPr>
      </w:pPr>
      <w:r>
        <w:rPr>
          <w:rFonts w:hint="eastAsia" w:ascii="宋体" w:hAnsi="宋体"/>
          <w:bCs/>
          <w:color w:val="auto"/>
          <w:sz w:val="24"/>
          <w:highlight w:val="none"/>
        </w:rPr>
        <w:t>2.1 初步评审标准</w:t>
      </w:r>
    </w:p>
    <w:p w14:paraId="2BD7B1D8">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2.1.1 </w:t>
      </w:r>
      <w:r>
        <w:rPr>
          <w:rFonts w:ascii="宋体" w:hAnsi="宋体"/>
          <w:color w:val="auto"/>
          <w:sz w:val="24"/>
          <w:highlight w:val="none"/>
        </w:rPr>
        <w:t>形式评审标准：见评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01903CF6">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2.1.2 </w:t>
      </w:r>
      <w:r>
        <w:rPr>
          <w:rFonts w:ascii="宋体" w:hAnsi="宋体"/>
          <w:color w:val="auto"/>
          <w:sz w:val="24"/>
          <w:highlight w:val="none"/>
        </w:rPr>
        <w:t>资格评审标准：见评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660A9901">
      <w:pPr>
        <w:spacing w:line="440" w:lineRule="exact"/>
        <w:ind w:firstLine="420"/>
        <w:rPr>
          <w:rFonts w:ascii="宋体" w:hAnsi="宋体"/>
          <w:color w:val="auto"/>
          <w:sz w:val="24"/>
          <w:highlight w:val="none"/>
        </w:rPr>
      </w:pPr>
      <w:r>
        <w:rPr>
          <w:rFonts w:hint="eastAsia" w:ascii="宋体" w:hAnsi="宋体"/>
          <w:color w:val="auto"/>
          <w:sz w:val="24"/>
          <w:highlight w:val="none"/>
        </w:rPr>
        <w:t xml:space="preserve">2.1.3 </w:t>
      </w:r>
      <w:r>
        <w:rPr>
          <w:rFonts w:ascii="宋体" w:hAnsi="宋体"/>
          <w:color w:val="auto"/>
          <w:sz w:val="24"/>
          <w:highlight w:val="none"/>
        </w:rPr>
        <w:t>响应性评审标准：见评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560490F8">
      <w:pPr>
        <w:spacing w:line="44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.2  </w:t>
      </w:r>
      <w:r>
        <w:rPr>
          <w:rFonts w:hint="eastAsia" w:ascii="宋体" w:hAnsi="宋体"/>
          <w:color w:val="auto"/>
          <w:sz w:val="24"/>
          <w:highlight w:val="none"/>
        </w:rPr>
        <w:t>分值构成</w:t>
      </w:r>
      <w:r>
        <w:rPr>
          <w:rFonts w:ascii="宋体" w:hAnsi="宋体"/>
          <w:color w:val="auto"/>
          <w:sz w:val="24"/>
          <w:highlight w:val="none"/>
        </w:rPr>
        <w:t>及评分标准</w:t>
      </w:r>
    </w:p>
    <w:p w14:paraId="5C85B054">
      <w:pPr>
        <w:spacing w:line="440" w:lineRule="exact"/>
        <w:ind w:firstLine="420"/>
        <w:rPr>
          <w:rFonts w:ascii="宋体" w:hAnsi="宋体"/>
          <w:color w:val="auto"/>
          <w:sz w:val="24"/>
          <w:highlight w:val="none"/>
        </w:rPr>
      </w:pPr>
      <w:r>
        <w:rPr>
          <w:rFonts w:ascii="宋体" w:hAnsi="宋体"/>
          <w:color w:val="auto"/>
          <w:sz w:val="24"/>
          <w:highlight w:val="none"/>
        </w:rPr>
        <w:t>2.2.1 分值构成</w:t>
      </w:r>
    </w:p>
    <w:p w14:paraId="53861C3A">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服务方案</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2A4EC286">
      <w:pPr>
        <w:spacing w:line="440" w:lineRule="exact"/>
        <w:ind w:firstLine="420"/>
        <w:rPr>
          <w:rFonts w:ascii="宋体" w:hAnsi="宋体"/>
          <w:color w:val="auto"/>
          <w:sz w:val="24"/>
          <w:highlight w:val="none"/>
        </w:rPr>
      </w:pPr>
      <w:r>
        <w:rPr>
          <w:rFonts w:ascii="宋体" w:hAnsi="宋体"/>
          <w:color w:val="auto"/>
          <w:sz w:val="24"/>
          <w:highlight w:val="none"/>
        </w:rPr>
        <w:t>（2）主要人员：见评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75CA0BF4">
      <w:pPr>
        <w:spacing w:line="440" w:lineRule="exact"/>
        <w:ind w:firstLine="420"/>
        <w:rPr>
          <w:rFonts w:ascii="宋体" w:hAnsi="宋体"/>
          <w:color w:val="auto"/>
          <w:sz w:val="24"/>
          <w:highlight w:val="none"/>
        </w:rPr>
      </w:pPr>
      <w:r>
        <w:rPr>
          <w:rFonts w:ascii="宋体" w:hAnsi="宋体"/>
          <w:color w:val="auto"/>
          <w:sz w:val="24"/>
          <w:highlight w:val="none"/>
        </w:rPr>
        <w:t>（3）评标价：见评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4E29298C">
      <w:pPr>
        <w:spacing w:line="440" w:lineRule="exact"/>
        <w:ind w:firstLine="420"/>
        <w:rPr>
          <w:rFonts w:ascii="宋体" w:hAnsi="宋体"/>
          <w:color w:val="auto"/>
          <w:sz w:val="24"/>
          <w:highlight w:val="none"/>
        </w:rPr>
      </w:pPr>
      <w:r>
        <w:rPr>
          <w:rFonts w:ascii="宋体" w:hAnsi="宋体"/>
          <w:color w:val="auto"/>
          <w:sz w:val="24"/>
          <w:highlight w:val="none"/>
        </w:rPr>
        <w:t>（4）其他评分因素：见评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30F0BBE8">
      <w:pPr>
        <w:spacing w:line="440" w:lineRule="exact"/>
        <w:ind w:firstLine="420"/>
        <w:rPr>
          <w:rFonts w:ascii="宋体" w:hAnsi="宋体"/>
          <w:color w:val="auto"/>
          <w:sz w:val="24"/>
          <w:highlight w:val="none"/>
        </w:rPr>
      </w:pPr>
      <w:r>
        <w:rPr>
          <w:rFonts w:ascii="宋体" w:hAnsi="宋体"/>
          <w:color w:val="auto"/>
          <w:sz w:val="24"/>
          <w:highlight w:val="none"/>
        </w:rPr>
        <w:t>2.2.2 评标基准价计算</w:t>
      </w:r>
    </w:p>
    <w:p w14:paraId="5D505A99">
      <w:pPr>
        <w:spacing w:line="440" w:lineRule="exact"/>
        <w:ind w:firstLine="420"/>
        <w:rPr>
          <w:rFonts w:ascii="宋体" w:hAnsi="宋体"/>
          <w:color w:val="auto"/>
          <w:sz w:val="24"/>
          <w:highlight w:val="none"/>
        </w:rPr>
      </w:pPr>
      <w:r>
        <w:rPr>
          <w:rFonts w:ascii="宋体" w:hAnsi="宋体"/>
          <w:color w:val="auto"/>
          <w:sz w:val="24"/>
          <w:highlight w:val="none"/>
        </w:rPr>
        <w:t>评标基准价计算方法：见评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3D92BAEA">
      <w:pPr>
        <w:spacing w:line="440" w:lineRule="exact"/>
        <w:ind w:firstLine="42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2.2.3 评标价的偏差率计算</w:t>
      </w:r>
    </w:p>
    <w:p w14:paraId="36456756">
      <w:pPr>
        <w:spacing w:line="440" w:lineRule="exact"/>
        <w:ind w:firstLine="420"/>
        <w:rPr>
          <w:rFonts w:ascii="宋体" w:hAnsi="宋体"/>
          <w:color w:val="auto"/>
          <w:sz w:val="24"/>
          <w:highlight w:val="none"/>
        </w:rPr>
      </w:pPr>
      <w:r>
        <w:rPr>
          <w:rFonts w:hint="eastAsia" w:ascii="宋体" w:hAnsi="宋体"/>
          <w:color w:val="auto"/>
          <w:sz w:val="24"/>
          <w:highlight w:val="none"/>
          <w:lang w:val="en-US" w:eastAsia="zh-CN"/>
        </w:rPr>
        <w:t>评标价的偏差率计算公式</w:t>
      </w:r>
      <w:r>
        <w:rPr>
          <w:rFonts w:ascii="宋体" w:hAnsi="宋体"/>
          <w:color w:val="auto"/>
          <w:sz w:val="24"/>
          <w:highlight w:val="none"/>
        </w:rPr>
        <w:t>：见评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77D86054">
      <w:pPr>
        <w:spacing w:line="440" w:lineRule="exact"/>
        <w:ind w:firstLine="42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lang w:val="en-US" w:eastAsia="zh-CN"/>
        </w:rPr>
        <w:t>4</w:t>
      </w:r>
      <w:r>
        <w:rPr>
          <w:rFonts w:ascii="宋体" w:hAnsi="宋体"/>
          <w:color w:val="auto"/>
          <w:sz w:val="24"/>
          <w:highlight w:val="none"/>
        </w:rPr>
        <w:t xml:space="preserve"> 评分标准</w:t>
      </w:r>
    </w:p>
    <w:p w14:paraId="7F46A4E3">
      <w:pPr>
        <w:spacing w:line="440" w:lineRule="exact"/>
        <w:ind w:firstLine="42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服务方案</w:t>
      </w:r>
      <w:r>
        <w:rPr>
          <w:rFonts w:ascii="宋体" w:hAnsi="宋体"/>
          <w:color w:val="auto"/>
          <w:sz w:val="24"/>
          <w:highlight w:val="none"/>
        </w:rPr>
        <w:t>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684AF884">
      <w:pPr>
        <w:spacing w:line="440" w:lineRule="exact"/>
        <w:ind w:firstLine="420"/>
        <w:rPr>
          <w:rFonts w:ascii="宋体" w:hAnsi="宋体"/>
          <w:color w:val="auto"/>
          <w:sz w:val="24"/>
          <w:highlight w:val="none"/>
        </w:rPr>
      </w:pPr>
      <w:r>
        <w:rPr>
          <w:rFonts w:ascii="宋体" w:hAnsi="宋体"/>
          <w:color w:val="auto"/>
          <w:sz w:val="24"/>
          <w:highlight w:val="none"/>
        </w:rPr>
        <w:t>（2）主要人员评分标准：见评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575997C8">
      <w:pPr>
        <w:spacing w:line="440" w:lineRule="exact"/>
        <w:ind w:firstLine="420"/>
        <w:rPr>
          <w:rFonts w:ascii="宋体" w:hAnsi="宋体"/>
          <w:color w:val="auto"/>
          <w:sz w:val="24"/>
          <w:highlight w:val="none"/>
        </w:rPr>
      </w:pPr>
      <w:r>
        <w:rPr>
          <w:rFonts w:ascii="宋体" w:hAnsi="宋体"/>
          <w:color w:val="auto"/>
          <w:sz w:val="24"/>
          <w:highlight w:val="none"/>
        </w:rPr>
        <w:t>（3）评标价评分标准：见评</w:t>
      </w:r>
      <w:r>
        <w:rPr>
          <w:rFonts w:hint="eastAsia" w:ascii="宋体" w:hAnsi="宋体"/>
          <w:color w:val="auto"/>
          <w:sz w:val="24"/>
          <w:highlight w:val="none"/>
          <w:lang w:val="en-US" w:eastAsia="zh-CN"/>
        </w:rPr>
        <w:t>审</w:t>
      </w:r>
      <w:r>
        <w:rPr>
          <w:rFonts w:ascii="宋体" w:hAnsi="宋体"/>
          <w:color w:val="auto"/>
          <w:sz w:val="24"/>
          <w:highlight w:val="none"/>
        </w:rPr>
        <w:t>办法前附表；</w:t>
      </w:r>
    </w:p>
    <w:p w14:paraId="5904665A">
      <w:pPr>
        <w:spacing w:line="440" w:lineRule="exact"/>
        <w:ind w:firstLine="420"/>
        <w:rPr>
          <w:rFonts w:ascii="宋体" w:hAnsi="宋体"/>
          <w:color w:val="auto"/>
          <w:sz w:val="24"/>
          <w:highlight w:val="none"/>
        </w:rPr>
      </w:pPr>
      <w:r>
        <w:rPr>
          <w:rFonts w:ascii="宋体" w:hAnsi="宋体"/>
          <w:color w:val="auto"/>
          <w:sz w:val="24"/>
          <w:highlight w:val="none"/>
        </w:rPr>
        <w:t>（4）其他因素评分标准</w:t>
      </w:r>
      <w:r>
        <w:rPr>
          <w:rFonts w:ascii="宋体" w:hAnsi="宋体"/>
          <w:color w:val="auto"/>
          <w:sz w:val="24"/>
          <w:szCs w:val="21"/>
          <w:highlight w:val="none"/>
        </w:rPr>
        <w:t>：见评</w:t>
      </w:r>
      <w:r>
        <w:rPr>
          <w:rFonts w:hint="eastAsia" w:ascii="宋体" w:hAnsi="宋体"/>
          <w:color w:val="auto"/>
          <w:sz w:val="24"/>
          <w:highlight w:val="none"/>
          <w:lang w:val="en-US" w:eastAsia="zh-CN"/>
        </w:rPr>
        <w:t>审</w:t>
      </w:r>
      <w:r>
        <w:rPr>
          <w:rFonts w:ascii="宋体" w:hAnsi="宋体"/>
          <w:color w:val="auto"/>
          <w:sz w:val="24"/>
          <w:szCs w:val="21"/>
          <w:highlight w:val="none"/>
        </w:rPr>
        <w:t>办法前附表。</w:t>
      </w:r>
    </w:p>
    <w:p w14:paraId="3504B79B">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rPr>
        <w:t>评审程序</w:t>
      </w:r>
    </w:p>
    <w:p w14:paraId="4ECA330C">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.1 </w:t>
      </w:r>
      <w:r>
        <w:rPr>
          <w:rFonts w:hint="eastAsia" w:ascii="黑体" w:hAnsi="黑体" w:eastAsia="黑体"/>
          <w:b/>
          <w:bCs/>
          <w:color w:val="auto"/>
          <w:sz w:val="28"/>
          <w:szCs w:val="28"/>
          <w:highlight w:val="none"/>
        </w:rPr>
        <w:t>申请文件初步评审</w:t>
      </w:r>
    </w:p>
    <w:p w14:paraId="0A4C43AA">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.1.1</w:t>
      </w:r>
      <w:r>
        <w:rPr>
          <w:rFonts w:hint="eastAsia"/>
          <w:color w:val="auto"/>
          <w:sz w:val="24"/>
          <w:szCs w:val="28"/>
          <w:highlight w:val="none"/>
        </w:rPr>
        <w:t>评审小组可以要求申请人提交第二章</w:t>
      </w:r>
      <w:r>
        <w:rPr>
          <w:rFonts w:hint="eastAsia" w:cs="宋体"/>
          <w:color w:val="auto"/>
          <w:kern w:val="0"/>
          <w:sz w:val="24"/>
          <w:szCs w:val="28"/>
          <w:highlight w:val="none"/>
        </w:rPr>
        <w:t>“申请人须知”前附表第1</w:t>
      </w:r>
      <w:r>
        <w:rPr>
          <w:rFonts w:cs="宋体"/>
          <w:color w:val="auto"/>
          <w:kern w:val="0"/>
          <w:sz w:val="24"/>
          <w:szCs w:val="28"/>
          <w:highlight w:val="none"/>
        </w:rPr>
        <w:t>.4.1</w:t>
      </w:r>
      <w:r>
        <w:rPr>
          <w:rFonts w:hint="eastAsia" w:cs="宋体"/>
          <w:color w:val="auto"/>
          <w:kern w:val="0"/>
          <w:sz w:val="24"/>
          <w:szCs w:val="28"/>
          <w:highlight w:val="none"/>
        </w:rPr>
        <w:t>项规定的有关证明和证件的原件，以便核验。评审小组</w:t>
      </w:r>
      <w:r>
        <w:rPr>
          <w:rFonts w:hint="eastAsia"/>
          <w:color w:val="auto"/>
          <w:sz w:val="24"/>
          <w:szCs w:val="28"/>
          <w:highlight w:val="none"/>
        </w:rPr>
        <w:t>根据本章第2</w:t>
      </w:r>
      <w:r>
        <w:rPr>
          <w:color w:val="auto"/>
          <w:sz w:val="24"/>
          <w:szCs w:val="28"/>
          <w:highlight w:val="none"/>
        </w:rPr>
        <w:t>.1</w:t>
      </w:r>
      <w:r>
        <w:rPr>
          <w:rFonts w:hint="eastAsia"/>
          <w:color w:val="auto"/>
          <w:sz w:val="24"/>
          <w:szCs w:val="28"/>
          <w:highlight w:val="none"/>
        </w:rPr>
        <w:t>款规定的标准对申请文件进行初步评审，有一项不符合评审标准的，评审小组应否决其申请。</w:t>
      </w:r>
    </w:p>
    <w:p w14:paraId="6DB51E23">
      <w:pPr>
        <w:spacing w:line="440" w:lineRule="exact"/>
        <w:ind w:firstLine="420"/>
        <w:rPr>
          <w:rFonts w:hint="eastAsia" w:ascii="宋体" w:hAnsi="宋体"/>
          <w:sz w:val="24"/>
          <w:highlight w:val="none"/>
        </w:rPr>
      </w:pPr>
      <w:r>
        <w:rPr>
          <w:rFonts w:ascii="宋体" w:hAnsi="宋体"/>
          <w:sz w:val="24"/>
          <w:highlight w:val="none"/>
        </w:rPr>
        <w:t>3.1.2</w:t>
      </w:r>
      <w:r>
        <w:rPr>
          <w:rFonts w:hint="eastAsia" w:ascii="宋体" w:hAnsi="宋体"/>
          <w:sz w:val="24"/>
          <w:highlight w:val="none"/>
        </w:rPr>
        <w:t xml:space="preserve"> </w:t>
      </w:r>
      <w:r>
        <w:rPr>
          <w:rFonts w:hint="eastAsia" w:ascii="宋体" w:hAnsi="宋体"/>
          <w:sz w:val="24"/>
          <w:highlight w:val="none"/>
          <w:lang w:eastAsia="zh-CN"/>
        </w:rPr>
        <w:t>申请人</w:t>
      </w:r>
      <w:r>
        <w:rPr>
          <w:rFonts w:hint="eastAsia" w:ascii="宋体" w:hAnsi="宋体"/>
          <w:sz w:val="24"/>
          <w:highlight w:val="none"/>
        </w:rPr>
        <w:t>有以下情形之一的，</w:t>
      </w:r>
      <w:r>
        <w:rPr>
          <w:rFonts w:hint="eastAsia" w:ascii="宋体" w:hAnsi="宋体"/>
          <w:sz w:val="24"/>
          <w:highlight w:val="none"/>
          <w:lang w:eastAsia="zh-CN"/>
        </w:rPr>
        <w:t>评审小组</w:t>
      </w:r>
      <w:r>
        <w:rPr>
          <w:rFonts w:hint="eastAsia" w:ascii="宋体" w:hAnsi="宋体"/>
          <w:sz w:val="24"/>
          <w:highlight w:val="none"/>
        </w:rPr>
        <w:t>应否决其</w:t>
      </w:r>
      <w:r>
        <w:rPr>
          <w:rFonts w:hint="eastAsia" w:ascii="宋体" w:hAnsi="宋体"/>
          <w:sz w:val="24"/>
          <w:highlight w:val="none"/>
          <w:lang w:eastAsia="zh-CN"/>
        </w:rPr>
        <w:t>申请</w:t>
      </w:r>
      <w:r>
        <w:rPr>
          <w:rFonts w:hint="eastAsia" w:ascii="宋体" w:hAnsi="宋体"/>
          <w:sz w:val="24"/>
          <w:highlight w:val="none"/>
        </w:rPr>
        <w:t>：</w:t>
      </w:r>
    </w:p>
    <w:p w14:paraId="14BBC205">
      <w:pPr>
        <w:spacing w:line="440" w:lineRule="exact"/>
        <w:ind w:firstLine="420"/>
        <w:rPr>
          <w:rFonts w:hint="eastAsia" w:ascii="宋体" w:hAnsi="宋体"/>
          <w:sz w:val="24"/>
          <w:highlight w:val="none"/>
        </w:rPr>
      </w:pPr>
      <w:r>
        <w:rPr>
          <w:rFonts w:hint="eastAsia" w:ascii="宋体" w:hAnsi="宋体"/>
          <w:sz w:val="24"/>
          <w:highlight w:val="none"/>
        </w:rPr>
        <w:t>(1)第二章“</w:t>
      </w:r>
      <w:r>
        <w:rPr>
          <w:rFonts w:hint="eastAsia" w:ascii="宋体" w:hAnsi="宋体"/>
          <w:sz w:val="24"/>
          <w:highlight w:val="none"/>
          <w:lang w:eastAsia="zh-CN"/>
        </w:rPr>
        <w:t>申请人</w:t>
      </w:r>
      <w:r>
        <w:rPr>
          <w:rFonts w:hint="eastAsia" w:ascii="宋体" w:hAnsi="宋体"/>
          <w:sz w:val="24"/>
          <w:highlight w:val="none"/>
        </w:rPr>
        <w:t>须知”第 1.4.3项规定的任何一种情形的；</w:t>
      </w:r>
    </w:p>
    <w:p w14:paraId="312EBBA0">
      <w:pPr>
        <w:spacing w:line="440" w:lineRule="exact"/>
        <w:ind w:firstLine="420"/>
        <w:rPr>
          <w:rFonts w:hint="eastAsia" w:ascii="宋体" w:hAnsi="宋体"/>
          <w:sz w:val="24"/>
          <w:highlight w:val="none"/>
        </w:rPr>
      </w:pPr>
      <w:r>
        <w:rPr>
          <w:rFonts w:hint="eastAsia" w:ascii="宋体" w:hAnsi="宋体"/>
          <w:sz w:val="24"/>
          <w:highlight w:val="none"/>
        </w:rPr>
        <w:t>(2)串通</w:t>
      </w:r>
      <w:r>
        <w:rPr>
          <w:rFonts w:hint="eastAsia" w:ascii="宋体" w:hAnsi="宋体"/>
          <w:sz w:val="24"/>
          <w:highlight w:val="none"/>
          <w:lang w:eastAsia="zh-CN"/>
        </w:rPr>
        <w:t>申请</w:t>
      </w:r>
      <w:r>
        <w:rPr>
          <w:rFonts w:hint="eastAsia" w:ascii="宋体" w:hAnsi="宋体"/>
          <w:sz w:val="24"/>
          <w:highlight w:val="none"/>
        </w:rPr>
        <w:t>或弄虚作假或有其他违法行为的；</w:t>
      </w:r>
    </w:p>
    <w:p w14:paraId="45A93088">
      <w:pPr>
        <w:adjustRightInd w:val="0"/>
        <w:snapToGrid w:val="0"/>
        <w:spacing w:line="440" w:lineRule="exact"/>
        <w:ind w:firstLine="480" w:firstLineChars="200"/>
        <w:rPr>
          <w:rFonts w:hint="eastAsia" w:ascii="宋体" w:hAnsi="宋体"/>
          <w:sz w:val="24"/>
          <w:highlight w:val="none"/>
        </w:rPr>
      </w:pPr>
      <w:r>
        <w:rPr>
          <w:rFonts w:hint="eastAsia" w:ascii="宋体" w:hAnsi="宋体"/>
          <w:sz w:val="24"/>
          <w:highlight w:val="none"/>
        </w:rPr>
        <w:t>(3)不按</w:t>
      </w:r>
      <w:r>
        <w:rPr>
          <w:rFonts w:hint="eastAsia" w:ascii="宋体" w:hAnsi="宋体"/>
          <w:sz w:val="24"/>
          <w:highlight w:val="none"/>
          <w:lang w:eastAsia="zh-CN"/>
        </w:rPr>
        <w:t>评审小组</w:t>
      </w:r>
      <w:r>
        <w:rPr>
          <w:rFonts w:hint="eastAsia" w:ascii="宋体" w:hAnsi="宋体"/>
          <w:sz w:val="24"/>
          <w:highlight w:val="none"/>
        </w:rPr>
        <w:t>要求澄清、说明或补正的。</w:t>
      </w:r>
    </w:p>
    <w:p w14:paraId="43E14F0E">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3</w:t>
      </w:r>
      <w:r>
        <w:rPr>
          <w:rFonts w:cs="宋体"/>
          <w:color w:val="auto"/>
          <w:kern w:val="0"/>
          <w:sz w:val="24"/>
          <w:szCs w:val="28"/>
          <w:highlight w:val="none"/>
        </w:rPr>
        <w:t>.1.</w:t>
      </w:r>
      <w:r>
        <w:rPr>
          <w:rFonts w:hint="eastAsia" w:cs="宋体"/>
          <w:color w:val="auto"/>
          <w:kern w:val="0"/>
          <w:sz w:val="24"/>
          <w:szCs w:val="28"/>
          <w:highlight w:val="none"/>
          <w:lang w:val="en-US" w:eastAsia="zh-CN"/>
        </w:rPr>
        <w:t>3</w:t>
      </w:r>
      <w:r>
        <w:rPr>
          <w:rFonts w:hint="eastAsia" w:cs="宋体"/>
          <w:color w:val="auto"/>
          <w:kern w:val="0"/>
          <w:sz w:val="24"/>
          <w:szCs w:val="28"/>
          <w:highlight w:val="none"/>
        </w:rPr>
        <w:t>报价一览表和分项报价表有算术错误的，评审小组按以下原则对报价进行修正，修正的价格经申请人书面确认后具有约束力。申请人不接受修正价格的，评审小组应否决其</w:t>
      </w:r>
      <w:r>
        <w:rPr>
          <w:rFonts w:hint="eastAsia"/>
          <w:color w:val="auto"/>
          <w:sz w:val="24"/>
          <w:szCs w:val="28"/>
          <w:highlight w:val="none"/>
        </w:rPr>
        <w:t>申请</w:t>
      </w:r>
      <w:r>
        <w:rPr>
          <w:rFonts w:hint="eastAsia" w:cs="宋体"/>
          <w:color w:val="auto"/>
          <w:kern w:val="0"/>
          <w:sz w:val="24"/>
          <w:szCs w:val="28"/>
          <w:highlight w:val="none"/>
        </w:rPr>
        <w:t>。</w:t>
      </w:r>
    </w:p>
    <w:p w14:paraId="365D0D4D">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1</w:t>
      </w:r>
      <w:r>
        <w:rPr>
          <w:rFonts w:hint="eastAsia" w:cs="宋体"/>
          <w:color w:val="auto"/>
          <w:kern w:val="0"/>
          <w:sz w:val="24"/>
          <w:szCs w:val="28"/>
          <w:highlight w:val="none"/>
        </w:rPr>
        <w:t>）申请文件中的大写金额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与小写金额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不一致的，以大写金额</w:t>
      </w:r>
      <w:r>
        <w:rPr>
          <w:rFonts w:hint="eastAsia" w:cs="宋体"/>
          <w:color w:val="auto"/>
          <w:kern w:val="0"/>
          <w:sz w:val="24"/>
          <w:szCs w:val="28"/>
          <w:highlight w:val="none"/>
          <w:lang w:val="en-US" w:eastAsia="zh-CN"/>
        </w:rPr>
        <w:t>或</w:t>
      </w:r>
      <w:r>
        <w:rPr>
          <w:rFonts w:hint="eastAsia" w:ascii="宋体" w:hAnsi="宋体"/>
          <w:color w:val="auto"/>
          <w:sz w:val="24"/>
          <w:szCs w:val="24"/>
          <w:highlight w:val="none"/>
          <w:lang w:val="en-US" w:eastAsia="zh-CN"/>
        </w:rPr>
        <w:t>百分数</w:t>
      </w:r>
      <w:r>
        <w:rPr>
          <w:rFonts w:hint="eastAsia" w:cs="宋体"/>
          <w:color w:val="auto"/>
          <w:kern w:val="0"/>
          <w:sz w:val="24"/>
          <w:szCs w:val="28"/>
          <w:highlight w:val="none"/>
        </w:rPr>
        <w:t>为准；</w:t>
      </w:r>
    </w:p>
    <w:p w14:paraId="3680E1DA">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2</w:t>
      </w:r>
      <w:r>
        <w:rPr>
          <w:rFonts w:hint="eastAsia" w:cs="宋体"/>
          <w:color w:val="auto"/>
          <w:kern w:val="0"/>
          <w:sz w:val="24"/>
          <w:szCs w:val="28"/>
          <w:highlight w:val="none"/>
        </w:rPr>
        <w:t>）总价金额与依据单价计算出的结果不一致的，以单价金额为准修正总价，</w:t>
      </w:r>
      <w:r>
        <w:rPr>
          <w:rFonts w:cs="宋体"/>
          <w:color w:val="auto"/>
          <w:kern w:val="0"/>
          <w:sz w:val="24"/>
          <w:szCs w:val="28"/>
          <w:highlight w:val="none"/>
        </w:rPr>
        <w:t xml:space="preserve"> </w:t>
      </w:r>
      <w:r>
        <w:rPr>
          <w:rFonts w:hint="eastAsia" w:cs="宋体"/>
          <w:color w:val="auto"/>
          <w:kern w:val="0"/>
          <w:sz w:val="24"/>
          <w:szCs w:val="28"/>
          <w:highlight w:val="none"/>
        </w:rPr>
        <w:t>但单价金额小数点有明显错误的除外；</w:t>
      </w:r>
    </w:p>
    <w:p w14:paraId="7BB0F2E1">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3</w:t>
      </w:r>
      <w:r>
        <w:rPr>
          <w:rFonts w:hint="eastAsia" w:cs="宋体"/>
          <w:color w:val="auto"/>
          <w:kern w:val="0"/>
          <w:sz w:val="24"/>
          <w:szCs w:val="28"/>
          <w:highlight w:val="none"/>
        </w:rPr>
        <w:t>）当单价与数量相乘不等于合价时，以单价计算为准，如果单价有明显的小数点位置差错，应以标出的合价为准，同时对单价予以修正；</w:t>
      </w:r>
    </w:p>
    <w:p w14:paraId="34DBA4E6">
      <w:pPr>
        <w:adjustRightInd w:val="0"/>
        <w:snapToGrid w:val="0"/>
        <w:spacing w:line="440" w:lineRule="exact"/>
        <w:ind w:firstLine="480" w:firstLineChars="200"/>
        <w:rPr>
          <w:rFonts w:cs="宋体"/>
          <w:color w:val="auto"/>
          <w:kern w:val="0"/>
          <w:sz w:val="24"/>
          <w:szCs w:val="28"/>
          <w:highlight w:val="none"/>
        </w:rPr>
      </w:pPr>
      <w:r>
        <w:rPr>
          <w:rFonts w:hint="eastAsia" w:cs="宋体"/>
          <w:color w:val="auto"/>
          <w:kern w:val="0"/>
          <w:sz w:val="24"/>
          <w:szCs w:val="28"/>
          <w:highlight w:val="none"/>
        </w:rPr>
        <w:t>（</w:t>
      </w:r>
      <w:r>
        <w:rPr>
          <w:rFonts w:cs="宋体"/>
          <w:color w:val="auto"/>
          <w:kern w:val="0"/>
          <w:sz w:val="24"/>
          <w:szCs w:val="28"/>
          <w:highlight w:val="none"/>
        </w:rPr>
        <w:t>4</w:t>
      </w:r>
      <w:r>
        <w:rPr>
          <w:rFonts w:hint="eastAsia" w:cs="宋体"/>
          <w:color w:val="auto"/>
          <w:kern w:val="0"/>
          <w:sz w:val="24"/>
          <w:szCs w:val="28"/>
          <w:highlight w:val="none"/>
        </w:rPr>
        <w:t>）当各子目的合价累计不等于总价时，应以各子目合价累计数为准，修正总价。</w:t>
      </w:r>
    </w:p>
    <w:p w14:paraId="0883A92D">
      <w:pPr>
        <w:adjustRightInd w:val="0"/>
        <w:snapToGrid w:val="0"/>
        <w:spacing w:line="440" w:lineRule="exact"/>
        <w:ind w:firstLine="480" w:firstLineChars="200"/>
        <w:rPr>
          <w:color w:val="auto"/>
          <w:sz w:val="24"/>
          <w:szCs w:val="28"/>
          <w:highlight w:val="none"/>
        </w:rPr>
      </w:pPr>
      <w:r>
        <w:rPr>
          <w:rFonts w:cs="宋体"/>
          <w:color w:val="auto"/>
          <w:kern w:val="0"/>
          <w:sz w:val="24"/>
          <w:szCs w:val="28"/>
          <w:highlight w:val="none"/>
        </w:rPr>
        <w:t>3.1.3</w:t>
      </w:r>
      <w:r>
        <w:rPr>
          <w:rFonts w:hint="eastAsia" w:cs="宋体"/>
          <w:color w:val="auto"/>
          <w:kern w:val="0"/>
          <w:sz w:val="24"/>
          <w:szCs w:val="28"/>
          <w:highlight w:val="none"/>
        </w:rPr>
        <w:t>修正后的最终报价若超过</w:t>
      </w:r>
      <w:r>
        <w:rPr>
          <w:rFonts w:hint="eastAsia" w:cs="宋体"/>
          <w:color w:val="auto"/>
          <w:kern w:val="0"/>
          <w:sz w:val="24"/>
          <w:szCs w:val="28"/>
          <w:highlight w:val="none"/>
          <w:lang w:val="en-US" w:eastAsia="zh-CN"/>
        </w:rPr>
        <w:t>采购预算限额的</w:t>
      </w:r>
      <w:r>
        <w:rPr>
          <w:rFonts w:hint="eastAsia" w:cs="宋体"/>
          <w:color w:val="auto"/>
          <w:kern w:val="0"/>
          <w:sz w:val="24"/>
          <w:szCs w:val="28"/>
          <w:highlight w:val="none"/>
        </w:rPr>
        <w:t>，评审小组应否决其申请。</w:t>
      </w:r>
    </w:p>
    <w:p w14:paraId="51A383C0">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 xml:space="preserve">.2 </w:t>
      </w:r>
      <w:r>
        <w:rPr>
          <w:rFonts w:hint="eastAsia" w:ascii="黑体" w:hAnsi="黑体" w:eastAsia="黑体"/>
          <w:b/>
          <w:bCs/>
          <w:color w:val="auto"/>
          <w:sz w:val="28"/>
          <w:szCs w:val="28"/>
          <w:highlight w:val="none"/>
        </w:rPr>
        <w:t>申请文件详细评审</w:t>
      </w:r>
    </w:p>
    <w:p w14:paraId="14101DF1">
      <w:pPr>
        <w:spacing w:line="360" w:lineRule="auto"/>
        <w:ind w:firstLine="420"/>
        <w:rPr>
          <w:rFonts w:ascii="宋体" w:hAnsi="宋体"/>
          <w:sz w:val="24"/>
          <w:szCs w:val="21"/>
          <w:highlight w:val="none"/>
        </w:rPr>
      </w:pPr>
      <w:r>
        <w:rPr>
          <w:rFonts w:hint="eastAsia" w:ascii="宋体" w:hAnsi="宋体"/>
          <w:sz w:val="24"/>
          <w:szCs w:val="21"/>
          <w:highlight w:val="none"/>
        </w:rPr>
        <w:t xml:space="preserve">3.2.1 </w:t>
      </w:r>
      <w:r>
        <w:rPr>
          <w:rFonts w:hint="eastAsia" w:cs="宋体"/>
          <w:kern w:val="0"/>
          <w:sz w:val="24"/>
          <w:szCs w:val="28"/>
          <w:highlight w:val="none"/>
          <w:lang w:eastAsia="zh-CN"/>
        </w:rPr>
        <w:t>评审小组</w:t>
      </w:r>
      <w:r>
        <w:rPr>
          <w:rFonts w:hint="eastAsia" w:ascii="宋体" w:hAnsi="宋体"/>
          <w:sz w:val="24"/>
          <w:szCs w:val="21"/>
          <w:highlight w:val="none"/>
        </w:rPr>
        <w:t>按本章第 2.2 款规定的量化因素和分值进行打分，并计算出各</w:t>
      </w:r>
      <w:r>
        <w:rPr>
          <w:rFonts w:hint="eastAsia" w:ascii="宋体" w:hAnsi="宋体"/>
          <w:sz w:val="24"/>
          <w:szCs w:val="21"/>
          <w:highlight w:val="none"/>
          <w:lang w:eastAsia="zh-CN"/>
        </w:rPr>
        <w:t>申请人</w:t>
      </w:r>
      <w:r>
        <w:rPr>
          <w:rFonts w:hint="eastAsia" w:ascii="宋体" w:hAnsi="宋体"/>
          <w:sz w:val="24"/>
          <w:szCs w:val="21"/>
          <w:highlight w:val="none"/>
        </w:rPr>
        <w:t>的商务和技术得分。</w:t>
      </w:r>
    </w:p>
    <w:p w14:paraId="475B4B25">
      <w:pPr>
        <w:spacing w:line="360" w:lineRule="auto"/>
        <w:ind w:firstLine="420"/>
        <w:rPr>
          <w:rFonts w:ascii="宋体" w:hAnsi="宋体"/>
          <w:sz w:val="24"/>
          <w:szCs w:val="21"/>
          <w:highlight w:val="none"/>
        </w:rPr>
      </w:pPr>
      <w:r>
        <w:rPr>
          <w:rFonts w:hint="eastAsia" w:ascii="宋体" w:hAnsi="宋体"/>
          <w:sz w:val="24"/>
          <w:szCs w:val="21"/>
          <w:highlight w:val="none"/>
        </w:rPr>
        <w:t>①按本章第 2.2.</w:t>
      </w:r>
      <w:r>
        <w:rPr>
          <w:rFonts w:hint="eastAsia" w:ascii="宋体" w:hAnsi="宋体"/>
          <w:sz w:val="24"/>
          <w:szCs w:val="21"/>
          <w:highlight w:val="none"/>
          <w:lang w:val="en-US" w:eastAsia="zh-CN"/>
        </w:rPr>
        <w:t>4</w:t>
      </w:r>
      <w:r>
        <w:rPr>
          <w:rFonts w:hint="eastAsia" w:ascii="宋体" w:hAnsi="宋体"/>
          <w:sz w:val="24"/>
          <w:szCs w:val="21"/>
          <w:highlight w:val="none"/>
        </w:rPr>
        <w:t xml:space="preserve"> 项（1）目规定的评审因素和分值对</w:t>
      </w:r>
      <w:r>
        <w:rPr>
          <w:rFonts w:hint="eastAsia" w:ascii="宋体" w:hAnsi="宋体"/>
          <w:sz w:val="24"/>
          <w:szCs w:val="21"/>
          <w:highlight w:val="none"/>
          <w:lang w:val="en-US" w:eastAsia="zh-CN"/>
        </w:rPr>
        <w:t>服务方案</w:t>
      </w:r>
      <w:r>
        <w:rPr>
          <w:rFonts w:hint="eastAsia" w:ascii="宋体" w:hAnsi="宋体"/>
          <w:sz w:val="24"/>
          <w:szCs w:val="21"/>
          <w:highlight w:val="none"/>
        </w:rPr>
        <w:t>部分计算出得分A；</w:t>
      </w:r>
    </w:p>
    <w:p w14:paraId="1FF260EC">
      <w:pPr>
        <w:spacing w:line="360" w:lineRule="auto"/>
        <w:ind w:firstLine="420"/>
        <w:rPr>
          <w:rFonts w:hint="eastAsia" w:ascii="宋体" w:hAnsi="宋体"/>
          <w:sz w:val="24"/>
          <w:szCs w:val="21"/>
          <w:highlight w:val="none"/>
        </w:rPr>
      </w:pPr>
      <w:r>
        <w:rPr>
          <w:rFonts w:hint="eastAsia" w:ascii="宋体" w:hAnsi="宋体"/>
          <w:sz w:val="24"/>
          <w:szCs w:val="21"/>
          <w:highlight w:val="none"/>
        </w:rPr>
        <w:t>②按本章第 2.2.</w:t>
      </w:r>
      <w:r>
        <w:rPr>
          <w:rFonts w:hint="eastAsia" w:ascii="宋体" w:hAnsi="宋体"/>
          <w:sz w:val="24"/>
          <w:szCs w:val="21"/>
          <w:highlight w:val="none"/>
          <w:lang w:val="en-US" w:eastAsia="zh-CN"/>
        </w:rPr>
        <w:t>4</w:t>
      </w:r>
      <w:r>
        <w:rPr>
          <w:rFonts w:hint="eastAsia" w:ascii="宋体" w:hAnsi="宋体"/>
          <w:sz w:val="24"/>
          <w:szCs w:val="21"/>
          <w:highlight w:val="none"/>
        </w:rPr>
        <w:t xml:space="preserve"> 项（2）目规定的评审因素和分值对主要人员部分计算出得分B；</w:t>
      </w:r>
    </w:p>
    <w:p w14:paraId="4870C5F4">
      <w:pPr>
        <w:spacing w:line="360" w:lineRule="auto"/>
        <w:ind w:firstLine="420"/>
        <w:rPr>
          <w:rFonts w:hint="eastAsia" w:ascii="宋体" w:hAnsi="宋体"/>
          <w:sz w:val="24"/>
          <w:szCs w:val="21"/>
          <w:highlight w:val="none"/>
        </w:rPr>
      </w:pPr>
      <w:r>
        <w:rPr>
          <w:rFonts w:hint="eastAsia" w:ascii="宋体" w:hAnsi="宋体"/>
          <w:sz w:val="24"/>
          <w:szCs w:val="21"/>
          <w:highlight w:val="none"/>
        </w:rPr>
        <w:t>③</w:t>
      </w:r>
      <w:r>
        <w:rPr>
          <w:rFonts w:hint="eastAsia" w:cs="宋体"/>
          <w:kern w:val="0"/>
          <w:sz w:val="24"/>
          <w:szCs w:val="28"/>
          <w:highlight w:val="none"/>
          <w:lang w:eastAsia="zh-CN"/>
        </w:rPr>
        <w:t>评审小组</w:t>
      </w:r>
      <w:r>
        <w:rPr>
          <w:rFonts w:hint="eastAsia" w:ascii="宋体" w:hAnsi="宋体"/>
          <w:sz w:val="24"/>
          <w:szCs w:val="21"/>
          <w:highlight w:val="none"/>
        </w:rPr>
        <w:t>按本章第 2.2.</w:t>
      </w:r>
      <w:r>
        <w:rPr>
          <w:rFonts w:hint="eastAsia" w:ascii="宋体" w:hAnsi="宋体"/>
          <w:sz w:val="24"/>
          <w:szCs w:val="21"/>
          <w:highlight w:val="none"/>
          <w:lang w:val="en-US" w:eastAsia="zh-CN"/>
        </w:rPr>
        <w:t>4</w:t>
      </w:r>
      <w:r>
        <w:rPr>
          <w:rFonts w:hint="eastAsia" w:ascii="宋体" w:hAnsi="宋体"/>
          <w:sz w:val="24"/>
          <w:szCs w:val="21"/>
          <w:highlight w:val="none"/>
        </w:rPr>
        <w:t xml:space="preserve"> 项（3）目规定的评审因素和分值对评标价计算出得分 C。</w:t>
      </w:r>
    </w:p>
    <w:p w14:paraId="0D784A28">
      <w:pPr>
        <w:spacing w:line="360" w:lineRule="auto"/>
        <w:ind w:firstLine="420"/>
        <w:rPr>
          <w:rFonts w:ascii="宋体" w:hAnsi="宋体"/>
          <w:sz w:val="24"/>
          <w:szCs w:val="21"/>
          <w:highlight w:val="none"/>
        </w:rPr>
      </w:pPr>
      <w:r>
        <w:rPr>
          <w:rFonts w:hint="eastAsia" w:ascii="宋体" w:hAnsi="宋体"/>
          <w:sz w:val="24"/>
          <w:szCs w:val="21"/>
          <w:highlight w:val="none"/>
        </w:rPr>
        <w:t>④按本章第 2.2.</w:t>
      </w:r>
      <w:r>
        <w:rPr>
          <w:rFonts w:hint="eastAsia" w:ascii="宋体" w:hAnsi="宋体"/>
          <w:sz w:val="24"/>
          <w:szCs w:val="21"/>
          <w:highlight w:val="none"/>
          <w:lang w:val="en-US" w:eastAsia="zh-CN"/>
        </w:rPr>
        <w:t>4</w:t>
      </w:r>
      <w:r>
        <w:rPr>
          <w:rFonts w:hint="eastAsia" w:ascii="宋体" w:hAnsi="宋体"/>
          <w:sz w:val="24"/>
          <w:szCs w:val="21"/>
          <w:highlight w:val="none"/>
        </w:rPr>
        <w:t xml:space="preserve"> 项（4）目规定的评审因素和分值对其他部分计算出得分D。</w:t>
      </w:r>
    </w:p>
    <w:p w14:paraId="57281498">
      <w:pPr>
        <w:spacing w:line="360" w:lineRule="auto"/>
        <w:ind w:firstLine="420"/>
        <w:rPr>
          <w:rFonts w:hint="eastAsia" w:ascii="宋体" w:hAnsi="宋体"/>
          <w:sz w:val="24"/>
          <w:szCs w:val="21"/>
          <w:highlight w:val="none"/>
        </w:rPr>
      </w:pPr>
      <w:r>
        <w:rPr>
          <w:rFonts w:hint="eastAsia" w:ascii="宋体" w:hAnsi="宋体"/>
          <w:sz w:val="24"/>
          <w:szCs w:val="21"/>
          <w:highlight w:val="none"/>
        </w:rPr>
        <w:t>3.2.2 评分分值计算保留小数点后两位，小数点后第三位“四舍五入”。</w:t>
      </w:r>
    </w:p>
    <w:p w14:paraId="0428C16C">
      <w:pPr>
        <w:spacing w:line="360" w:lineRule="auto"/>
        <w:ind w:firstLine="420"/>
        <w:rPr>
          <w:rFonts w:hint="eastAsia"/>
          <w:highlight w:val="none"/>
        </w:rPr>
      </w:pPr>
      <w:r>
        <w:rPr>
          <w:rFonts w:hint="eastAsia" w:ascii="宋体" w:hAnsi="宋体"/>
          <w:sz w:val="24"/>
          <w:szCs w:val="21"/>
          <w:highlight w:val="none"/>
        </w:rPr>
        <w:t xml:space="preserve">3.2.3 </w:t>
      </w:r>
      <w:r>
        <w:rPr>
          <w:rFonts w:hint="eastAsia" w:ascii="宋体" w:hAnsi="宋体"/>
          <w:sz w:val="24"/>
          <w:szCs w:val="21"/>
          <w:highlight w:val="none"/>
          <w:lang w:eastAsia="zh-CN"/>
        </w:rPr>
        <w:t>申请人</w:t>
      </w:r>
      <w:r>
        <w:rPr>
          <w:rFonts w:hint="eastAsia" w:ascii="宋体" w:hAnsi="宋体"/>
          <w:sz w:val="24"/>
          <w:szCs w:val="21"/>
          <w:highlight w:val="none"/>
        </w:rPr>
        <w:t>的</w:t>
      </w:r>
      <w:r>
        <w:rPr>
          <w:rFonts w:hint="eastAsia" w:ascii="宋体" w:hAnsi="宋体"/>
          <w:sz w:val="24"/>
          <w:szCs w:val="21"/>
          <w:highlight w:val="none"/>
          <w:lang w:val="en-US" w:eastAsia="zh-CN"/>
        </w:rPr>
        <w:t>综</w:t>
      </w:r>
      <w:r>
        <w:rPr>
          <w:rFonts w:hint="eastAsia" w:ascii="宋体" w:hAnsi="宋体"/>
          <w:sz w:val="24"/>
          <w:szCs w:val="21"/>
          <w:highlight w:val="none"/>
        </w:rPr>
        <w:t>合得分=A+B+C+D。</w:t>
      </w:r>
    </w:p>
    <w:p w14:paraId="448A554A">
      <w:pPr>
        <w:adjustRightInd w:val="0"/>
        <w:snapToGrid w:val="0"/>
        <w:spacing w:line="440" w:lineRule="exact"/>
        <w:ind w:firstLine="480" w:firstLineChars="200"/>
        <w:rPr>
          <w:rFonts w:cs="宋体"/>
          <w:color w:val="auto"/>
          <w:kern w:val="0"/>
          <w:sz w:val="24"/>
          <w:szCs w:val="28"/>
          <w:highlight w:val="none"/>
        </w:rPr>
      </w:pPr>
      <w:r>
        <w:rPr>
          <w:rFonts w:hint="eastAsia" w:ascii="宋体" w:hAnsi="宋体"/>
          <w:sz w:val="24"/>
          <w:szCs w:val="21"/>
          <w:highlight w:val="none"/>
        </w:rPr>
        <w:t xml:space="preserve">3.2.4 </w:t>
      </w:r>
      <w:r>
        <w:rPr>
          <w:rFonts w:hint="eastAsia" w:cs="宋体"/>
          <w:kern w:val="0"/>
          <w:sz w:val="24"/>
          <w:szCs w:val="28"/>
          <w:highlight w:val="none"/>
          <w:lang w:eastAsia="zh-CN"/>
        </w:rPr>
        <w:t>评审小组</w:t>
      </w:r>
      <w:r>
        <w:rPr>
          <w:rFonts w:hint="eastAsia" w:ascii="宋体" w:hAnsi="宋体"/>
          <w:sz w:val="24"/>
          <w:szCs w:val="21"/>
          <w:highlight w:val="none"/>
        </w:rPr>
        <w:t>发现</w:t>
      </w:r>
      <w:r>
        <w:rPr>
          <w:rFonts w:hint="eastAsia" w:ascii="宋体" w:hAnsi="宋体"/>
          <w:sz w:val="24"/>
          <w:szCs w:val="21"/>
          <w:highlight w:val="none"/>
          <w:lang w:eastAsia="zh-CN"/>
        </w:rPr>
        <w:t>申请人</w:t>
      </w:r>
      <w:r>
        <w:rPr>
          <w:rFonts w:hint="eastAsia" w:ascii="宋体" w:hAnsi="宋体"/>
          <w:sz w:val="24"/>
          <w:szCs w:val="21"/>
          <w:highlight w:val="none"/>
        </w:rPr>
        <w:t>的报价明显低于其他</w:t>
      </w:r>
      <w:r>
        <w:rPr>
          <w:rFonts w:hint="eastAsia" w:ascii="宋体" w:hAnsi="宋体"/>
          <w:sz w:val="24"/>
          <w:szCs w:val="21"/>
          <w:highlight w:val="none"/>
          <w:lang w:eastAsia="zh-CN"/>
        </w:rPr>
        <w:t>申请人</w:t>
      </w:r>
      <w:r>
        <w:rPr>
          <w:rFonts w:hint="eastAsia" w:ascii="宋体" w:hAnsi="宋体"/>
          <w:sz w:val="24"/>
          <w:szCs w:val="21"/>
          <w:highlight w:val="none"/>
        </w:rPr>
        <w:t>报价，使得其报价可能低于其个别成本的，应要求该</w:t>
      </w:r>
      <w:r>
        <w:rPr>
          <w:rFonts w:hint="eastAsia" w:ascii="宋体" w:hAnsi="宋体"/>
          <w:sz w:val="24"/>
          <w:szCs w:val="21"/>
          <w:highlight w:val="none"/>
          <w:lang w:eastAsia="zh-CN"/>
        </w:rPr>
        <w:t>申请人</w:t>
      </w:r>
      <w:r>
        <w:rPr>
          <w:rFonts w:hint="eastAsia" w:ascii="宋体" w:hAnsi="宋体"/>
          <w:sz w:val="24"/>
          <w:szCs w:val="21"/>
          <w:highlight w:val="none"/>
        </w:rPr>
        <w:t>作出书面说明并提供相应的证明材料。</w:t>
      </w:r>
      <w:r>
        <w:rPr>
          <w:rFonts w:hint="eastAsia" w:ascii="宋体" w:hAnsi="宋体"/>
          <w:sz w:val="24"/>
          <w:szCs w:val="21"/>
          <w:highlight w:val="none"/>
          <w:lang w:eastAsia="zh-CN"/>
        </w:rPr>
        <w:t>申请人</w:t>
      </w:r>
      <w:r>
        <w:rPr>
          <w:rFonts w:hint="eastAsia" w:ascii="宋体" w:hAnsi="宋体"/>
          <w:sz w:val="24"/>
          <w:szCs w:val="21"/>
          <w:highlight w:val="none"/>
        </w:rPr>
        <w:t>不能合理说明或不能提供相应证明材料的，</w:t>
      </w:r>
      <w:r>
        <w:rPr>
          <w:rFonts w:hint="eastAsia" w:cs="宋体"/>
          <w:kern w:val="0"/>
          <w:sz w:val="24"/>
          <w:szCs w:val="28"/>
          <w:highlight w:val="none"/>
          <w:lang w:eastAsia="zh-CN"/>
        </w:rPr>
        <w:t>评审小组</w:t>
      </w:r>
      <w:r>
        <w:rPr>
          <w:rFonts w:hint="eastAsia" w:ascii="宋体" w:hAnsi="宋体"/>
          <w:sz w:val="24"/>
          <w:szCs w:val="21"/>
          <w:highlight w:val="none"/>
        </w:rPr>
        <w:t>应认定该</w:t>
      </w:r>
      <w:r>
        <w:rPr>
          <w:rFonts w:hint="eastAsia" w:ascii="宋体" w:hAnsi="宋体"/>
          <w:sz w:val="24"/>
          <w:szCs w:val="21"/>
          <w:highlight w:val="none"/>
          <w:lang w:eastAsia="zh-CN"/>
        </w:rPr>
        <w:t>申请人</w:t>
      </w:r>
      <w:r>
        <w:rPr>
          <w:rFonts w:hint="eastAsia" w:ascii="宋体" w:hAnsi="宋体"/>
          <w:sz w:val="24"/>
          <w:szCs w:val="21"/>
          <w:highlight w:val="none"/>
        </w:rPr>
        <w:t>以低于成本报价竞标，并否决其</w:t>
      </w:r>
      <w:r>
        <w:rPr>
          <w:rFonts w:hint="eastAsia" w:ascii="宋体" w:hAnsi="宋体"/>
          <w:sz w:val="24"/>
          <w:szCs w:val="21"/>
          <w:highlight w:val="none"/>
          <w:lang w:eastAsia="zh-CN"/>
        </w:rPr>
        <w:t>申请</w:t>
      </w:r>
      <w:r>
        <w:rPr>
          <w:rFonts w:hint="eastAsia" w:ascii="宋体" w:hAnsi="宋体"/>
          <w:sz w:val="24"/>
          <w:szCs w:val="21"/>
          <w:highlight w:val="none"/>
        </w:rPr>
        <w:t>。</w:t>
      </w:r>
    </w:p>
    <w:p w14:paraId="2BB41714">
      <w:pPr>
        <w:spacing w:before="100" w:beforeAutospacing="1" w:after="100" w:afterAutospacing="1" w:line="440" w:lineRule="exact"/>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rPr>
        <w:t>申请文件相关信息的核查</w:t>
      </w:r>
    </w:p>
    <w:p w14:paraId="4785C9C2">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3</w:t>
      </w:r>
      <w:r>
        <w:rPr>
          <w:color w:val="auto"/>
          <w:sz w:val="24"/>
          <w:szCs w:val="28"/>
          <w:highlight w:val="none"/>
        </w:rPr>
        <w:t xml:space="preserve">.3.1 </w:t>
      </w:r>
      <w:r>
        <w:rPr>
          <w:rFonts w:hint="eastAsia"/>
          <w:color w:val="auto"/>
          <w:sz w:val="24"/>
          <w:szCs w:val="28"/>
          <w:highlight w:val="none"/>
        </w:rPr>
        <w:t>在签订合同前，申请人资格条件发生重大变化，影响或者可能影响资格条件的，</w:t>
      </w:r>
      <w:r>
        <w:rPr>
          <w:rFonts w:hint="eastAsia"/>
          <w:color w:val="auto"/>
          <w:sz w:val="24"/>
          <w:szCs w:val="28"/>
          <w:highlight w:val="none"/>
          <w:lang w:eastAsia="zh-CN"/>
        </w:rPr>
        <w:t>采购人</w:t>
      </w:r>
      <w:r>
        <w:rPr>
          <w:rFonts w:hint="eastAsia"/>
          <w:bCs/>
          <w:color w:val="auto"/>
          <w:sz w:val="24"/>
          <w:szCs w:val="28"/>
          <w:highlight w:val="none"/>
        </w:rPr>
        <w:t>将</w:t>
      </w:r>
      <w:r>
        <w:rPr>
          <w:rFonts w:hint="eastAsia"/>
          <w:color w:val="auto"/>
          <w:sz w:val="24"/>
          <w:szCs w:val="28"/>
          <w:highlight w:val="none"/>
        </w:rPr>
        <w:t>根据申请人须知第1</w:t>
      </w:r>
      <w:r>
        <w:rPr>
          <w:color w:val="auto"/>
          <w:sz w:val="24"/>
          <w:szCs w:val="28"/>
          <w:highlight w:val="none"/>
        </w:rPr>
        <w:t>.4</w:t>
      </w:r>
      <w:r>
        <w:rPr>
          <w:rFonts w:hint="eastAsia"/>
          <w:color w:val="auto"/>
          <w:sz w:val="24"/>
          <w:szCs w:val="28"/>
          <w:highlight w:val="none"/>
        </w:rPr>
        <w:t>.1</w:t>
      </w:r>
      <w:r>
        <w:rPr>
          <w:rFonts w:hint="eastAsia" w:cs="宋体"/>
          <w:color w:val="auto"/>
          <w:kern w:val="0"/>
          <w:sz w:val="24"/>
          <w:szCs w:val="28"/>
          <w:highlight w:val="none"/>
          <w:lang w:val="zh-CN"/>
        </w:rPr>
        <w:t>款</w:t>
      </w:r>
      <w:r>
        <w:rPr>
          <w:rFonts w:hint="eastAsia"/>
          <w:color w:val="auto"/>
          <w:sz w:val="24"/>
          <w:szCs w:val="28"/>
          <w:highlight w:val="none"/>
        </w:rPr>
        <w:t>规定的申请人资格条件要求，要求申请人提供更新或补充的资格证明材料。评审小组将对提供的更新或补充资格证明材料进行审查，不满足资格条件的，视为无效申请。</w:t>
      </w:r>
    </w:p>
    <w:p w14:paraId="48174430">
      <w:pPr>
        <w:adjustRightInd w:val="0"/>
        <w:snapToGrid w:val="0"/>
        <w:spacing w:line="440" w:lineRule="exact"/>
        <w:ind w:firstLine="480" w:firstLineChars="200"/>
        <w:rPr>
          <w:color w:val="auto"/>
          <w:sz w:val="24"/>
          <w:szCs w:val="28"/>
          <w:highlight w:val="none"/>
        </w:rPr>
      </w:pPr>
      <w:r>
        <w:rPr>
          <w:color w:val="auto"/>
          <w:sz w:val="24"/>
          <w:szCs w:val="28"/>
          <w:highlight w:val="none"/>
        </w:rPr>
        <w:t>3.3.2</w:t>
      </w:r>
      <w:r>
        <w:rPr>
          <w:rFonts w:hint="eastAsia"/>
          <w:color w:val="auto"/>
          <w:sz w:val="24"/>
          <w:szCs w:val="28"/>
          <w:highlight w:val="none"/>
        </w:rPr>
        <w:t>评审小组应对评审过程中发现</w:t>
      </w:r>
      <w:r>
        <w:rPr>
          <w:rFonts w:hint="eastAsia" w:cs="宋体"/>
          <w:color w:val="auto"/>
          <w:kern w:val="0"/>
          <w:sz w:val="24"/>
          <w:szCs w:val="28"/>
          <w:highlight w:val="none"/>
        </w:rPr>
        <w:t>申请人与申请人之间，申请人与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之间存在的串通行为进行评审和认定，申请人存在</w:t>
      </w:r>
      <w:r>
        <w:rPr>
          <w:rFonts w:hint="eastAsia"/>
          <w:color w:val="auto"/>
          <w:sz w:val="24"/>
          <w:szCs w:val="28"/>
          <w:highlight w:val="none"/>
        </w:rPr>
        <w:t>与</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、其他申请人恶意</w:t>
      </w:r>
      <w:r>
        <w:rPr>
          <w:rFonts w:hint="eastAsia"/>
          <w:color w:val="auto"/>
          <w:sz w:val="24"/>
          <w:szCs w:val="28"/>
          <w:highlight w:val="none"/>
        </w:rPr>
        <w:t>串通、弄虚作假，行贿等违法行为的，评审小组应否决其申请。</w:t>
      </w:r>
    </w:p>
    <w:p w14:paraId="3D263F22">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1</w:t>
      </w:r>
      <w:r>
        <w:rPr>
          <w:rFonts w:hint="eastAsia"/>
          <w:color w:val="auto"/>
          <w:sz w:val="24"/>
          <w:szCs w:val="28"/>
          <w:highlight w:val="none"/>
        </w:rPr>
        <w:t>）有下列情形之一的，属于</w:t>
      </w:r>
      <w:r>
        <w:rPr>
          <w:rFonts w:hint="eastAsia" w:cs="宋体"/>
          <w:color w:val="auto"/>
          <w:kern w:val="0"/>
          <w:sz w:val="24"/>
          <w:szCs w:val="28"/>
          <w:highlight w:val="none"/>
        </w:rPr>
        <w:t>申请人</w:t>
      </w:r>
      <w:r>
        <w:rPr>
          <w:rFonts w:hint="eastAsia"/>
          <w:color w:val="auto"/>
          <w:sz w:val="24"/>
          <w:szCs w:val="28"/>
          <w:highlight w:val="none"/>
        </w:rPr>
        <w:t>相互串通申请：</w:t>
      </w:r>
    </w:p>
    <w:p w14:paraId="68C4FD07">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s="宋体"/>
          <w:color w:val="auto"/>
          <w:kern w:val="0"/>
          <w:sz w:val="24"/>
          <w:szCs w:val="28"/>
          <w:highlight w:val="none"/>
        </w:rPr>
        <w:t xml:space="preserve"> 申请人</w:t>
      </w:r>
      <w:r>
        <w:rPr>
          <w:rFonts w:hint="eastAsia"/>
          <w:color w:val="auto"/>
          <w:sz w:val="24"/>
          <w:szCs w:val="28"/>
          <w:highlight w:val="none"/>
        </w:rPr>
        <w:t>之间协商报价等申请文件的实质性内容；</w:t>
      </w:r>
    </w:p>
    <w:p w14:paraId="2A8FF12C">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s="宋体"/>
          <w:color w:val="auto"/>
          <w:kern w:val="0"/>
          <w:sz w:val="24"/>
          <w:szCs w:val="28"/>
          <w:highlight w:val="none"/>
        </w:rPr>
        <w:t xml:space="preserve"> 申请人</w:t>
      </w:r>
      <w:r>
        <w:rPr>
          <w:rFonts w:hint="eastAsia"/>
          <w:color w:val="auto"/>
          <w:sz w:val="24"/>
          <w:szCs w:val="28"/>
          <w:highlight w:val="none"/>
        </w:rPr>
        <w:t>之间约定中选人；</w:t>
      </w:r>
    </w:p>
    <w:p w14:paraId="3E8ED518">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s="宋体"/>
          <w:color w:val="auto"/>
          <w:kern w:val="0"/>
          <w:sz w:val="24"/>
          <w:szCs w:val="28"/>
          <w:highlight w:val="none"/>
        </w:rPr>
        <w:t xml:space="preserve"> 申请人</w:t>
      </w:r>
      <w:r>
        <w:rPr>
          <w:rFonts w:hint="eastAsia"/>
          <w:color w:val="auto"/>
          <w:sz w:val="24"/>
          <w:szCs w:val="28"/>
          <w:highlight w:val="none"/>
        </w:rPr>
        <w:t>之间约定部分</w:t>
      </w:r>
      <w:r>
        <w:rPr>
          <w:rFonts w:hint="eastAsia" w:cs="宋体"/>
          <w:color w:val="auto"/>
          <w:kern w:val="0"/>
          <w:sz w:val="24"/>
          <w:szCs w:val="28"/>
          <w:highlight w:val="none"/>
        </w:rPr>
        <w:t>申请人</w:t>
      </w:r>
      <w:r>
        <w:rPr>
          <w:rFonts w:hint="eastAsia"/>
          <w:color w:val="auto"/>
          <w:sz w:val="24"/>
          <w:szCs w:val="28"/>
          <w:highlight w:val="none"/>
        </w:rPr>
        <w:t>放弃申请或中选；</w:t>
      </w:r>
    </w:p>
    <w:p w14:paraId="6F777699">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属于同一集团、协会、商会等组织成员的</w:t>
      </w:r>
      <w:r>
        <w:rPr>
          <w:rFonts w:hint="eastAsia" w:cs="宋体"/>
          <w:color w:val="auto"/>
          <w:kern w:val="0"/>
          <w:sz w:val="24"/>
          <w:szCs w:val="28"/>
          <w:highlight w:val="none"/>
        </w:rPr>
        <w:t>申请人</w:t>
      </w:r>
      <w:r>
        <w:rPr>
          <w:rFonts w:hint="eastAsia"/>
          <w:color w:val="auto"/>
          <w:sz w:val="24"/>
          <w:szCs w:val="28"/>
          <w:highlight w:val="none"/>
        </w:rPr>
        <w:t>按照该组织要求协同申请；</w:t>
      </w:r>
    </w:p>
    <w:p w14:paraId="672D61EE">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s="宋体"/>
          <w:color w:val="auto"/>
          <w:kern w:val="0"/>
          <w:sz w:val="24"/>
          <w:szCs w:val="28"/>
          <w:highlight w:val="none"/>
        </w:rPr>
        <w:t xml:space="preserve"> 申请人</w:t>
      </w:r>
      <w:r>
        <w:rPr>
          <w:rFonts w:hint="eastAsia"/>
          <w:color w:val="auto"/>
          <w:sz w:val="24"/>
          <w:szCs w:val="28"/>
          <w:highlight w:val="none"/>
        </w:rPr>
        <w:t>之间为谋取中选或排斥特定</w:t>
      </w:r>
      <w:r>
        <w:rPr>
          <w:rFonts w:hint="eastAsia" w:cs="宋体"/>
          <w:color w:val="auto"/>
          <w:kern w:val="0"/>
          <w:sz w:val="24"/>
          <w:szCs w:val="28"/>
          <w:highlight w:val="none"/>
        </w:rPr>
        <w:t>申请人</w:t>
      </w:r>
      <w:r>
        <w:rPr>
          <w:rFonts w:hint="eastAsia"/>
          <w:color w:val="auto"/>
          <w:sz w:val="24"/>
          <w:szCs w:val="28"/>
          <w:highlight w:val="none"/>
        </w:rPr>
        <w:t>而采取的其他联合行动。</w:t>
      </w:r>
    </w:p>
    <w:p w14:paraId="344A02A8">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2</w:t>
      </w:r>
      <w:r>
        <w:rPr>
          <w:rFonts w:hint="eastAsia"/>
          <w:color w:val="auto"/>
          <w:sz w:val="24"/>
          <w:szCs w:val="28"/>
          <w:highlight w:val="none"/>
        </w:rPr>
        <w:t>）有下列情形之一的，视为</w:t>
      </w:r>
      <w:r>
        <w:rPr>
          <w:rFonts w:hint="eastAsia" w:cs="宋体"/>
          <w:color w:val="auto"/>
          <w:kern w:val="0"/>
          <w:sz w:val="24"/>
          <w:szCs w:val="28"/>
          <w:highlight w:val="none"/>
        </w:rPr>
        <w:t>申请人</w:t>
      </w:r>
      <w:r>
        <w:rPr>
          <w:rFonts w:hint="eastAsia"/>
          <w:color w:val="auto"/>
          <w:sz w:val="24"/>
          <w:szCs w:val="28"/>
          <w:highlight w:val="none"/>
        </w:rPr>
        <w:t>相互串通申请：</w:t>
      </w:r>
    </w:p>
    <w:p w14:paraId="41D65FEC">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的申请文件由同一单位或个人编制；</w:t>
      </w:r>
    </w:p>
    <w:p w14:paraId="6F4552A5">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委托同一单位或个人办理申请事宜；</w:t>
      </w:r>
    </w:p>
    <w:p w14:paraId="0E3B6FB3">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的申请文件载明的项目管理成员为同一人；</w:t>
      </w:r>
    </w:p>
    <w:p w14:paraId="41FDF36B">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的申请文件异常一致或报价呈规律性差异；</w:t>
      </w:r>
    </w:p>
    <w:p w14:paraId="11A072E8">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不同</w:t>
      </w:r>
      <w:r>
        <w:rPr>
          <w:rFonts w:hint="eastAsia" w:cs="宋体"/>
          <w:color w:val="auto"/>
          <w:kern w:val="0"/>
          <w:sz w:val="24"/>
          <w:szCs w:val="28"/>
          <w:highlight w:val="none"/>
        </w:rPr>
        <w:t>申请人</w:t>
      </w:r>
      <w:r>
        <w:rPr>
          <w:rFonts w:hint="eastAsia"/>
          <w:color w:val="auto"/>
          <w:sz w:val="24"/>
          <w:szCs w:val="28"/>
          <w:highlight w:val="none"/>
        </w:rPr>
        <w:t>的申请文件相互混装。</w:t>
      </w:r>
    </w:p>
    <w:p w14:paraId="2A4A8B76">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3</w:t>
      </w:r>
      <w:r>
        <w:rPr>
          <w:rFonts w:hint="eastAsia"/>
          <w:color w:val="auto"/>
          <w:sz w:val="24"/>
          <w:szCs w:val="28"/>
          <w:highlight w:val="none"/>
        </w:rPr>
        <w:t>）有下列情形之一的，属于</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串通申请：</w:t>
      </w:r>
    </w:p>
    <w:p w14:paraId="52510D53">
      <w:pPr>
        <w:adjustRightInd w:val="0"/>
        <w:snapToGrid w:val="0"/>
        <w:spacing w:line="440" w:lineRule="exact"/>
        <w:ind w:firstLine="480" w:firstLineChars="200"/>
        <w:rPr>
          <w:rFonts w:cs="宋体"/>
          <w:color w:val="auto"/>
          <w:kern w:val="0"/>
          <w:sz w:val="24"/>
          <w:szCs w:val="28"/>
          <w:highlight w:val="none"/>
        </w:rPr>
      </w:pPr>
      <w:r>
        <w:rPr>
          <w:color w:val="auto"/>
          <w:sz w:val="24"/>
          <w:szCs w:val="28"/>
          <w:highlight w:val="none"/>
        </w:rPr>
        <w:t>a.</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在开标前</w:t>
      </w:r>
      <w:r>
        <w:rPr>
          <w:rFonts w:hint="eastAsia"/>
          <w:color w:val="auto"/>
          <w:sz w:val="24"/>
          <w:szCs w:val="28"/>
          <w:highlight w:val="none"/>
          <w:lang w:eastAsia="zh-CN"/>
        </w:rPr>
        <w:t>开标</w:t>
      </w:r>
      <w:r>
        <w:rPr>
          <w:rFonts w:hint="eastAsia"/>
          <w:color w:val="auto"/>
          <w:sz w:val="24"/>
          <w:szCs w:val="28"/>
          <w:highlight w:val="none"/>
        </w:rPr>
        <w:t>并将有关信息泄露给其他</w:t>
      </w:r>
      <w:r>
        <w:rPr>
          <w:rFonts w:hint="eastAsia" w:cs="宋体"/>
          <w:color w:val="auto"/>
          <w:kern w:val="0"/>
          <w:sz w:val="24"/>
          <w:szCs w:val="28"/>
          <w:highlight w:val="none"/>
        </w:rPr>
        <w:t>申请人；</w:t>
      </w:r>
    </w:p>
    <w:p w14:paraId="2318BA0F">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直接或间接向</w:t>
      </w:r>
      <w:r>
        <w:rPr>
          <w:rFonts w:hint="eastAsia" w:cs="宋体"/>
          <w:color w:val="auto"/>
          <w:kern w:val="0"/>
          <w:sz w:val="24"/>
          <w:szCs w:val="28"/>
          <w:highlight w:val="none"/>
        </w:rPr>
        <w:t>申请人</w:t>
      </w:r>
      <w:r>
        <w:rPr>
          <w:rFonts w:hint="eastAsia"/>
          <w:color w:val="auto"/>
          <w:sz w:val="24"/>
          <w:szCs w:val="28"/>
          <w:highlight w:val="none"/>
        </w:rPr>
        <w:t>泄露标底、评审小组成员等信息；</w:t>
      </w:r>
    </w:p>
    <w:p w14:paraId="04CAAF86">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压低或抬高申请报价；</w:t>
      </w:r>
    </w:p>
    <w:p w14:paraId="5CD4F4C1">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授意</w:t>
      </w:r>
      <w:r>
        <w:rPr>
          <w:rFonts w:hint="eastAsia" w:cs="宋体"/>
          <w:color w:val="auto"/>
          <w:kern w:val="0"/>
          <w:sz w:val="24"/>
          <w:szCs w:val="28"/>
          <w:highlight w:val="none"/>
        </w:rPr>
        <w:t>申请人</w:t>
      </w:r>
      <w:r>
        <w:rPr>
          <w:rFonts w:hint="eastAsia"/>
          <w:color w:val="auto"/>
          <w:sz w:val="24"/>
          <w:szCs w:val="28"/>
          <w:highlight w:val="none"/>
        </w:rPr>
        <w:t>撤换、修改申请文件；</w:t>
      </w:r>
    </w:p>
    <w:p w14:paraId="11D028FB">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明示或暗示</w:t>
      </w:r>
      <w:r>
        <w:rPr>
          <w:rFonts w:hint="eastAsia" w:cs="宋体"/>
          <w:color w:val="auto"/>
          <w:kern w:val="0"/>
          <w:sz w:val="24"/>
          <w:szCs w:val="28"/>
          <w:highlight w:val="none"/>
        </w:rPr>
        <w:t>申请人</w:t>
      </w:r>
      <w:r>
        <w:rPr>
          <w:rFonts w:hint="eastAsia"/>
          <w:color w:val="auto"/>
          <w:sz w:val="24"/>
          <w:szCs w:val="28"/>
          <w:highlight w:val="none"/>
        </w:rPr>
        <w:t>为特定</w:t>
      </w:r>
      <w:r>
        <w:rPr>
          <w:rFonts w:hint="eastAsia" w:cs="宋体"/>
          <w:color w:val="auto"/>
          <w:kern w:val="0"/>
          <w:sz w:val="24"/>
          <w:szCs w:val="28"/>
          <w:highlight w:val="none"/>
        </w:rPr>
        <w:t>申请人</w:t>
      </w:r>
      <w:r>
        <w:rPr>
          <w:rFonts w:hint="eastAsia"/>
          <w:color w:val="auto"/>
          <w:sz w:val="24"/>
          <w:szCs w:val="28"/>
          <w:highlight w:val="none"/>
        </w:rPr>
        <w:t>中选提供方便；</w:t>
      </w:r>
    </w:p>
    <w:p w14:paraId="477CAB59">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rPr>
        <w:t xml:space="preserve"> </w:t>
      </w:r>
      <w:r>
        <w:rPr>
          <w:rFonts w:hint="eastAsia"/>
          <w:color w:val="auto"/>
          <w:sz w:val="24"/>
          <w:szCs w:val="28"/>
          <w:highlight w:val="none"/>
          <w:lang w:eastAsia="zh-CN"/>
        </w:rPr>
        <w:t>采购人</w:t>
      </w:r>
      <w:r>
        <w:rPr>
          <w:rFonts w:hint="eastAsia"/>
          <w:color w:val="auto"/>
          <w:sz w:val="24"/>
          <w:szCs w:val="28"/>
          <w:highlight w:val="none"/>
        </w:rPr>
        <w:t>与</w:t>
      </w:r>
      <w:r>
        <w:rPr>
          <w:rFonts w:hint="eastAsia" w:cs="宋体"/>
          <w:color w:val="auto"/>
          <w:kern w:val="0"/>
          <w:sz w:val="24"/>
          <w:szCs w:val="28"/>
          <w:highlight w:val="none"/>
        </w:rPr>
        <w:t>申请人</w:t>
      </w:r>
      <w:r>
        <w:rPr>
          <w:rFonts w:hint="eastAsia"/>
          <w:color w:val="auto"/>
          <w:sz w:val="24"/>
          <w:szCs w:val="28"/>
          <w:highlight w:val="none"/>
        </w:rPr>
        <w:t>为谋求特定</w:t>
      </w:r>
      <w:r>
        <w:rPr>
          <w:rFonts w:hint="eastAsia" w:cs="宋体"/>
          <w:color w:val="auto"/>
          <w:kern w:val="0"/>
          <w:sz w:val="24"/>
          <w:szCs w:val="28"/>
          <w:highlight w:val="none"/>
        </w:rPr>
        <w:t>申请人</w:t>
      </w:r>
      <w:r>
        <w:rPr>
          <w:rFonts w:hint="eastAsia"/>
          <w:color w:val="auto"/>
          <w:sz w:val="24"/>
          <w:szCs w:val="28"/>
          <w:highlight w:val="none"/>
        </w:rPr>
        <w:t>中选而采取的其他串通行为。</w:t>
      </w:r>
    </w:p>
    <w:p w14:paraId="24462B80">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w:t>
      </w:r>
      <w:r>
        <w:rPr>
          <w:color w:val="auto"/>
          <w:sz w:val="24"/>
          <w:szCs w:val="28"/>
          <w:highlight w:val="none"/>
        </w:rPr>
        <w:t>4</w:t>
      </w:r>
      <w:r>
        <w:rPr>
          <w:rFonts w:hint="eastAsia"/>
          <w:color w:val="auto"/>
          <w:sz w:val="24"/>
          <w:szCs w:val="28"/>
          <w:highlight w:val="none"/>
        </w:rPr>
        <w:t>）申请人有下列情形之一的，属于弄虚作假的行为：</w:t>
      </w:r>
    </w:p>
    <w:p w14:paraId="77345B84">
      <w:pPr>
        <w:adjustRightInd w:val="0"/>
        <w:snapToGrid w:val="0"/>
        <w:spacing w:line="440" w:lineRule="exact"/>
        <w:ind w:firstLine="480" w:firstLineChars="200"/>
        <w:rPr>
          <w:color w:val="auto"/>
          <w:sz w:val="24"/>
          <w:szCs w:val="28"/>
          <w:highlight w:val="none"/>
        </w:rPr>
      </w:pPr>
      <w:r>
        <w:rPr>
          <w:color w:val="auto"/>
          <w:sz w:val="24"/>
          <w:szCs w:val="28"/>
          <w:highlight w:val="none"/>
        </w:rPr>
        <w:t>a.</w:t>
      </w:r>
      <w:r>
        <w:rPr>
          <w:rFonts w:hint="eastAsia"/>
          <w:color w:val="auto"/>
          <w:sz w:val="24"/>
          <w:szCs w:val="28"/>
          <w:highlight w:val="none"/>
          <w:lang w:val="en-US" w:eastAsia="zh-CN"/>
        </w:rPr>
        <w:t xml:space="preserve"> </w:t>
      </w:r>
      <w:r>
        <w:rPr>
          <w:rFonts w:hint="eastAsia"/>
          <w:color w:val="auto"/>
          <w:sz w:val="24"/>
          <w:szCs w:val="28"/>
          <w:highlight w:val="none"/>
        </w:rPr>
        <w:t>使用通过受让或租借等方式获取的资格、资质证书申请；</w:t>
      </w:r>
    </w:p>
    <w:p w14:paraId="7CF76862">
      <w:pPr>
        <w:adjustRightInd w:val="0"/>
        <w:snapToGrid w:val="0"/>
        <w:spacing w:line="440" w:lineRule="exact"/>
        <w:ind w:firstLine="480" w:firstLineChars="200"/>
        <w:rPr>
          <w:color w:val="auto"/>
          <w:sz w:val="24"/>
          <w:szCs w:val="28"/>
          <w:highlight w:val="none"/>
        </w:rPr>
      </w:pPr>
      <w:r>
        <w:rPr>
          <w:color w:val="auto"/>
          <w:sz w:val="24"/>
          <w:szCs w:val="28"/>
          <w:highlight w:val="none"/>
        </w:rPr>
        <w:t>b</w:t>
      </w:r>
      <w:r>
        <w:rPr>
          <w:rFonts w:hint="eastAsia"/>
          <w:color w:val="auto"/>
          <w:sz w:val="24"/>
          <w:szCs w:val="28"/>
          <w:highlight w:val="none"/>
          <w:lang w:val="en-US" w:eastAsia="zh-CN"/>
        </w:rPr>
        <w:t xml:space="preserve"> </w:t>
      </w:r>
      <w:r>
        <w:rPr>
          <w:color w:val="auto"/>
          <w:sz w:val="24"/>
          <w:szCs w:val="28"/>
          <w:highlight w:val="none"/>
        </w:rPr>
        <w:t>.</w:t>
      </w:r>
      <w:r>
        <w:rPr>
          <w:rFonts w:hint="eastAsia"/>
          <w:color w:val="auto"/>
          <w:sz w:val="24"/>
          <w:szCs w:val="28"/>
          <w:highlight w:val="none"/>
          <w:lang w:val="en-US" w:eastAsia="zh-CN"/>
        </w:rPr>
        <w:t xml:space="preserve"> </w:t>
      </w:r>
      <w:r>
        <w:rPr>
          <w:rFonts w:hint="eastAsia"/>
          <w:color w:val="auto"/>
          <w:sz w:val="24"/>
          <w:szCs w:val="28"/>
          <w:highlight w:val="none"/>
        </w:rPr>
        <w:t>使用伪造、变造的许可证件；</w:t>
      </w:r>
    </w:p>
    <w:p w14:paraId="08A09B48">
      <w:pPr>
        <w:adjustRightInd w:val="0"/>
        <w:snapToGrid w:val="0"/>
        <w:spacing w:line="440" w:lineRule="exact"/>
        <w:ind w:firstLine="480" w:firstLineChars="200"/>
        <w:rPr>
          <w:color w:val="auto"/>
          <w:sz w:val="24"/>
          <w:szCs w:val="28"/>
          <w:highlight w:val="none"/>
        </w:rPr>
      </w:pPr>
      <w:r>
        <w:rPr>
          <w:color w:val="auto"/>
          <w:sz w:val="24"/>
          <w:szCs w:val="28"/>
          <w:highlight w:val="none"/>
        </w:rPr>
        <w:t>c.</w:t>
      </w:r>
      <w:r>
        <w:rPr>
          <w:rFonts w:hint="eastAsia"/>
          <w:color w:val="auto"/>
          <w:sz w:val="24"/>
          <w:szCs w:val="28"/>
          <w:highlight w:val="none"/>
          <w:lang w:val="en-US" w:eastAsia="zh-CN"/>
        </w:rPr>
        <w:t xml:space="preserve"> </w:t>
      </w:r>
      <w:r>
        <w:rPr>
          <w:rFonts w:hint="eastAsia"/>
          <w:color w:val="auto"/>
          <w:sz w:val="24"/>
          <w:szCs w:val="28"/>
          <w:highlight w:val="none"/>
        </w:rPr>
        <w:t>提供虚假的财务状况或业绩；</w:t>
      </w:r>
    </w:p>
    <w:p w14:paraId="3D61C41C">
      <w:pPr>
        <w:adjustRightInd w:val="0"/>
        <w:snapToGrid w:val="0"/>
        <w:spacing w:line="440" w:lineRule="exact"/>
        <w:ind w:firstLine="480" w:firstLineChars="200"/>
        <w:rPr>
          <w:color w:val="auto"/>
          <w:sz w:val="24"/>
          <w:szCs w:val="28"/>
          <w:highlight w:val="none"/>
        </w:rPr>
      </w:pPr>
      <w:r>
        <w:rPr>
          <w:color w:val="auto"/>
          <w:sz w:val="24"/>
          <w:szCs w:val="28"/>
          <w:highlight w:val="none"/>
        </w:rPr>
        <w:t>d.</w:t>
      </w:r>
      <w:r>
        <w:rPr>
          <w:rFonts w:hint="eastAsia"/>
          <w:color w:val="auto"/>
          <w:sz w:val="24"/>
          <w:szCs w:val="28"/>
          <w:highlight w:val="none"/>
          <w:lang w:val="en-US" w:eastAsia="zh-CN"/>
        </w:rPr>
        <w:t xml:space="preserve"> </w:t>
      </w:r>
      <w:r>
        <w:rPr>
          <w:rFonts w:hint="eastAsia"/>
          <w:color w:val="auto"/>
          <w:sz w:val="24"/>
          <w:szCs w:val="28"/>
          <w:highlight w:val="none"/>
        </w:rPr>
        <w:t>提供虚假的项目负责人或主要技术人员简历、劳动关系证明；</w:t>
      </w:r>
    </w:p>
    <w:p w14:paraId="5B7AF919">
      <w:pPr>
        <w:adjustRightInd w:val="0"/>
        <w:snapToGrid w:val="0"/>
        <w:spacing w:line="440" w:lineRule="exact"/>
        <w:ind w:firstLine="480" w:firstLineChars="200"/>
        <w:rPr>
          <w:color w:val="auto"/>
          <w:sz w:val="24"/>
          <w:szCs w:val="28"/>
          <w:highlight w:val="none"/>
        </w:rPr>
      </w:pPr>
      <w:r>
        <w:rPr>
          <w:color w:val="auto"/>
          <w:sz w:val="24"/>
          <w:szCs w:val="28"/>
          <w:highlight w:val="none"/>
        </w:rPr>
        <w:t>e.</w:t>
      </w:r>
      <w:r>
        <w:rPr>
          <w:rFonts w:hint="eastAsia"/>
          <w:color w:val="auto"/>
          <w:sz w:val="24"/>
          <w:szCs w:val="28"/>
          <w:highlight w:val="none"/>
          <w:lang w:val="en-US" w:eastAsia="zh-CN"/>
        </w:rPr>
        <w:t xml:space="preserve"> </w:t>
      </w:r>
      <w:r>
        <w:rPr>
          <w:rFonts w:hint="eastAsia"/>
          <w:color w:val="auto"/>
          <w:sz w:val="24"/>
          <w:szCs w:val="28"/>
          <w:highlight w:val="none"/>
        </w:rPr>
        <w:t>提供虚假的信用状况；</w:t>
      </w:r>
    </w:p>
    <w:p w14:paraId="62E5D238">
      <w:pPr>
        <w:adjustRightInd w:val="0"/>
        <w:snapToGrid w:val="0"/>
        <w:spacing w:line="440" w:lineRule="exact"/>
        <w:ind w:firstLine="480" w:firstLineChars="200"/>
        <w:rPr>
          <w:color w:val="auto"/>
          <w:sz w:val="24"/>
          <w:szCs w:val="28"/>
          <w:highlight w:val="none"/>
        </w:rPr>
      </w:pPr>
      <w:r>
        <w:rPr>
          <w:color w:val="auto"/>
          <w:sz w:val="24"/>
          <w:szCs w:val="28"/>
          <w:highlight w:val="none"/>
        </w:rPr>
        <w:t>f.</w:t>
      </w:r>
      <w:r>
        <w:rPr>
          <w:rFonts w:hint="eastAsia"/>
          <w:color w:val="auto"/>
          <w:sz w:val="24"/>
          <w:szCs w:val="28"/>
          <w:highlight w:val="none"/>
          <w:lang w:val="en-US" w:eastAsia="zh-CN"/>
        </w:rPr>
        <w:t xml:space="preserve"> </w:t>
      </w:r>
      <w:r>
        <w:rPr>
          <w:rFonts w:hint="eastAsia"/>
          <w:color w:val="auto"/>
          <w:sz w:val="24"/>
          <w:szCs w:val="28"/>
          <w:highlight w:val="none"/>
        </w:rPr>
        <w:t>其他弄虚作假的行为。</w:t>
      </w:r>
    </w:p>
    <w:p w14:paraId="57FAB8D2">
      <w:pPr>
        <w:adjustRightInd w:val="0"/>
        <w:snapToGrid w:val="0"/>
        <w:spacing w:line="440" w:lineRule="exact"/>
        <w:rPr>
          <w:color w:val="auto"/>
          <w:sz w:val="24"/>
          <w:szCs w:val="28"/>
          <w:highlight w:val="none"/>
        </w:rPr>
      </w:pPr>
      <w:r>
        <w:rPr>
          <w:rFonts w:hint="eastAsia" w:ascii="黑体" w:hAnsi="黑体" w:eastAsia="黑体"/>
          <w:b/>
          <w:bCs/>
          <w:color w:val="auto"/>
          <w:sz w:val="28"/>
          <w:szCs w:val="28"/>
          <w:highlight w:val="none"/>
        </w:rPr>
        <w:t>3</w:t>
      </w:r>
      <w:r>
        <w:rPr>
          <w:rFonts w:ascii="黑体" w:hAnsi="黑体" w:eastAsia="黑体"/>
          <w:b/>
          <w:bCs/>
          <w:color w:val="auto"/>
          <w:sz w:val="28"/>
          <w:szCs w:val="28"/>
          <w:highlight w:val="none"/>
        </w:rPr>
        <w:t>.</w:t>
      </w:r>
      <w:r>
        <w:rPr>
          <w:rFonts w:hint="eastAsia" w:ascii="黑体" w:hAnsi="黑体" w:eastAsia="黑体"/>
          <w:b/>
          <w:bCs/>
          <w:color w:val="auto"/>
          <w:sz w:val="28"/>
          <w:szCs w:val="28"/>
          <w:highlight w:val="none"/>
          <w:lang w:val="en-US" w:eastAsia="zh-CN"/>
        </w:rPr>
        <w:t>4</w:t>
      </w:r>
      <w:r>
        <w:rPr>
          <w:rFonts w:hint="eastAsia" w:ascii="黑体" w:hAnsi="黑体" w:eastAsia="黑体"/>
          <w:b/>
          <w:bCs/>
          <w:color w:val="auto"/>
          <w:sz w:val="28"/>
          <w:szCs w:val="28"/>
          <w:highlight w:val="none"/>
        </w:rPr>
        <w:t>申请文件的</w:t>
      </w:r>
      <w:r>
        <w:rPr>
          <w:rFonts w:hint="eastAsia" w:ascii="黑体" w:hAnsi="黑体" w:eastAsia="黑体"/>
          <w:b/>
          <w:bCs/>
          <w:color w:val="auto"/>
          <w:sz w:val="28"/>
          <w:szCs w:val="28"/>
          <w:highlight w:val="none"/>
          <w:lang w:eastAsia="zh-CN"/>
        </w:rPr>
        <w:t>澄清</w:t>
      </w:r>
    </w:p>
    <w:p w14:paraId="3BBA73F2">
      <w:pPr>
        <w:adjustRightInd w:val="0"/>
        <w:snapToGrid w:val="0"/>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.1 在评审过程中，评审小组可以书面形式要求申请人对申请文件中含义不 明确的内容、明显文字或计算错误进行书面澄清或说明。评审小组不接受申请人主动提出的澄清、说明。申请人不按评审小组要求澄清或说明的，评审小组应否决其</w:t>
      </w:r>
      <w:r>
        <w:rPr>
          <w:rFonts w:hint="eastAsia" w:ascii="宋体" w:hAnsi="宋体" w:eastAsia="宋体" w:cs="宋体"/>
          <w:color w:val="auto"/>
          <w:sz w:val="24"/>
          <w:szCs w:val="28"/>
          <w:highlight w:val="none"/>
          <w:lang w:eastAsia="zh-CN"/>
        </w:rPr>
        <w:t>申请</w:t>
      </w:r>
      <w:r>
        <w:rPr>
          <w:rFonts w:hint="eastAsia" w:ascii="宋体" w:hAnsi="宋体" w:eastAsia="宋体" w:cs="宋体"/>
          <w:color w:val="auto"/>
          <w:sz w:val="24"/>
          <w:szCs w:val="28"/>
          <w:highlight w:val="none"/>
        </w:rPr>
        <w:t>。</w:t>
      </w:r>
    </w:p>
    <w:p w14:paraId="6847FFEF">
      <w:pPr>
        <w:adjustRightInd w:val="0"/>
        <w:snapToGrid w:val="0"/>
        <w:spacing w:line="44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.2 澄清和说明不得超出申请文件的范围或改变申请文件的实质性内容（算术性错误的修正除外）。申请人的书面澄清、说明属于申请文件的组成部分。</w:t>
      </w:r>
    </w:p>
    <w:p w14:paraId="41055487">
      <w:pPr>
        <w:adjustRightInd w:val="0"/>
        <w:snapToGrid w:val="0"/>
        <w:spacing w:line="44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8"/>
          <w:highlight w:val="none"/>
        </w:rPr>
        <w:t>3.</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.3 评审小组不得暗示或诱导申请人作出澄清、说明，对申请人提交的澄清、 说明有疑问的，可以要求申请人进一步澄清或说明，直至满足评审小组的要求</w:t>
      </w:r>
      <w:r>
        <w:rPr>
          <w:rFonts w:hint="eastAsia" w:ascii="宋体" w:hAnsi="宋体" w:eastAsia="宋体" w:cs="宋体"/>
          <w:color w:val="auto"/>
          <w:highlight w:val="none"/>
        </w:rPr>
        <w:t>。</w:t>
      </w:r>
    </w:p>
    <w:p w14:paraId="7D0668DE">
      <w:pPr>
        <w:adjustRightInd w:val="0"/>
        <w:snapToGrid w:val="0"/>
        <w:spacing w:line="440" w:lineRule="exact"/>
        <w:ind w:firstLine="480" w:firstLineChars="200"/>
        <w:rPr>
          <w:color w:val="auto"/>
          <w:sz w:val="24"/>
          <w:szCs w:val="28"/>
          <w:highlight w:val="none"/>
        </w:rPr>
      </w:pPr>
      <w:r>
        <w:rPr>
          <w:rFonts w:hint="eastAsia" w:ascii="宋体" w:hAnsi="宋体" w:eastAsia="宋体" w:cs="宋体"/>
          <w:color w:val="auto"/>
          <w:sz w:val="24"/>
          <w:szCs w:val="28"/>
          <w:highlight w:val="none"/>
        </w:rPr>
        <w:t>3.</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rPr>
        <w:t>.4 凡超</w:t>
      </w:r>
      <w:r>
        <w:rPr>
          <w:rFonts w:hint="eastAsia"/>
          <w:color w:val="auto"/>
          <w:sz w:val="24"/>
          <w:szCs w:val="28"/>
          <w:highlight w:val="none"/>
        </w:rPr>
        <w:t>出</w:t>
      </w:r>
      <w:r>
        <w:rPr>
          <w:rFonts w:hint="eastAsia"/>
          <w:color w:val="auto"/>
          <w:sz w:val="24"/>
          <w:szCs w:val="28"/>
          <w:highlight w:val="none"/>
          <w:lang w:eastAsia="zh-CN"/>
        </w:rPr>
        <w:t>比选</w:t>
      </w:r>
      <w:r>
        <w:rPr>
          <w:rFonts w:hint="eastAsia"/>
          <w:color w:val="auto"/>
          <w:sz w:val="24"/>
          <w:szCs w:val="28"/>
          <w:highlight w:val="none"/>
        </w:rPr>
        <w:t>文件规定的或给</w:t>
      </w:r>
      <w:r>
        <w:rPr>
          <w:rFonts w:hint="eastAsia"/>
          <w:color w:val="auto"/>
          <w:sz w:val="24"/>
          <w:szCs w:val="28"/>
          <w:highlight w:val="none"/>
          <w:lang w:eastAsia="zh-CN"/>
        </w:rPr>
        <w:t>采购人</w:t>
      </w:r>
      <w:r>
        <w:rPr>
          <w:rFonts w:hint="eastAsia"/>
          <w:color w:val="auto"/>
          <w:sz w:val="24"/>
          <w:szCs w:val="28"/>
          <w:highlight w:val="none"/>
        </w:rPr>
        <w:t>带来未曾要求的利益的变化、偏差或其他因素在评审时不予考虑。</w:t>
      </w:r>
    </w:p>
    <w:p w14:paraId="5A4366E4">
      <w:pPr>
        <w:adjustRightInd w:val="0"/>
        <w:snapToGrid w:val="0"/>
        <w:spacing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5</w:t>
      </w:r>
      <w:r>
        <w:rPr>
          <w:rFonts w:ascii="黑体" w:hAnsi="黑体" w:eastAsia="黑体"/>
          <w:b/>
          <w:bCs/>
          <w:color w:val="auto"/>
          <w:sz w:val="28"/>
          <w:szCs w:val="28"/>
          <w:highlight w:val="none"/>
        </w:rPr>
        <w:t xml:space="preserve"> </w:t>
      </w:r>
      <w:r>
        <w:rPr>
          <w:rFonts w:hint="eastAsia" w:ascii="黑体" w:hAnsi="黑体" w:eastAsia="黑体"/>
          <w:b/>
          <w:bCs/>
          <w:color w:val="auto"/>
          <w:sz w:val="28"/>
          <w:szCs w:val="28"/>
          <w:highlight w:val="none"/>
        </w:rPr>
        <w:t>不得否决</w:t>
      </w:r>
      <w:r>
        <w:rPr>
          <w:rFonts w:hint="eastAsia" w:ascii="黑体" w:hAnsi="黑体" w:eastAsia="黑体"/>
          <w:b/>
          <w:bCs/>
          <w:color w:val="auto"/>
          <w:sz w:val="28"/>
          <w:szCs w:val="28"/>
          <w:highlight w:val="none"/>
          <w:lang w:eastAsia="zh-CN"/>
        </w:rPr>
        <w:t>申请</w:t>
      </w:r>
      <w:r>
        <w:rPr>
          <w:rFonts w:hint="eastAsia" w:ascii="黑体" w:hAnsi="黑体" w:eastAsia="黑体"/>
          <w:b/>
          <w:bCs/>
          <w:color w:val="auto"/>
          <w:sz w:val="28"/>
          <w:szCs w:val="28"/>
          <w:highlight w:val="none"/>
        </w:rPr>
        <w:t>的情形</w:t>
      </w:r>
    </w:p>
    <w:p w14:paraId="3480B12D">
      <w:pPr>
        <w:adjustRightInd w:val="0"/>
        <w:snapToGrid w:val="0"/>
        <w:spacing w:line="440" w:lineRule="exact"/>
        <w:ind w:firstLine="480" w:firstLineChars="200"/>
        <w:rPr>
          <w:color w:val="auto"/>
          <w:sz w:val="24"/>
          <w:szCs w:val="28"/>
          <w:highlight w:val="none"/>
        </w:rPr>
      </w:pPr>
      <w:r>
        <w:rPr>
          <w:rFonts w:hint="eastAsia"/>
          <w:color w:val="auto"/>
          <w:sz w:val="24"/>
          <w:szCs w:val="28"/>
          <w:highlight w:val="none"/>
        </w:rPr>
        <w:t>申请文件存在第二章“申请人须知”第</w:t>
      </w:r>
      <w:r>
        <w:rPr>
          <w:color w:val="auto"/>
          <w:sz w:val="24"/>
          <w:szCs w:val="28"/>
          <w:highlight w:val="none"/>
        </w:rPr>
        <w:t>1.12.3</w:t>
      </w:r>
      <w:r>
        <w:rPr>
          <w:rFonts w:hint="eastAsia"/>
          <w:color w:val="auto"/>
          <w:sz w:val="24"/>
          <w:szCs w:val="28"/>
          <w:highlight w:val="none"/>
        </w:rPr>
        <w:t>项所列情形的，均视为细微偏差，评审小组不得否决申请人的</w:t>
      </w:r>
      <w:r>
        <w:rPr>
          <w:rFonts w:hint="eastAsia"/>
          <w:color w:val="auto"/>
          <w:sz w:val="24"/>
          <w:szCs w:val="28"/>
          <w:highlight w:val="none"/>
          <w:lang w:eastAsia="zh-CN"/>
        </w:rPr>
        <w:t>申请</w:t>
      </w:r>
      <w:r>
        <w:rPr>
          <w:rFonts w:hint="eastAsia"/>
          <w:color w:val="auto"/>
          <w:sz w:val="24"/>
          <w:szCs w:val="28"/>
          <w:highlight w:val="none"/>
        </w:rPr>
        <w:t>。</w:t>
      </w:r>
    </w:p>
    <w:p w14:paraId="511A4ABE">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3.</w:t>
      </w:r>
      <w:r>
        <w:rPr>
          <w:rFonts w:hint="eastAsia" w:ascii="黑体" w:hAnsi="黑体" w:eastAsia="黑体"/>
          <w:b/>
          <w:bCs/>
          <w:color w:val="auto"/>
          <w:sz w:val="28"/>
          <w:szCs w:val="28"/>
          <w:highlight w:val="none"/>
          <w:lang w:val="en-US" w:eastAsia="zh-CN"/>
        </w:rPr>
        <w:t>6</w:t>
      </w:r>
      <w:r>
        <w:rPr>
          <w:rFonts w:hint="eastAsia" w:ascii="黑体" w:hAnsi="黑体" w:eastAsia="黑体"/>
          <w:b/>
          <w:bCs/>
          <w:color w:val="auto"/>
          <w:sz w:val="28"/>
          <w:szCs w:val="28"/>
          <w:highlight w:val="none"/>
        </w:rPr>
        <w:t>.评审结果</w:t>
      </w:r>
    </w:p>
    <w:p w14:paraId="1C1A6908">
      <w:pPr>
        <w:widowControl/>
        <w:adjustRightInd w:val="0"/>
        <w:snapToGrid w:val="0"/>
        <w:spacing w:line="440" w:lineRule="exact"/>
        <w:ind w:firstLine="480" w:firstLineChars="200"/>
        <w:jc w:val="left"/>
        <w:rPr>
          <w:rFonts w:hint="eastAsia" w:ascii="宋体" w:hAnsi="宋体" w:eastAsia="宋体" w:cs="宋体"/>
          <w:color w:val="auto"/>
          <w:sz w:val="24"/>
          <w:szCs w:val="21"/>
          <w:highlight w:val="none"/>
        </w:rPr>
      </w:pPr>
      <w:r>
        <w:rPr>
          <w:rFonts w:hint="eastAsia" w:ascii="宋体" w:hAnsi="宋体" w:eastAsia="宋体" w:cs="宋体"/>
          <w:bCs/>
          <w:color w:val="auto"/>
          <w:sz w:val="24"/>
          <w:szCs w:val="28"/>
          <w:highlight w:val="none"/>
        </w:rPr>
        <w:t>3.</w:t>
      </w:r>
      <w:r>
        <w:rPr>
          <w:rFonts w:hint="eastAsia" w:ascii="宋体" w:hAnsi="宋体" w:eastAsia="宋体" w:cs="宋体"/>
          <w:bCs/>
          <w:color w:val="auto"/>
          <w:sz w:val="24"/>
          <w:szCs w:val="28"/>
          <w:highlight w:val="none"/>
          <w:lang w:val="en-US" w:eastAsia="zh-CN"/>
        </w:rPr>
        <w:t>6</w:t>
      </w:r>
      <w:r>
        <w:rPr>
          <w:rFonts w:hint="eastAsia" w:ascii="宋体" w:hAnsi="宋体" w:eastAsia="宋体" w:cs="宋体"/>
          <w:bCs/>
          <w:color w:val="auto"/>
          <w:sz w:val="24"/>
          <w:szCs w:val="28"/>
          <w:highlight w:val="none"/>
        </w:rPr>
        <w:t>.1除</w:t>
      </w:r>
      <w:r>
        <w:rPr>
          <w:rFonts w:hint="eastAsia" w:ascii="宋体" w:hAnsi="宋体" w:eastAsia="宋体" w:cs="宋体"/>
          <w:color w:val="auto"/>
          <w:kern w:val="0"/>
          <w:sz w:val="24"/>
          <w:szCs w:val="28"/>
          <w:highlight w:val="none"/>
          <w:lang w:eastAsia="zh-CN"/>
        </w:rPr>
        <w:t>比选</w:t>
      </w:r>
      <w:r>
        <w:rPr>
          <w:rFonts w:hint="eastAsia" w:ascii="宋体" w:hAnsi="宋体" w:eastAsia="宋体" w:cs="宋体"/>
          <w:color w:val="auto"/>
          <w:kern w:val="0"/>
          <w:sz w:val="24"/>
          <w:szCs w:val="28"/>
          <w:highlight w:val="none"/>
        </w:rPr>
        <w:t>文件第二章“申请人须知”前附表授权</w:t>
      </w:r>
      <w:r>
        <w:rPr>
          <w:rFonts w:hint="eastAsia" w:ascii="宋体" w:hAnsi="宋体" w:eastAsia="宋体" w:cs="宋体"/>
          <w:color w:val="auto"/>
          <w:sz w:val="24"/>
          <w:highlight w:val="none"/>
        </w:rPr>
        <w:t>评审小组</w:t>
      </w:r>
      <w:r>
        <w:rPr>
          <w:rFonts w:hint="eastAsia" w:ascii="宋体" w:hAnsi="宋体" w:eastAsia="宋体" w:cs="宋体"/>
          <w:color w:val="auto"/>
          <w:kern w:val="0"/>
          <w:sz w:val="24"/>
          <w:szCs w:val="28"/>
          <w:highlight w:val="none"/>
        </w:rPr>
        <w:t>直接确定申请人外，评审小组按照</w:t>
      </w:r>
      <w:r>
        <w:rPr>
          <w:rFonts w:hint="eastAsia" w:ascii="宋体" w:hAnsi="宋体" w:eastAsia="宋体" w:cs="宋体"/>
          <w:color w:val="auto"/>
          <w:kern w:val="0"/>
          <w:sz w:val="24"/>
          <w:szCs w:val="28"/>
          <w:highlight w:val="none"/>
          <w:lang w:val="en-US" w:eastAsia="zh-CN"/>
        </w:rPr>
        <w:t>综合得分由高至低</w:t>
      </w:r>
      <w:r>
        <w:rPr>
          <w:rFonts w:hint="eastAsia" w:ascii="宋体" w:hAnsi="宋体" w:eastAsia="宋体" w:cs="宋体"/>
          <w:color w:val="auto"/>
          <w:kern w:val="0"/>
          <w:sz w:val="24"/>
          <w:szCs w:val="28"/>
          <w:highlight w:val="none"/>
        </w:rPr>
        <w:t>的顺序推荐中选候选人，并标明排序</w:t>
      </w:r>
      <w:r>
        <w:rPr>
          <w:rFonts w:hint="eastAsia" w:ascii="宋体" w:hAnsi="宋体" w:eastAsia="宋体" w:cs="宋体"/>
          <w:color w:val="auto"/>
          <w:sz w:val="24"/>
          <w:szCs w:val="21"/>
          <w:highlight w:val="none"/>
        </w:rPr>
        <w:t>。</w:t>
      </w:r>
    </w:p>
    <w:p w14:paraId="435D734E">
      <w:pPr>
        <w:widowControl/>
        <w:adjustRightInd w:val="0"/>
        <w:snapToGrid w:val="0"/>
        <w:spacing w:line="440" w:lineRule="exact"/>
        <w:ind w:firstLine="480" w:firstLineChars="200"/>
        <w:jc w:val="left"/>
        <w:rPr>
          <w:bCs/>
          <w:color w:val="auto"/>
          <w:sz w:val="24"/>
          <w:highlight w:val="none"/>
        </w:rPr>
      </w:pPr>
      <w:r>
        <w:rPr>
          <w:rFonts w:hint="eastAsia" w:ascii="宋体" w:hAnsi="宋体" w:eastAsia="宋体" w:cs="宋体"/>
          <w:color w:val="auto"/>
          <w:sz w:val="24"/>
          <w:szCs w:val="21"/>
          <w:highlight w:val="none"/>
        </w:rPr>
        <w:t>3.</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.2</w:t>
      </w:r>
      <w:r>
        <w:rPr>
          <w:rFonts w:hint="eastAsia" w:ascii="宋体" w:hAnsi="宋体" w:eastAsia="宋体" w:cs="宋体"/>
          <w:color w:val="auto"/>
          <w:kern w:val="0"/>
          <w:sz w:val="24"/>
          <w:szCs w:val="28"/>
          <w:highlight w:val="none"/>
        </w:rPr>
        <w:t>评审</w:t>
      </w:r>
      <w:r>
        <w:rPr>
          <w:rFonts w:hint="eastAsia" w:cs="宋体"/>
          <w:color w:val="auto"/>
          <w:kern w:val="0"/>
          <w:sz w:val="24"/>
          <w:szCs w:val="28"/>
          <w:highlight w:val="none"/>
        </w:rPr>
        <w:t>小组完成评审后，应向</w:t>
      </w:r>
      <w:r>
        <w:rPr>
          <w:rFonts w:hint="eastAsia" w:cs="宋体"/>
          <w:color w:val="auto"/>
          <w:kern w:val="0"/>
          <w:sz w:val="24"/>
          <w:szCs w:val="28"/>
          <w:highlight w:val="none"/>
          <w:lang w:eastAsia="zh-CN"/>
        </w:rPr>
        <w:t>采购人</w:t>
      </w:r>
      <w:r>
        <w:rPr>
          <w:rFonts w:hint="eastAsia" w:cs="宋体"/>
          <w:color w:val="auto"/>
          <w:kern w:val="0"/>
          <w:sz w:val="24"/>
          <w:szCs w:val="28"/>
          <w:highlight w:val="none"/>
        </w:rPr>
        <w:t>提交书面评审报告。</w:t>
      </w:r>
    </w:p>
    <w:p w14:paraId="34F9FA33">
      <w:pPr>
        <w:spacing w:before="100" w:beforeAutospacing="1" w:after="100" w:afterAutospacing="1" w:line="440" w:lineRule="exact"/>
        <w:rPr>
          <w:rFonts w:ascii="黑体" w:hAnsi="黑体" w:eastAsia="黑体"/>
          <w:b/>
          <w:bCs/>
          <w:color w:val="auto"/>
          <w:sz w:val="28"/>
          <w:szCs w:val="28"/>
          <w:highlight w:val="none"/>
        </w:rPr>
      </w:pPr>
      <w:r>
        <w:rPr>
          <w:rFonts w:ascii="黑体" w:hAnsi="黑体" w:eastAsia="黑体"/>
          <w:b/>
          <w:bCs/>
          <w:color w:val="auto"/>
          <w:sz w:val="28"/>
          <w:szCs w:val="28"/>
          <w:highlight w:val="none"/>
        </w:rPr>
        <w:t>4</w:t>
      </w:r>
      <w:r>
        <w:rPr>
          <w:rFonts w:hint="eastAsia" w:ascii="黑体" w:hAnsi="黑体" w:eastAsia="黑体"/>
          <w:b/>
          <w:bCs/>
          <w:color w:val="auto"/>
          <w:sz w:val="28"/>
          <w:szCs w:val="28"/>
          <w:highlight w:val="none"/>
        </w:rPr>
        <w:t>.确定中选人</w:t>
      </w:r>
    </w:p>
    <w:p w14:paraId="6FB4FF78">
      <w:pPr>
        <w:widowControl/>
        <w:adjustRightInd w:val="0"/>
        <w:snapToGrid w:val="0"/>
        <w:spacing w:line="440" w:lineRule="exact"/>
        <w:ind w:firstLine="480" w:firstLineChars="200"/>
        <w:jc w:val="left"/>
        <w:rPr>
          <w:color w:val="auto"/>
          <w:highlight w:val="none"/>
        </w:rPr>
      </w:pPr>
      <w:r>
        <w:rPr>
          <w:rFonts w:cs="宋体"/>
          <w:color w:val="auto"/>
          <w:kern w:val="0"/>
          <w:sz w:val="24"/>
          <w:szCs w:val="28"/>
          <w:highlight w:val="none"/>
        </w:rPr>
        <w:t>4</w:t>
      </w:r>
      <w:r>
        <w:rPr>
          <w:rFonts w:hint="eastAsia" w:cs="宋体"/>
          <w:color w:val="auto"/>
          <w:kern w:val="0"/>
          <w:sz w:val="24"/>
          <w:szCs w:val="28"/>
          <w:highlight w:val="none"/>
        </w:rPr>
        <w:t>.1</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应当在收到评审报告后</w:t>
      </w:r>
      <w:r>
        <w:rPr>
          <w:rFonts w:cs="宋体"/>
          <w:color w:val="auto"/>
          <w:kern w:val="0"/>
          <w:sz w:val="24"/>
          <w:szCs w:val="28"/>
          <w:highlight w:val="none"/>
        </w:rPr>
        <w:t>2</w:t>
      </w:r>
      <w:r>
        <w:rPr>
          <w:rFonts w:hint="eastAsia" w:cs="宋体"/>
          <w:color w:val="auto"/>
          <w:kern w:val="0"/>
          <w:sz w:val="24"/>
          <w:szCs w:val="28"/>
          <w:highlight w:val="none"/>
        </w:rPr>
        <w:t>个工作日内，</w:t>
      </w:r>
      <w:r>
        <w:rPr>
          <w:rFonts w:hint="eastAsia"/>
          <w:color w:val="auto"/>
          <w:sz w:val="24"/>
          <w:szCs w:val="28"/>
          <w:highlight w:val="none"/>
          <w:lang w:eastAsia="zh-CN"/>
        </w:rPr>
        <w:t>采购人</w:t>
      </w:r>
      <w:r>
        <w:rPr>
          <w:rFonts w:hint="eastAsia"/>
          <w:color w:val="auto"/>
          <w:sz w:val="24"/>
          <w:szCs w:val="28"/>
          <w:highlight w:val="none"/>
        </w:rPr>
        <w:t>应当确定排名第一的中选候选人为中选人，同时将中选结果信息按第二章申请人须知前附表规定的媒介和期限公告。排名第一的中选候选人放弃中选、因不可抗力不能履行合同，或者被查实存在影响中选结果的违法行为等情形，不符合中选条件的，</w:t>
      </w:r>
      <w:r>
        <w:rPr>
          <w:rFonts w:hint="eastAsia"/>
          <w:color w:val="auto"/>
          <w:sz w:val="24"/>
          <w:szCs w:val="28"/>
          <w:highlight w:val="none"/>
          <w:lang w:eastAsia="zh-CN"/>
        </w:rPr>
        <w:t>采购人</w:t>
      </w:r>
      <w:r>
        <w:rPr>
          <w:rFonts w:hint="eastAsia"/>
          <w:color w:val="auto"/>
          <w:sz w:val="24"/>
          <w:szCs w:val="28"/>
          <w:highlight w:val="none"/>
        </w:rPr>
        <w:t>可以按照评审小组提出的中选候选人名单排序依次确定其他中选候选人为中选人，也可以重新</w:t>
      </w:r>
      <w:r>
        <w:rPr>
          <w:rFonts w:hint="eastAsia"/>
          <w:color w:val="auto"/>
          <w:sz w:val="24"/>
          <w:szCs w:val="28"/>
          <w:highlight w:val="none"/>
          <w:lang w:val="en-US" w:eastAsia="zh-CN"/>
        </w:rPr>
        <w:t>比选</w:t>
      </w:r>
      <w:r>
        <w:rPr>
          <w:rFonts w:hint="eastAsia"/>
          <w:color w:val="auto"/>
          <w:sz w:val="24"/>
          <w:szCs w:val="28"/>
          <w:highlight w:val="none"/>
        </w:rPr>
        <w:t>。</w:t>
      </w:r>
    </w:p>
    <w:p w14:paraId="0565528D">
      <w:pPr>
        <w:keepNext w:val="0"/>
        <w:keepLines w:val="0"/>
        <w:pageBreakBefore w:val="0"/>
        <w:kinsoku/>
        <w:wordWrap/>
        <w:overflowPunct/>
        <w:topLinePunct w:val="0"/>
        <w:autoSpaceDE/>
        <w:autoSpaceDN/>
        <w:bidi w:val="0"/>
        <w:spacing w:before="100" w:beforeAutospacing="1" w:after="100" w:afterAutospacing="1" w:line="400" w:lineRule="exact"/>
        <w:textAlignment w:val="auto"/>
        <w:rPr>
          <w:rFonts w:ascii="黑体" w:hAnsi="黑体" w:eastAsia="黑体"/>
          <w:b/>
          <w:bCs/>
          <w:color w:val="auto"/>
          <w:sz w:val="28"/>
          <w:szCs w:val="28"/>
          <w:highlight w:val="none"/>
        </w:rPr>
      </w:pPr>
      <w:r>
        <w:rPr>
          <w:rFonts w:ascii="黑体" w:hAnsi="黑体" w:eastAsia="黑体"/>
          <w:b/>
          <w:bCs/>
          <w:color w:val="auto"/>
          <w:sz w:val="28"/>
          <w:szCs w:val="28"/>
          <w:highlight w:val="none"/>
        </w:rPr>
        <w:t>5</w:t>
      </w:r>
      <w:r>
        <w:rPr>
          <w:rFonts w:hint="eastAsia" w:ascii="黑体" w:hAnsi="黑体" w:eastAsia="黑体"/>
          <w:b/>
          <w:bCs/>
          <w:color w:val="auto"/>
          <w:sz w:val="28"/>
          <w:szCs w:val="28"/>
          <w:highlight w:val="none"/>
        </w:rPr>
        <w:t>.</w:t>
      </w:r>
      <w:r>
        <w:rPr>
          <w:rFonts w:hint="eastAsia" w:ascii="黑体" w:hAnsi="黑体" w:eastAsia="黑体"/>
          <w:b/>
          <w:bCs/>
          <w:color w:val="auto"/>
          <w:sz w:val="28"/>
          <w:szCs w:val="28"/>
          <w:highlight w:val="none"/>
          <w:lang w:eastAsia="zh-CN"/>
        </w:rPr>
        <w:t>比选</w:t>
      </w:r>
      <w:r>
        <w:rPr>
          <w:rFonts w:hint="eastAsia" w:ascii="黑体" w:hAnsi="黑体" w:eastAsia="黑体"/>
          <w:b/>
          <w:bCs/>
          <w:color w:val="auto"/>
          <w:sz w:val="28"/>
          <w:szCs w:val="28"/>
          <w:highlight w:val="none"/>
        </w:rPr>
        <w:t>终止</w:t>
      </w:r>
    </w:p>
    <w:p w14:paraId="6080AA2B">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left"/>
        <w:textAlignment w:val="auto"/>
        <w:rPr>
          <w:rFonts w:cs="宋体"/>
          <w:color w:val="auto"/>
          <w:kern w:val="0"/>
          <w:sz w:val="24"/>
          <w:szCs w:val="28"/>
          <w:highlight w:val="none"/>
        </w:rPr>
      </w:pPr>
      <w:r>
        <w:rPr>
          <w:bCs/>
          <w:color w:val="auto"/>
          <w:sz w:val="24"/>
          <w:szCs w:val="28"/>
          <w:highlight w:val="none"/>
        </w:rPr>
        <w:t>5</w:t>
      </w:r>
      <w:r>
        <w:rPr>
          <w:rFonts w:hint="eastAsia"/>
          <w:bCs/>
          <w:color w:val="auto"/>
          <w:sz w:val="24"/>
          <w:szCs w:val="28"/>
          <w:highlight w:val="none"/>
        </w:rPr>
        <w:t>.1</w:t>
      </w:r>
      <w:r>
        <w:rPr>
          <w:rFonts w:hint="eastAsia" w:cs="宋体"/>
          <w:color w:val="auto"/>
          <w:kern w:val="0"/>
          <w:sz w:val="24"/>
          <w:szCs w:val="28"/>
          <w:highlight w:val="none"/>
        </w:rPr>
        <w:t>出现下列情形之一的，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应当终止</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r>
        <w:rPr>
          <w:rFonts w:hint="eastAsia"/>
          <w:color w:val="auto"/>
          <w:sz w:val="24"/>
          <w:szCs w:val="28"/>
          <w:highlight w:val="none"/>
        </w:rPr>
        <w:t>在指定的媒体上</w:t>
      </w:r>
      <w:r>
        <w:rPr>
          <w:rFonts w:hint="eastAsia" w:cs="宋体"/>
          <w:color w:val="auto"/>
          <w:kern w:val="0"/>
          <w:sz w:val="24"/>
          <w:szCs w:val="28"/>
          <w:highlight w:val="none"/>
        </w:rPr>
        <w:t>发布项目终止公告并说明原因，重新开展</w:t>
      </w:r>
      <w:r>
        <w:rPr>
          <w:rFonts w:hint="eastAsia"/>
          <w:color w:val="auto"/>
          <w:sz w:val="24"/>
          <w:szCs w:val="28"/>
          <w:highlight w:val="none"/>
          <w:lang w:val="en-US" w:eastAsia="zh-CN"/>
        </w:rPr>
        <w:t>采购活动</w:t>
      </w:r>
      <w:r>
        <w:rPr>
          <w:rFonts w:hint="eastAsia" w:cs="宋体"/>
          <w:color w:val="auto"/>
          <w:kern w:val="0"/>
          <w:sz w:val="24"/>
          <w:szCs w:val="28"/>
          <w:highlight w:val="none"/>
        </w:rPr>
        <w:t xml:space="preserve">： </w:t>
      </w:r>
    </w:p>
    <w:p w14:paraId="31F90733">
      <w:pPr>
        <w:keepNext w:val="0"/>
        <w:keepLines w:val="0"/>
        <w:pageBreakBefore w:val="0"/>
        <w:widowControl/>
        <w:kinsoku/>
        <w:wordWrap/>
        <w:overflowPunct/>
        <w:topLinePunct w:val="0"/>
        <w:autoSpaceDE/>
        <w:autoSpaceDN/>
        <w:bidi w:val="0"/>
        <w:adjustRightInd w:val="0"/>
        <w:snapToGrid w:val="0"/>
        <w:spacing w:line="400" w:lineRule="exact"/>
        <w:ind w:firstLine="360" w:firstLineChars="150"/>
        <w:jc w:val="left"/>
        <w:textAlignment w:val="auto"/>
        <w:rPr>
          <w:rFonts w:cs="宋体"/>
          <w:color w:val="auto"/>
          <w:kern w:val="0"/>
          <w:sz w:val="24"/>
          <w:szCs w:val="28"/>
          <w:highlight w:val="none"/>
        </w:rPr>
      </w:pPr>
      <w:r>
        <w:rPr>
          <w:rFonts w:hint="eastAsia" w:cs="宋体"/>
          <w:color w:val="auto"/>
          <w:kern w:val="0"/>
          <w:sz w:val="24"/>
          <w:szCs w:val="28"/>
          <w:highlight w:val="none"/>
        </w:rPr>
        <w:t>（1）因情况变化，不再符合规定的</w:t>
      </w:r>
      <w:r>
        <w:rPr>
          <w:rFonts w:hint="eastAsia" w:cs="宋体"/>
          <w:color w:val="auto"/>
          <w:kern w:val="0"/>
          <w:sz w:val="24"/>
          <w:szCs w:val="28"/>
          <w:highlight w:val="none"/>
          <w:lang w:eastAsia="zh-CN"/>
        </w:rPr>
        <w:t>采购人</w:t>
      </w:r>
      <w:r>
        <w:rPr>
          <w:rFonts w:hint="eastAsia" w:cs="宋体"/>
          <w:color w:val="auto"/>
          <w:kern w:val="0"/>
          <w:sz w:val="24"/>
          <w:szCs w:val="28"/>
          <w:highlight w:val="none"/>
        </w:rPr>
        <w:t>适用情形的；</w:t>
      </w:r>
    </w:p>
    <w:p w14:paraId="77BB9C25">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auto"/>
        <w:rPr>
          <w:rFonts w:cs="宋体"/>
          <w:color w:val="auto"/>
          <w:kern w:val="0"/>
          <w:sz w:val="24"/>
          <w:szCs w:val="28"/>
          <w:highlight w:val="none"/>
        </w:rPr>
      </w:pPr>
      <w:r>
        <w:rPr>
          <w:rFonts w:hint="eastAsia" w:cs="宋体"/>
          <w:color w:val="auto"/>
          <w:kern w:val="0"/>
          <w:sz w:val="24"/>
          <w:szCs w:val="28"/>
          <w:highlight w:val="none"/>
        </w:rPr>
        <w:t>（2）出现影响</w:t>
      </w:r>
      <w:r>
        <w:rPr>
          <w:rFonts w:hint="eastAsia"/>
          <w:color w:val="auto"/>
          <w:sz w:val="24"/>
          <w:szCs w:val="28"/>
          <w:highlight w:val="none"/>
          <w:lang w:val="en-US" w:eastAsia="zh-CN"/>
        </w:rPr>
        <w:t>比选</w:t>
      </w:r>
      <w:r>
        <w:rPr>
          <w:rFonts w:hint="eastAsia" w:cs="宋体"/>
          <w:color w:val="auto"/>
          <w:kern w:val="0"/>
          <w:sz w:val="24"/>
          <w:szCs w:val="28"/>
          <w:highlight w:val="none"/>
        </w:rPr>
        <w:t>公正的违法、违规行为的；</w:t>
      </w:r>
    </w:p>
    <w:p w14:paraId="5632CEE2">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auto"/>
        <w:rPr>
          <w:rFonts w:cs="宋体"/>
          <w:color w:val="auto"/>
          <w:kern w:val="0"/>
          <w:sz w:val="24"/>
          <w:szCs w:val="28"/>
          <w:highlight w:val="none"/>
        </w:rPr>
      </w:pPr>
      <w:r>
        <w:rPr>
          <w:rFonts w:hint="eastAsia" w:cs="宋体"/>
          <w:color w:val="auto"/>
          <w:kern w:val="0"/>
          <w:sz w:val="24"/>
          <w:szCs w:val="28"/>
          <w:highlight w:val="none"/>
        </w:rPr>
        <w:t>（3）在</w:t>
      </w:r>
      <w:r>
        <w:rPr>
          <w:rFonts w:hint="eastAsia"/>
          <w:color w:val="auto"/>
          <w:sz w:val="24"/>
          <w:szCs w:val="28"/>
          <w:highlight w:val="none"/>
          <w:lang w:val="en-US" w:eastAsia="zh-CN"/>
        </w:rPr>
        <w:t>比选</w:t>
      </w:r>
      <w:r>
        <w:rPr>
          <w:rFonts w:hint="eastAsia" w:cs="宋体"/>
          <w:color w:val="auto"/>
          <w:kern w:val="0"/>
          <w:sz w:val="24"/>
          <w:szCs w:val="28"/>
          <w:highlight w:val="none"/>
        </w:rPr>
        <w:t>过程中申请人报价均超过</w:t>
      </w:r>
      <w:r>
        <w:rPr>
          <w:rFonts w:hint="eastAsia" w:cs="宋体"/>
          <w:color w:val="auto"/>
          <w:kern w:val="0"/>
          <w:sz w:val="24"/>
          <w:szCs w:val="28"/>
          <w:highlight w:val="none"/>
          <w:lang w:val="en-US" w:eastAsia="zh-CN"/>
        </w:rPr>
        <w:t>采购预算</w:t>
      </w:r>
      <w:r>
        <w:rPr>
          <w:rFonts w:hint="eastAsia" w:cs="宋体"/>
          <w:color w:val="auto"/>
          <w:kern w:val="0"/>
          <w:sz w:val="24"/>
          <w:szCs w:val="28"/>
          <w:highlight w:val="none"/>
        </w:rPr>
        <w:t>的；</w:t>
      </w:r>
    </w:p>
    <w:p w14:paraId="1643AA61">
      <w:pPr>
        <w:keepNext w:val="0"/>
        <w:keepLines w:val="0"/>
        <w:pageBreakBefore w:val="0"/>
        <w:widowControl/>
        <w:kinsoku/>
        <w:wordWrap/>
        <w:overflowPunct/>
        <w:topLinePunct w:val="0"/>
        <w:autoSpaceDE/>
        <w:autoSpaceDN/>
        <w:bidi w:val="0"/>
        <w:adjustRightInd w:val="0"/>
        <w:snapToGrid w:val="0"/>
        <w:spacing w:line="400" w:lineRule="exact"/>
        <w:ind w:firstLine="420"/>
        <w:jc w:val="left"/>
        <w:textAlignment w:val="auto"/>
        <w:rPr>
          <w:b/>
          <w:bCs/>
          <w:color w:val="auto"/>
          <w:sz w:val="24"/>
          <w:szCs w:val="28"/>
          <w:highlight w:val="none"/>
        </w:rPr>
      </w:pPr>
      <w:r>
        <w:rPr>
          <w:rFonts w:hint="eastAsia" w:cs="宋体"/>
          <w:color w:val="auto"/>
          <w:kern w:val="0"/>
          <w:sz w:val="24"/>
          <w:szCs w:val="28"/>
          <w:highlight w:val="none"/>
        </w:rPr>
        <w:t>（4）</w:t>
      </w:r>
      <w:r>
        <w:rPr>
          <w:rFonts w:hint="eastAsia"/>
          <w:bCs/>
          <w:color w:val="auto"/>
          <w:sz w:val="24"/>
          <w:szCs w:val="28"/>
          <w:highlight w:val="none"/>
        </w:rPr>
        <w:t>因重大变故，</w:t>
      </w:r>
      <w:r>
        <w:rPr>
          <w:rFonts w:hint="eastAsia"/>
          <w:bCs/>
          <w:color w:val="auto"/>
          <w:sz w:val="24"/>
          <w:szCs w:val="28"/>
          <w:highlight w:val="none"/>
          <w:lang w:val="en-US" w:eastAsia="zh-CN"/>
        </w:rPr>
        <w:t>比选</w:t>
      </w:r>
      <w:r>
        <w:rPr>
          <w:rFonts w:hint="eastAsia"/>
          <w:bCs/>
          <w:color w:val="auto"/>
          <w:sz w:val="24"/>
          <w:szCs w:val="28"/>
          <w:highlight w:val="none"/>
        </w:rPr>
        <w:t>任务取消的。</w:t>
      </w:r>
    </w:p>
    <w:p w14:paraId="4D6EAF7C">
      <w:pPr>
        <w:keepNext w:val="0"/>
        <w:keepLines w:val="0"/>
        <w:pageBreakBefore w:val="0"/>
        <w:kinsoku/>
        <w:wordWrap/>
        <w:overflowPunct/>
        <w:topLinePunct w:val="0"/>
        <w:autoSpaceDE/>
        <w:autoSpaceDN/>
        <w:bidi w:val="0"/>
        <w:spacing w:before="100" w:beforeAutospacing="1" w:after="100" w:afterAutospacing="1" w:line="400" w:lineRule="exact"/>
        <w:textAlignment w:val="auto"/>
        <w:rPr>
          <w:rFonts w:ascii="黑体" w:hAnsi="黑体" w:eastAsia="黑体"/>
          <w:b/>
          <w:bCs/>
          <w:color w:val="auto"/>
          <w:sz w:val="28"/>
          <w:szCs w:val="28"/>
          <w:highlight w:val="none"/>
        </w:rPr>
      </w:pPr>
      <w:r>
        <w:rPr>
          <w:rFonts w:ascii="黑体" w:hAnsi="黑体" w:eastAsia="黑体"/>
          <w:b/>
          <w:bCs/>
          <w:color w:val="auto"/>
          <w:sz w:val="28"/>
          <w:szCs w:val="28"/>
          <w:highlight w:val="none"/>
        </w:rPr>
        <w:t>6</w:t>
      </w:r>
      <w:r>
        <w:rPr>
          <w:rFonts w:hint="eastAsia" w:ascii="黑体" w:hAnsi="黑体" w:eastAsia="黑体"/>
          <w:b/>
          <w:bCs/>
          <w:color w:val="auto"/>
          <w:sz w:val="28"/>
          <w:szCs w:val="28"/>
          <w:highlight w:val="none"/>
        </w:rPr>
        <w:t>．重新评审</w:t>
      </w:r>
    </w:p>
    <w:p w14:paraId="15C8753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cs="宋体"/>
          <w:color w:val="auto"/>
          <w:kern w:val="0"/>
          <w:sz w:val="24"/>
          <w:szCs w:val="28"/>
          <w:highlight w:val="none"/>
        </w:rPr>
      </w:pPr>
      <w:r>
        <w:rPr>
          <w:rFonts w:hint="eastAsia" w:cs="宋体"/>
          <w:color w:val="auto"/>
          <w:kern w:val="0"/>
          <w:sz w:val="24"/>
          <w:szCs w:val="28"/>
          <w:highlight w:val="none"/>
          <w:lang w:eastAsia="zh-CN"/>
        </w:rPr>
        <w:t>采购人</w:t>
      </w:r>
      <w:r>
        <w:rPr>
          <w:rFonts w:hint="eastAsia" w:cs="宋体"/>
          <w:color w:val="auto"/>
          <w:kern w:val="0"/>
          <w:sz w:val="24"/>
          <w:szCs w:val="28"/>
          <w:highlight w:val="none"/>
        </w:rPr>
        <w:t>发现评审小组未按照</w:t>
      </w:r>
      <w:r>
        <w:rPr>
          <w:rFonts w:hint="eastAsia" w:cs="宋体"/>
          <w:color w:val="auto"/>
          <w:kern w:val="0"/>
          <w:sz w:val="24"/>
          <w:szCs w:val="28"/>
          <w:highlight w:val="none"/>
          <w:lang w:eastAsia="zh-CN"/>
        </w:rPr>
        <w:t>比选</w:t>
      </w:r>
      <w:r>
        <w:rPr>
          <w:rFonts w:hint="eastAsia" w:cs="宋体"/>
          <w:color w:val="auto"/>
          <w:kern w:val="0"/>
          <w:sz w:val="24"/>
          <w:szCs w:val="28"/>
          <w:highlight w:val="none"/>
        </w:rPr>
        <w:t>文件规定的评审标准进行评审的，应当重新开展</w:t>
      </w:r>
      <w:r>
        <w:rPr>
          <w:rFonts w:hint="eastAsia" w:cs="宋体"/>
          <w:color w:val="auto"/>
          <w:kern w:val="0"/>
          <w:sz w:val="24"/>
          <w:szCs w:val="28"/>
          <w:highlight w:val="none"/>
          <w:lang w:eastAsia="zh-CN"/>
        </w:rPr>
        <w:t>采购活动</w:t>
      </w:r>
      <w:r>
        <w:rPr>
          <w:rFonts w:hint="eastAsia" w:cs="宋体"/>
          <w:color w:val="auto"/>
          <w:kern w:val="0"/>
          <w:sz w:val="24"/>
          <w:szCs w:val="28"/>
          <w:highlight w:val="none"/>
        </w:rPr>
        <w:t>。</w:t>
      </w:r>
    </w:p>
    <w:p w14:paraId="77964D08">
      <w:pPr>
        <w:keepNext w:val="0"/>
        <w:keepLines w:val="0"/>
        <w:pageBreakBefore w:val="0"/>
        <w:kinsoku/>
        <w:wordWrap/>
        <w:overflowPunct/>
        <w:topLinePunct w:val="0"/>
        <w:autoSpaceDE/>
        <w:autoSpaceDN/>
        <w:bidi w:val="0"/>
        <w:spacing w:before="100" w:beforeAutospacing="1" w:after="100" w:afterAutospacing="1" w:line="400" w:lineRule="exact"/>
        <w:textAlignment w:val="auto"/>
        <w:rPr>
          <w:rFonts w:ascii="黑体" w:hAnsi="黑体" w:eastAsia="黑体"/>
          <w:b/>
          <w:bCs/>
          <w:color w:val="auto"/>
          <w:sz w:val="28"/>
          <w:szCs w:val="28"/>
          <w:highlight w:val="none"/>
        </w:rPr>
      </w:pPr>
      <w:r>
        <w:rPr>
          <w:rFonts w:ascii="黑体" w:hAnsi="黑体" w:eastAsia="黑体"/>
          <w:b/>
          <w:bCs/>
          <w:color w:val="auto"/>
          <w:sz w:val="28"/>
          <w:szCs w:val="28"/>
          <w:highlight w:val="none"/>
        </w:rPr>
        <w:t>7</w:t>
      </w:r>
      <w:r>
        <w:rPr>
          <w:rFonts w:hint="eastAsia" w:ascii="黑体" w:hAnsi="黑体" w:eastAsia="黑体"/>
          <w:b/>
          <w:bCs/>
          <w:color w:val="auto"/>
          <w:sz w:val="28"/>
          <w:szCs w:val="28"/>
          <w:highlight w:val="none"/>
        </w:rPr>
        <w:t>.失信行为的处理</w:t>
      </w:r>
    </w:p>
    <w:p w14:paraId="332E1EE4">
      <w:pPr>
        <w:widowControl/>
        <w:adjustRightInd w:val="0"/>
        <w:snapToGrid w:val="0"/>
        <w:spacing w:line="440" w:lineRule="exact"/>
        <w:ind w:firstLine="480" w:firstLineChars="200"/>
        <w:rPr>
          <w:rFonts w:ascii="黑体" w:hAnsi="黑体" w:eastAsia="黑体" w:cs="黑体"/>
          <w:color w:val="auto"/>
          <w:kern w:val="0"/>
          <w:sz w:val="24"/>
          <w:szCs w:val="24"/>
          <w:highlight w:val="none"/>
        </w:rPr>
      </w:pPr>
      <w:r>
        <w:rPr>
          <w:rFonts w:hint="eastAsia"/>
          <w:color w:val="auto"/>
          <w:sz w:val="24"/>
          <w:szCs w:val="28"/>
          <w:highlight w:val="none"/>
        </w:rPr>
        <w:t>递交申请文件后，申请人无正当理由放弃中选资格的，在签订合同时向</w:t>
      </w:r>
      <w:r>
        <w:rPr>
          <w:rFonts w:hint="eastAsia"/>
          <w:color w:val="auto"/>
          <w:sz w:val="24"/>
          <w:szCs w:val="28"/>
          <w:highlight w:val="none"/>
          <w:lang w:eastAsia="zh-CN"/>
        </w:rPr>
        <w:t>采购人</w:t>
      </w:r>
      <w:r>
        <w:rPr>
          <w:rFonts w:hint="eastAsia"/>
          <w:color w:val="auto"/>
          <w:sz w:val="24"/>
          <w:szCs w:val="28"/>
          <w:highlight w:val="none"/>
        </w:rPr>
        <w:t>提出附加条件，或不按照</w:t>
      </w:r>
      <w:r>
        <w:rPr>
          <w:rFonts w:hint="eastAsia"/>
          <w:color w:val="auto"/>
          <w:sz w:val="24"/>
          <w:szCs w:val="28"/>
          <w:highlight w:val="none"/>
          <w:lang w:eastAsia="zh-CN"/>
        </w:rPr>
        <w:t>比选</w:t>
      </w:r>
      <w:r>
        <w:rPr>
          <w:rFonts w:hint="eastAsia"/>
          <w:color w:val="auto"/>
          <w:sz w:val="24"/>
          <w:szCs w:val="28"/>
          <w:highlight w:val="none"/>
        </w:rPr>
        <w:t>文件要求履行合同，或者被查实存在影响中选结果的违法行为的，</w:t>
      </w:r>
      <w:r>
        <w:rPr>
          <w:rFonts w:hint="eastAsia"/>
          <w:color w:val="auto"/>
          <w:sz w:val="24"/>
          <w:szCs w:val="28"/>
          <w:highlight w:val="none"/>
          <w:lang w:eastAsia="zh-CN"/>
        </w:rPr>
        <w:t>采购人</w:t>
      </w:r>
      <w:r>
        <w:rPr>
          <w:rFonts w:hint="eastAsia"/>
          <w:color w:val="auto"/>
          <w:sz w:val="24"/>
          <w:szCs w:val="28"/>
          <w:highlight w:val="none"/>
        </w:rPr>
        <w:t>取消其中选资格，并禁止申请人1～3年内参加</w:t>
      </w:r>
      <w:r>
        <w:rPr>
          <w:rFonts w:hint="eastAsia"/>
          <w:color w:val="auto"/>
          <w:sz w:val="24"/>
          <w:szCs w:val="28"/>
          <w:highlight w:val="none"/>
          <w:lang w:eastAsia="zh-CN"/>
        </w:rPr>
        <w:t>采购人</w:t>
      </w:r>
      <w:r>
        <w:rPr>
          <w:rFonts w:hint="eastAsia"/>
          <w:color w:val="auto"/>
          <w:sz w:val="24"/>
          <w:szCs w:val="28"/>
          <w:highlight w:val="none"/>
        </w:rPr>
        <w:t>组织的</w:t>
      </w:r>
      <w:r>
        <w:rPr>
          <w:rFonts w:hint="eastAsia"/>
          <w:color w:val="auto"/>
          <w:sz w:val="24"/>
          <w:szCs w:val="28"/>
          <w:highlight w:val="none"/>
          <w:lang w:eastAsia="zh-CN"/>
        </w:rPr>
        <w:t>采购活动</w:t>
      </w:r>
      <w:r>
        <w:rPr>
          <w:rFonts w:hint="eastAsia"/>
          <w:color w:val="auto"/>
          <w:sz w:val="24"/>
          <w:szCs w:val="28"/>
          <w:highlight w:val="none"/>
        </w:rPr>
        <w:t>。</w:t>
      </w:r>
    </w:p>
    <w:p w14:paraId="7FF0416E">
      <w:pPr>
        <w:keepNext w:val="0"/>
        <w:keepLines w:val="0"/>
        <w:pageBreakBefore w:val="0"/>
        <w:kinsoku/>
        <w:wordWrap/>
        <w:overflowPunct/>
        <w:topLinePunct w:val="0"/>
        <w:autoSpaceDE/>
        <w:autoSpaceDN/>
        <w:bidi w:val="0"/>
        <w:spacing w:beforeAutospacing="0" w:afterAutospacing="0" w:line="360" w:lineRule="auto"/>
        <w:textAlignment w:val="auto"/>
        <w:rPr>
          <w:rFonts w:ascii="黑体" w:hAnsi="黑体" w:eastAsia="黑体"/>
          <w:b/>
          <w:bCs/>
          <w:color w:val="auto"/>
          <w:sz w:val="28"/>
          <w:szCs w:val="28"/>
          <w:highlight w:val="none"/>
        </w:rPr>
      </w:pPr>
      <w:bookmarkStart w:id="215" w:name="_Toc97106841"/>
      <w:bookmarkStart w:id="216" w:name="_Toc42878235"/>
      <w:r>
        <w:rPr>
          <w:rFonts w:hint="eastAsia" w:ascii="黑体" w:hAnsi="黑体" w:eastAsia="黑体"/>
          <w:b/>
          <w:bCs/>
          <w:color w:val="auto"/>
          <w:sz w:val="28"/>
          <w:szCs w:val="28"/>
          <w:highlight w:val="none"/>
        </w:rPr>
        <w:t>8.合同签订</w:t>
      </w:r>
      <w:bookmarkEnd w:id="215"/>
      <w:bookmarkEnd w:id="216"/>
    </w:p>
    <w:p w14:paraId="5FC5DFC2">
      <w:pPr>
        <w:pStyle w:val="14"/>
        <w:keepNext w:val="0"/>
        <w:keepLines w:val="0"/>
        <w:pageBreakBefore w:val="0"/>
        <w:tabs>
          <w:tab w:val="left" w:pos="1850"/>
        </w:tabs>
        <w:kinsoku/>
        <w:wordWrap/>
        <w:overflowPunct/>
        <w:topLinePunct w:val="0"/>
        <w:autoSpaceDE/>
        <w:autoSpaceDN/>
        <w:bidi w:val="0"/>
        <w:spacing w:beforeAutospacing="0" w:afterAutospacing="0" w:line="360" w:lineRule="auto"/>
        <w:ind w:left="480" w:right="0" w:firstLine="0" w:firstLineChars="0"/>
        <w:textAlignment w:val="auto"/>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在中选通知书发出的</w:t>
      </w:r>
      <w:r>
        <w:rPr>
          <w:rFonts w:hint="eastAsia" w:ascii="宋体" w:hAnsi="宋体" w:eastAsia="宋体" w:cs="Arial"/>
          <w:color w:val="auto"/>
          <w:sz w:val="24"/>
          <w:szCs w:val="24"/>
          <w:highlight w:val="none"/>
          <w:lang w:val="en-US" w:eastAsia="zh-CN"/>
        </w:rPr>
        <w:t>及时</w:t>
      </w:r>
      <w:r>
        <w:rPr>
          <w:rFonts w:hint="eastAsia" w:ascii="宋体" w:hAnsi="宋体" w:eastAsia="宋体" w:cs="Arial"/>
          <w:color w:val="auto"/>
          <w:sz w:val="24"/>
          <w:szCs w:val="24"/>
          <w:highlight w:val="none"/>
        </w:rPr>
        <w:t>签订合同。</w:t>
      </w:r>
    </w:p>
    <w:bookmarkEnd w:id="210"/>
    <w:bookmarkEnd w:id="211"/>
    <w:bookmarkEnd w:id="212"/>
    <w:p w14:paraId="1B70D783">
      <w:pPr>
        <w:spacing w:line="500" w:lineRule="exact"/>
        <w:jc w:val="center"/>
        <w:outlineLvl w:val="0"/>
        <w:rPr>
          <w:rFonts w:hint="eastAsia" w:ascii="黑体" w:hAnsi="黑体" w:eastAsia="黑体"/>
          <w:color w:val="000000"/>
          <w:sz w:val="36"/>
          <w:szCs w:val="36"/>
        </w:rPr>
      </w:pPr>
      <w:bookmarkStart w:id="217" w:name="_Toc19682"/>
      <w:bookmarkStart w:id="218" w:name="_Toc22099"/>
      <w:bookmarkStart w:id="219" w:name="_Toc29535"/>
    </w:p>
    <w:p w14:paraId="2492BE5D">
      <w:pPr>
        <w:spacing w:line="500" w:lineRule="exact"/>
        <w:jc w:val="center"/>
        <w:outlineLvl w:val="0"/>
        <w:rPr>
          <w:rFonts w:ascii="黑体" w:hAnsi="黑体" w:eastAsia="黑体"/>
          <w:color w:val="000000"/>
          <w:sz w:val="36"/>
          <w:szCs w:val="36"/>
        </w:rPr>
      </w:pPr>
      <w:bookmarkStart w:id="220" w:name="_Toc18392"/>
      <w:bookmarkStart w:id="221" w:name="_Toc13396"/>
      <w:bookmarkStart w:id="222" w:name="_Toc629"/>
      <w:r>
        <w:rPr>
          <w:rFonts w:hint="eastAsia" w:ascii="黑体" w:hAnsi="黑体" w:eastAsia="黑体"/>
          <w:color w:val="000000"/>
          <w:sz w:val="36"/>
          <w:szCs w:val="36"/>
        </w:rPr>
        <w:t>第</w:t>
      </w:r>
      <w:r>
        <w:rPr>
          <w:rFonts w:ascii="黑体" w:hAnsi="黑体" w:eastAsia="黑体"/>
          <w:color w:val="000000"/>
          <w:sz w:val="36"/>
          <w:szCs w:val="36"/>
        </w:rPr>
        <w:t>四章</w:t>
      </w:r>
      <w:r>
        <w:rPr>
          <w:rFonts w:hint="eastAsia" w:ascii="黑体" w:hAnsi="黑体" w:eastAsia="黑体"/>
          <w:color w:val="000000"/>
          <w:sz w:val="36"/>
          <w:szCs w:val="36"/>
        </w:rPr>
        <w:t xml:space="preserve"> 合</w:t>
      </w:r>
      <w:r>
        <w:rPr>
          <w:rFonts w:ascii="黑体" w:hAnsi="黑体" w:eastAsia="黑体"/>
          <w:color w:val="000000"/>
          <w:sz w:val="36"/>
          <w:szCs w:val="36"/>
        </w:rPr>
        <w:t>同条款及格式</w:t>
      </w:r>
      <w:bookmarkEnd w:id="217"/>
      <w:bookmarkEnd w:id="218"/>
      <w:bookmarkEnd w:id="219"/>
      <w:bookmarkEnd w:id="220"/>
      <w:bookmarkEnd w:id="221"/>
      <w:bookmarkEnd w:id="222"/>
    </w:p>
    <w:p w14:paraId="72270625">
      <w:pPr>
        <w:widowControl/>
        <w:spacing w:before="312" w:beforeLines="100" w:after="156" w:afterLines="50" w:line="480" w:lineRule="auto"/>
        <w:jc w:val="center"/>
        <w:rPr>
          <w:rFonts w:hint="eastAsia" w:ascii="宋体" w:hAnsi="宋体" w:cs="宋体"/>
          <w:b/>
          <w:sz w:val="44"/>
          <w:szCs w:val="44"/>
        </w:rPr>
      </w:pPr>
      <w:bookmarkStart w:id="223" w:name="_Toc7135"/>
      <w:bookmarkStart w:id="224" w:name="_Toc29111"/>
      <w:bookmarkStart w:id="225" w:name="_Toc27569"/>
      <w:bookmarkStart w:id="226" w:name="_Toc14114"/>
      <w:bookmarkStart w:id="227" w:name="_Toc25149843"/>
      <w:r>
        <w:rPr>
          <w:rFonts w:hint="eastAsia" w:ascii="黑体" w:hAnsi="黑体" w:eastAsia="黑体"/>
          <w:bCs/>
          <w:sz w:val="30"/>
          <w:szCs w:val="30"/>
        </w:rPr>
        <w:br w:type="page"/>
      </w:r>
      <w:bookmarkEnd w:id="223"/>
      <w:bookmarkEnd w:id="224"/>
      <w:bookmarkEnd w:id="225"/>
      <w:bookmarkEnd w:id="226"/>
      <w:bookmarkEnd w:id="227"/>
    </w:p>
    <w:p w14:paraId="7DD1C2D0">
      <w:pPr>
        <w:widowControl/>
        <w:spacing w:before="312" w:beforeLines="100" w:after="156" w:afterLines="50" w:line="48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G98环岛高速羊山服务区新建工程</w:t>
      </w:r>
    </w:p>
    <w:p w14:paraId="2AF66E98">
      <w:pPr>
        <w:widowControl/>
        <w:spacing w:before="312" w:beforeLines="100" w:after="156" w:afterLines="50" w:line="480" w:lineRule="auto"/>
        <w:jc w:val="center"/>
        <w:rPr>
          <w:rFonts w:hint="eastAsia" w:ascii="黑体" w:hAnsi="黑体" w:eastAsia="宋体" w:cs="华文中宋"/>
          <w:b/>
          <w:bCs/>
          <w:kern w:val="0"/>
          <w:sz w:val="44"/>
          <w:szCs w:val="44"/>
          <w:lang w:val="en-US" w:eastAsia="zh-CN"/>
        </w:rPr>
      </w:pPr>
      <w:r>
        <w:rPr>
          <w:rFonts w:hint="eastAsia" w:ascii="宋体" w:hAnsi="宋体" w:eastAsia="宋体" w:cs="宋体"/>
          <w:b/>
          <w:sz w:val="44"/>
          <w:szCs w:val="44"/>
          <w:lang w:eastAsia="zh-CN"/>
        </w:rPr>
        <w:t>安全性评价报告编制咨询服务</w:t>
      </w:r>
      <w:r>
        <w:rPr>
          <w:rFonts w:hint="eastAsia" w:ascii="宋体" w:hAnsi="宋体" w:cs="宋体"/>
          <w:b/>
          <w:sz w:val="44"/>
          <w:szCs w:val="44"/>
          <w:lang w:eastAsia="zh-CN"/>
        </w:rPr>
        <w:t>（</w:t>
      </w:r>
      <w:r>
        <w:rPr>
          <w:rFonts w:hint="eastAsia" w:ascii="宋体" w:hAnsi="宋体" w:cs="宋体"/>
          <w:b/>
          <w:sz w:val="44"/>
          <w:szCs w:val="44"/>
          <w:lang w:val="en-US" w:eastAsia="zh-CN"/>
        </w:rPr>
        <w:t>三次</w:t>
      </w:r>
      <w:r>
        <w:rPr>
          <w:rFonts w:hint="eastAsia" w:ascii="宋体" w:hAnsi="宋体" w:cs="宋体"/>
          <w:b/>
          <w:sz w:val="44"/>
          <w:szCs w:val="44"/>
          <w:lang w:eastAsia="zh-CN"/>
        </w:rPr>
        <w:t>）</w:t>
      </w:r>
    </w:p>
    <w:p w14:paraId="0BF96501">
      <w:pPr>
        <w:widowControl/>
        <w:jc w:val="center"/>
        <w:rPr>
          <w:rFonts w:ascii="黑体" w:hAnsi="黑体" w:eastAsia="黑体" w:cs="华文中宋"/>
          <w:b/>
          <w:bCs/>
          <w:kern w:val="0"/>
          <w:sz w:val="44"/>
          <w:szCs w:val="44"/>
        </w:rPr>
      </w:pPr>
    </w:p>
    <w:p w14:paraId="63A5D840">
      <w:pPr>
        <w:widowControl/>
        <w:rPr>
          <w:b/>
          <w:bCs/>
          <w:w w:val="95"/>
          <w:sz w:val="30"/>
          <w:szCs w:val="30"/>
        </w:rPr>
      </w:pPr>
    </w:p>
    <w:p w14:paraId="107A0526">
      <w:pPr>
        <w:widowControl/>
        <w:rPr>
          <w:b/>
          <w:bCs/>
          <w:w w:val="95"/>
          <w:sz w:val="30"/>
          <w:szCs w:val="30"/>
        </w:rPr>
      </w:pPr>
    </w:p>
    <w:p w14:paraId="37A2488D">
      <w:pPr>
        <w:widowControl/>
        <w:rPr>
          <w:b/>
          <w:bCs/>
          <w:w w:val="95"/>
          <w:sz w:val="30"/>
          <w:szCs w:val="30"/>
        </w:rPr>
      </w:pPr>
    </w:p>
    <w:p w14:paraId="69DF3DF2">
      <w:pPr>
        <w:widowControl/>
        <w:rPr>
          <w:b/>
          <w:bCs/>
          <w:w w:val="95"/>
          <w:sz w:val="30"/>
          <w:szCs w:val="30"/>
        </w:rPr>
      </w:pPr>
    </w:p>
    <w:p w14:paraId="0630EDCB">
      <w:pPr>
        <w:pStyle w:val="11"/>
        <w:kinsoku w:val="0"/>
        <w:overflowPunct w:val="0"/>
        <w:spacing w:line="809" w:lineRule="exact"/>
        <w:ind w:left="900" w:right="956"/>
        <w:jc w:val="center"/>
        <w:rPr>
          <w:rFonts w:ascii="华文中宋" w:eastAsia="华文中宋" w:cs="华文中宋"/>
          <w:b/>
          <w:bCs/>
          <w:sz w:val="84"/>
          <w:szCs w:val="84"/>
        </w:rPr>
      </w:pPr>
      <w:r>
        <w:rPr>
          <w:rFonts w:hint="eastAsia" w:ascii="华文中宋" w:eastAsia="华文中宋" w:cs="华文中宋"/>
          <w:b/>
          <w:bCs/>
          <w:sz w:val="84"/>
          <w:szCs w:val="84"/>
        </w:rPr>
        <w:t>服务合同</w:t>
      </w:r>
    </w:p>
    <w:p w14:paraId="787032D3">
      <w:pPr>
        <w:pStyle w:val="11"/>
        <w:kinsoku w:val="0"/>
        <w:overflowPunct w:val="0"/>
        <w:spacing w:line="809" w:lineRule="exact"/>
        <w:ind w:left="900" w:right="956" w:firstLine="1041"/>
        <w:jc w:val="both"/>
        <w:rPr>
          <w:rFonts w:ascii="华文中宋" w:eastAsia="华文中宋" w:cs="华文中宋"/>
          <w:b/>
          <w:bCs/>
          <w:sz w:val="52"/>
          <w:szCs w:val="52"/>
        </w:rPr>
      </w:pPr>
    </w:p>
    <w:p w14:paraId="55F0948C">
      <w:pPr>
        <w:pStyle w:val="11"/>
        <w:kinsoku w:val="0"/>
        <w:overflowPunct w:val="0"/>
        <w:spacing w:line="809" w:lineRule="exact"/>
        <w:ind w:left="900" w:right="956" w:firstLine="1041"/>
        <w:jc w:val="both"/>
        <w:rPr>
          <w:rFonts w:ascii="华文中宋" w:eastAsia="华文中宋" w:cs="华文中宋"/>
          <w:b/>
          <w:bCs/>
          <w:sz w:val="52"/>
          <w:szCs w:val="52"/>
        </w:rPr>
      </w:pPr>
    </w:p>
    <w:p w14:paraId="1C511F7B">
      <w:pPr>
        <w:pStyle w:val="11"/>
        <w:kinsoku w:val="0"/>
        <w:overflowPunct w:val="0"/>
        <w:spacing w:line="809" w:lineRule="exact"/>
        <w:ind w:left="900" w:right="956" w:firstLine="1041"/>
        <w:jc w:val="both"/>
        <w:rPr>
          <w:rFonts w:ascii="华文中宋" w:eastAsia="华文中宋" w:cs="华文中宋"/>
          <w:b/>
          <w:bCs/>
          <w:sz w:val="52"/>
          <w:szCs w:val="52"/>
        </w:rPr>
      </w:pPr>
    </w:p>
    <w:p w14:paraId="74A2B91B">
      <w:pPr>
        <w:pStyle w:val="11"/>
        <w:kinsoku w:val="0"/>
        <w:overflowPunct w:val="0"/>
        <w:spacing w:line="809" w:lineRule="exact"/>
        <w:ind w:left="0" w:leftChars="0" w:right="956" w:firstLine="0" w:firstLineChars="0"/>
        <w:jc w:val="both"/>
        <w:rPr>
          <w:rFonts w:ascii="华文中宋" w:eastAsia="华文中宋" w:cs="华文中宋"/>
          <w:b/>
          <w:bCs/>
          <w:sz w:val="52"/>
          <w:szCs w:val="52"/>
        </w:rPr>
      </w:pPr>
    </w:p>
    <w:tbl>
      <w:tblPr>
        <w:tblStyle w:val="23"/>
        <w:tblW w:w="8871" w:type="dxa"/>
        <w:jc w:val="center"/>
        <w:tblLayout w:type="fixed"/>
        <w:tblCellMar>
          <w:top w:w="0" w:type="dxa"/>
          <w:left w:w="108" w:type="dxa"/>
          <w:bottom w:w="0" w:type="dxa"/>
          <w:right w:w="108" w:type="dxa"/>
        </w:tblCellMar>
      </w:tblPr>
      <w:tblGrid>
        <w:gridCol w:w="1418"/>
        <w:gridCol w:w="7453"/>
      </w:tblGrid>
      <w:tr w14:paraId="55740D4E">
        <w:trPr>
          <w:trHeight w:val="767" w:hRule="atLeast"/>
          <w:jc w:val="center"/>
        </w:trPr>
        <w:tc>
          <w:tcPr>
            <w:tcW w:w="1418" w:type="dxa"/>
            <w:noWrap w:val="0"/>
            <w:vAlign w:val="center"/>
          </w:tcPr>
          <w:p w14:paraId="24150F54">
            <w:pPr>
              <w:keepNext w:val="0"/>
              <w:keepLines w:val="0"/>
              <w:suppressLineNumbers w:val="0"/>
              <w:spacing w:before="0" w:beforeAutospacing="0" w:after="0" w:afterAutospacing="0"/>
              <w:ind w:left="0" w:right="0"/>
              <w:rPr>
                <w:rFonts w:hint="default" w:ascii="黑体" w:hAnsi="黑体" w:eastAsia="黑体"/>
                <w:sz w:val="32"/>
                <w:szCs w:val="32"/>
              </w:rPr>
            </w:pPr>
            <w:r>
              <w:rPr>
                <w:rFonts w:hint="default" w:ascii="黑体" w:hAnsi="黑体" w:eastAsia="黑体"/>
                <w:sz w:val="32"/>
                <w:szCs w:val="32"/>
              </w:rPr>
              <w:t>委托人：</w:t>
            </w:r>
          </w:p>
        </w:tc>
        <w:tc>
          <w:tcPr>
            <w:tcW w:w="7453" w:type="dxa"/>
            <w:noWrap w:val="0"/>
            <w:vAlign w:val="center"/>
          </w:tcPr>
          <w:p w14:paraId="2129BE62">
            <w:pPr>
              <w:pStyle w:val="61"/>
              <w:keepNext w:val="0"/>
              <w:keepLines w:val="0"/>
              <w:widowControl w:val="0"/>
              <w:suppressLineNumbers w:val="0"/>
              <w:snapToGrid w:val="0"/>
              <w:spacing w:before="0" w:beforeAutospacing="0" w:after="0" w:afterAutospacing="0" w:line="240" w:lineRule="auto"/>
              <w:ind w:left="0" w:right="0" w:rightChars="0"/>
              <w:jc w:val="left"/>
              <w:rPr>
                <w:rFonts w:hint="default"/>
                <w:szCs w:val="32"/>
              </w:rPr>
            </w:pPr>
            <w:r>
              <w:rPr>
                <w:rFonts w:hint="eastAsia" w:ascii="宋体" w:hAnsi="宋体"/>
                <w:szCs w:val="32"/>
              </w:rPr>
              <w:t>海南省交通投资控股有限公司</w:t>
            </w:r>
          </w:p>
        </w:tc>
      </w:tr>
      <w:tr w14:paraId="3C742112">
        <w:tblPrEx>
          <w:tblCellMar>
            <w:top w:w="0" w:type="dxa"/>
            <w:left w:w="108" w:type="dxa"/>
            <w:bottom w:w="0" w:type="dxa"/>
            <w:right w:w="108" w:type="dxa"/>
          </w:tblCellMar>
        </w:tblPrEx>
        <w:trPr>
          <w:trHeight w:val="767" w:hRule="atLeast"/>
          <w:jc w:val="center"/>
        </w:trPr>
        <w:tc>
          <w:tcPr>
            <w:tcW w:w="1418" w:type="dxa"/>
            <w:noWrap w:val="0"/>
            <w:vAlign w:val="center"/>
          </w:tcPr>
          <w:p w14:paraId="6AC0F39B">
            <w:pPr>
              <w:keepNext w:val="0"/>
              <w:keepLines w:val="0"/>
              <w:suppressLineNumbers w:val="0"/>
              <w:spacing w:before="0" w:beforeAutospacing="0" w:after="0" w:afterAutospacing="0"/>
              <w:ind w:left="0" w:right="0"/>
              <w:rPr>
                <w:rFonts w:hint="default" w:ascii="黑体" w:hAnsi="黑体" w:eastAsia="黑体"/>
                <w:spacing w:val="-20"/>
                <w:sz w:val="32"/>
                <w:szCs w:val="32"/>
              </w:rPr>
            </w:pPr>
            <w:r>
              <w:rPr>
                <w:rFonts w:hint="default" w:ascii="黑体" w:hAnsi="黑体" w:eastAsia="黑体"/>
                <w:sz w:val="32"/>
                <w:szCs w:val="32"/>
              </w:rPr>
              <w:t>咨询人</w:t>
            </w:r>
            <w:r>
              <w:rPr>
                <w:rFonts w:hint="default" w:ascii="黑体" w:hAnsi="黑体" w:eastAsia="黑体"/>
                <w:spacing w:val="-20"/>
                <w:sz w:val="32"/>
                <w:szCs w:val="32"/>
              </w:rPr>
              <w:t>：</w:t>
            </w:r>
          </w:p>
        </w:tc>
        <w:tc>
          <w:tcPr>
            <w:tcW w:w="7453" w:type="dxa"/>
            <w:noWrap w:val="0"/>
            <w:vAlign w:val="center"/>
          </w:tcPr>
          <w:p w14:paraId="77ACB75C">
            <w:pPr>
              <w:pStyle w:val="61"/>
              <w:keepNext w:val="0"/>
              <w:keepLines w:val="0"/>
              <w:widowControl w:val="0"/>
              <w:suppressLineNumbers w:val="0"/>
              <w:snapToGrid w:val="0"/>
              <w:spacing w:before="0" w:beforeAutospacing="0" w:after="0" w:afterAutospacing="0" w:line="240" w:lineRule="auto"/>
              <w:ind w:left="0" w:right="0" w:rightChars="0"/>
              <w:jc w:val="left"/>
              <w:rPr>
                <w:rFonts w:hint="default"/>
              </w:rPr>
            </w:pPr>
          </w:p>
        </w:tc>
      </w:tr>
      <w:tr w14:paraId="3625E629">
        <w:tblPrEx>
          <w:tblCellMar>
            <w:top w:w="0" w:type="dxa"/>
            <w:left w:w="108" w:type="dxa"/>
            <w:bottom w:w="0" w:type="dxa"/>
            <w:right w:w="108" w:type="dxa"/>
          </w:tblCellMar>
        </w:tblPrEx>
        <w:trPr>
          <w:trHeight w:val="767" w:hRule="atLeast"/>
          <w:jc w:val="center"/>
        </w:trPr>
        <w:tc>
          <w:tcPr>
            <w:tcW w:w="1418" w:type="dxa"/>
            <w:noWrap w:val="0"/>
            <w:vAlign w:val="center"/>
          </w:tcPr>
          <w:p w14:paraId="3844C14C">
            <w:pPr>
              <w:keepNext w:val="0"/>
              <w:keepLines w:val="0"/>
              <w:suppressLineNumbers w:val="0"/>
              <w:spacing w:before="0" w:beforeAutospacing="0" w:after="0" w:afterAutospacing="0"/>
              <w:ind w:left="0" w:right="0"/>
              <w:rPr>
                <w:rFonts w:hint="default" w:ascii="黑体" w:hAnsi="黑体" w:eastAsia="黑体"/>
                <w:sz w:val="32"/>
                <w:szCs w:val="32"/>
              </w:rPr>
            </w:pPr>
            <w:r>
              <w:rPr>
                <w:rFonts w:hint="eastAsia" w:ascii="黑体" w:hAnsi="黑体" w:eastAsia="黑体"/>
                <w:sz w:val="32"/>
                <w:szCs w:val="32"/>
              </w:rPr>
              <w:t>日  期：</w:t>
            </w:r>
          </w:p>
        </w:tc>
        <w:tc>
          <w:tcPr>
            <w:tcW w:w="7453" w:type="dxa"/>
            <w:noWrap w:val="0"/>
            <w:vAlign w:val="center"/>
          </w:tcPr>
          <w:p w14:paraId="75996789">
            <w:pPr>
              <w:pStyle w:val="61"/>
              <w:keepNext w:val="0"/>
              <w:keepLines w:val="0"/>
              <w:widowControl w:val="0"/>
              <w:suppressLineNumbers w:val="0"/>
              <w:snapToGrid w:val="0"/>
              <w:spacing w:before="0" w:beforeAutospacing="0" w:after="0" w:afterAutospacing="0" w:line="240" w:lineRule="auto"/>
              <w:ind w:left="0" w:right="0" w:rightChars="0"/>
              <w:jc w:val="left"/>
              <w:rPr>
                <w:rFonts w:hint="default"/>
              </w:rPr>
            </w:pPr>
            <w:r>
              <w:rPr>
                <w:rFonts w:hint="eastAsia"/>
              </w:rPr>
              <w:t xml:space="preserve">      年    月    日</w:t>
            </w:r>
          </w:p>
        </w:tc>
      </w:tr>
    </w:tbl>
    <w:p w14:paraId="0B9EF16C">
      <w:pPr>
        <w:spacing w:line="480" w:lineRule="auto"/>
        <w:outlineLvl w:val="3"/>
        <w:sectPr>
          <w:footerReference r:id="rId5" w:type="default"/>
          <w:footerReference r:id="rId6" w:type="even"/>
          <w:pgSz w:w="11906" w:h="16838"/>
          <w:pgMar w:top="1440" w:right="1800" w:bottom="1440" w:left="1800" w:header="851" w:footer="992" w:gutter="0"/>
          <w:pgNumType w:fmt="decimal" w:start="1"/>
          <w:cols w:space="720" w:num="1"/>
          <w:docGrid w:type="lines" w:linePitch="312" w:charSpace="0"/>
        </w:sectPr>
      </w:pPr>
    </w:p>
    <w:p w14:paraId="7012346B">
      <w:pPr>
        <w:spacing w:after="120" w:afterLines="50" w:line="760" w:lineRule="exact"/>
        <w:jc w:val="center"/>
        <w:outlineLvl w:val="9"/>
        <w:rPr>
          <w:b/>
          <w:sz w:val="36"/>
        </w:rPr>
      </w:pPr>
      <w:bookmarkStart w:id="228" w:name="_Toc6373"/>
      <w:bookmarkStart w:id="229" w:name="_Toc1171"/>
      <w:bookmarkStart w:id="230" w:name="_Toc24070"/>
      <w:bookmarkStart w:id="231" w:name="_Toc135061571"/>
      <w:bookmarkStart w:id="232" w:name="_Toc29872"/>
      <w:r>
        <w:rPr>
          <w:b/>
          <w:sz w:val="36"/>
        </w:rPr>
        <w:t>合同协议书</w:t>
      </w:r>
    </w:p>
    <w:p w14:paraId="59B5CD16">
      <w:pPr>
        <w:snapToGrid w:val="0"/>
        <w:spacing w:line="460" w:lineRule="exact"/>
        <w:ind w:firstLine="480" w:firstLineChars="200"/>
        <w:rPr>
          <w:sz w:val="24"/>
        </w:rPr>
      </w:pPr>
      <w:r>
        <w:rPr>
          <w:rFonts w:hint="eastAsia"/>
          <w:sz w:val="24"/>
        </w:rPr>
        <w:t>根据《中华人民共和国民法典》及其他相关法律法规的规定，</w:t>
      </w:r>
      <w:r>
        <w:rPr>
          <w:sz w:val="24"/>
        </w:rPr>
        <w:t>合同双方就</w:t>
      </w:r>
      <w:r>
        <w:rPr>
          <w:rFonts w:hint="eastAsia"/>
          <w:sz w:val="24"/>
          <w:u w:val="single"/>
          <w:lang w:eastAsia="zh-CN"/>
        </w:rPr>
        <w:t>G98环岛高速羊山服务区新建工程</w:t>
      </w:r>
      <w:r>
        <w:rPr>
          <w:rFonts w:hint="eastAsia"/>
          <w:sz w:val="24"/>
          <w:u w:val="single"/>
        </w:rPr>
        <w:t>安全性评价报告编制咨询服务</w:t>
      </w:r>
      <w:r>
        <w:rPr>
          <w:rFonts w:hint="eastAsia"/>
          <w:sz w:val="24"/>
          <w:u w:val="single"/>
          <w:lang w:eastAsia="zh-CN"/>
        </w:rPr>
        <w:t>（</w:t>
      </w:r>
      <w:r>
        <w:rPr>
          <w:rFonts w:hint="eastAsia"/>
          <w:sz w:val="24"/>
          <w:u w:val="single"/>
          <w:lang w:val="en-US" w:eastAsia="zh-CN"/>
        </w:rPr>
        <w:t>三次</w:t>
      </w:r>
      <w:r>
        <w:rPr>
          <w:rFonts w:hint="eastAsia"/>
          <w:sz w:val="24"/>
          <w:u w:val="single"/>
          <w:lang w:eastAsia="zh-CN"/>
        </w:rPr>
        <w:t>）</w:t>
      </w:r>
      <w:r>
        <w:rPr>
          <w:sz w:val="24"/>
        </w:rPr>
        <w:t>项目的技术咨询，经协商一致，签订本合同。</w:t>
      </w:r>
    </w:p>
    <w:p w14:paraId="305D8D28">
      <w:pPr>
        <w:adjustRightInd w:val="0"/>
        <w:snapToGrid w:val="0"/>
        <w:spacing w:before="120" w:beforeLines="50" w:after="120" w:afterLines="50" w:line="520" w:lineRule="exact"/>
        <w:ind w:firstLine="643" w:firstLineChars="200"/>
        <w:outlineLvl w:val="9"/>
        <w:rPr>
          <w:b/>
          <w:bCs/>
          <w:sz w:val="32"/>
        </w:rPr>
      </w:pPr>
      <w:r>
        <w:rPr>
          <w:b/>
          <w:bCs/>
          <w:sz w:val="32"/>
        </w:rPr>
        <w:t>一、咨询内容、方式和要求</w:t>
      </w:r>
    </w:p>
    <w:p w14:paraId="4DA0ECC3">
      <w:pPr>
        <w:snapToGrid w:val="0"/>
        <w:spacing w:line="460" w:lineRule="exact"/>
        <w:ind w:firstLine="480" w:firstLineChars="200"/>
        <w:outlineLvl w:val="9"/>
        <w:rPr>
          <w:sz w:val="24"/>
        </w:rPr>
      </w:pPr>
      <w:r>
        <w:rPr>
          <w:rFonts w:hint="eastAsia"/>
          <w:sz w:val="24"/>
        </w:rPr>
        <w:t>1.工作范围</w:t>
      </w:r>
    </w:p>
    <w:p w14:paraId="19E8BEDC">
      <w:pPr>
        <w:spacing w:line="440" w:lineRule="exact"/>
        <w:ind w:firstLine="480" w:firstLineChars="200"/>
        <w:rPr>
          <w:rFonts w:ascii="宋体" w:hAnsi="宋体"/>
          <w:sz w:val="24"/>
        </w:rPr>
      </w:pPr>
      <w:r>
        <w:rPr>
          <w:rFonts w:hint="eastAsia" w:ascii="宋体" w:hAnsi="宋体"/>
          <w:sz w:val="24"/>
        </w:rPr>
        <w:t>本次安全性评价技术服务项目为</w:t>
      </w:r>
      <w:r>
        <w:rPr>
          <w:rFonts w:hint="eastAsia" w:ascii="宋体" w:hAnsi="宋体"/>
          <w:sz w:val="24"/>
          <w:lang w:val="en-US" w:eastAsia="zh-CN"/>
        </w:rPr>
        <w:t>高速公路服务区工程可行性研究阶段、初步设计及施工图设计三个</w:t>
      </w:r>
      <w:r>
        <w:rPr>
          <w:rFonts w:hint="eastAsia" w:ascii="宋体" w:hAnsi="宋体"/>
          <w:sz w:val="24"/>
          <w:lang w:eastAsia="zh-CN"/>
        </w:rPr>
        <w:t>阶段</w:t>
      </w:r>
      <w:r>
        <w:rPr>
          <w:rFonts w:hint="eastAsia" w:ascii="宋体" w:hAnsi="宋体"/>
          <w:sz w:val="24"/>
          <w:lang w:val="en-US" w:eastAsia="zh-CN"/>
        </w:rPr>
        <w:t>的技术咨询</w:t>
      </w:r>
      <w:r>
        <w:rPr>
          <w:rFonts w:ascii="宋体" w:hAnsi="宋体"/>
          <w:sz w:val="24"/>
        </w:rPr>
        <w:t>。</w:t>
      </w:r>
      <w:r>
        <w:rPr>
          <w:rFonts w:hint="eastAsia" w:ascii="宋体" w:hAnsi="宋体"/>
          <w:sz w:val="24"/>
        </w:rPr>
        <w:t>服务范围为</w:t>
      </w:r>
      <w:r>
        <w:rPr>
          <w:rFonts w:hint="eastAsia" w:ascii="宋体" w:hAnsi="宋体" w:eastAsia="宋体" w:cs="宋体"/>
          <w:color w:val="auto"/>
          <w:sz w:val="24"/>
          <w:szCs w:val="24"/>
          <w:highlight w:val="none"/>
          <w:lang w:val="en-US" w:eastAsia="zh-CN"/>
        </w:rPr>
        <w:t>完成项目</w:t>
      </w:r>
      <w:r>
        <w:rPr>
          <w:rFonts w:hint="eastAsia" w:ascii="宋体" w:hAnsi="宋体"/>
          <w:sz w:val="24"/>
          <w:lang w:val="en-US" w:eastAsia="zh-CN"/>
        </w:rPr>
        <w:t>工程可行性研究阶段、初步设计及施工图设计三</w:t>
      </w:r>
      <w:r>
        <w:rPr>
          <w:rFonts w:hint="eastAsia" w:ascii="宋体" w:hAnsi="宋体" w:eastAsia="宋体" w:cs="宋体"/>
          <w:color w:val="auto"/>
          <w:sz w:val="24"/>
          <w:szCs w:val="24"/>
          <w:highlight w:val="none"/>
          <w:lang w:val="en-US" w:eastAsia="zh-CN"/>
        </w:rPr>
        <w:t>个阶段的安全性评价报告编制，负责组织评审和通过评审后的成果文件提交</w:t>
      </w:r>
      <w:r>
        <w:rPr>
          <w:rFonts w:ascii="宋体" w:hAnsi="宋体"/>
          <w:sz w:val="24"/>
        </w:rPr>
        <w:t>。</w:t>
      </w:r>
    </w:p>
    <w:p w14:paraId="2BBFEFBC">
      <w:pPr>
        <w:snapToGrid w:val="0"/>
        <w:spacing w:line="460" w:lineRule="exact"/>
        <w:ind w:firstLine="480" w:firstLineChars="200"/>
        <w:outlineLvl w:val="9"/>
        <w:rPr>
          <w:sz w:val="24"/>
        </w:rPr>
      </w:pPr>
      <w:r>
        <w:rPr>
          <w:rFonts w:hint="eastAsia"/>
          <w:sz w:val="24"/>
        </w:rPr>
        <w:t>2.</w:t>
      </w:r>
      <w:r>
        <w:rPr>
          <w:sz w:val="24"/>
        </w:rPr>
        <w:t>咨询内容、方式</w:t>
      </w:r>
    </w:p>
    <w:p w14:paraId="11097169">
      <w:pPr>
        <w:snapToGrid w:val="0"/>
        <w:spacing w:line="460" w:lineRule="exact"/>
        <w:ind w:firstLine="480" w:firstLineChars="200"/>
        <w:rPr>
          <w:sz w:val="24"/>
        </w:rPr>
      </w:pPr>
      <w:r>
        <w:rPr>
          <w:rFonts w:hint="eastAsia"/>
          <w:sz w:val="24"/>
          <w:lang w:eastAsia="zh-CN"/>
        </w:rPr>
        <w:t>委托人</w:t>
      </w:r>
      <w:r>
        <w:rPr>
          <w:sz w:val="24"/>
        </w:rPr>
        <w:t>委托</w:t>
      </w:r>
      <w:r>
        <w:rPr>
          <w:rFonts w:hint="eastAsia"/>
          <w:sz w:val="24"/>
          <w:lang w:eastAsia="zh-CN"/>
        </w:rPr>
        <w:t>咨询人</w:t>
      </w:r>
      <w:r>
        <w:rPr>
          <w:sz w:val="24"/>
        </w:rPr>
        <w:t>对</w:t>
      </w:r>
      <w:r>
        <w:rPr>
          <w:rFonts w:hint="eastAsia"/>
          <w:sz w:val="24"/>
          <w:u w:val="single"/>
          <w:lang w:eastAsia="zh-CN"/>
        </w:rPr>
        <w:t>G98环岛高速羊山服务区新建工程</w:t>
      </w:r>
      <w:r>
        <w:rPr>
          <w:sz w:val="24"/>
        </w:rPr>
        <w:t>进行安全性评价。安全性评价工作根据《公路项目安全性评价规范》（JTG</w:t>
      </w:r>
      <w:r>
        <w:rPr>
          <w:rFonts w:hint="eastAsia"/>
          <w:sz w:val="24"/>
        </w:rPr>
        <w:t xml:space="preserve"> </w:t>
      </w:r>
      <w:r>
        <w:rPr>
          <w:sz w:val="24"/>
        </w:rPr>
        <w:t>B05-2015）</w:t>
      </w:r>
      <w:r>
        <w:rPr>
          <w:rFonts w:hint="eastAsia"/>
          <w:sz w:val="24"/>
        </w:rPr>
        <w:t>、《公路项目安全性评价规程》</w:t>
      </w:r>
      <w:r>
        <w:rPr>
          <w:sz w:val="24"/>
        </w:rPr>
        <w:t>（T</w:t>
      </w:r>
      <w:r>
        <w:rPr>
          <w:rFonts w:hint="eastAsia"/>
          <w:sz w:val="24"/>
        </w:rPr>
        <w:t xml:space="preserve">/CECS </w:t>
      </w:r>
      <w:r>
        <w:rPr>
          <w:sz w:val="24"/>
        </w:rPr>
        <w:t>G</w:t>
      </w:r>
      <w:r>
        <w:rPr>
          <w:rFonts w:hint="eastAsia"/>
          <w:sz w:val="24"/>
        </w:rPr>
        <w:t>:E10</w:t>
      </w:r>
      <w:r>
        <w:rPr>
          <w:rFonts w:hint="eastAsia" w:ascii="宋体" w:hAnsi="宋体"/>
          <w:sz w:val="24"/>
        </w:rPr>
        <w:t>—</w:t>
      </w:r>
      <w:r>
        <w:rPr>
          <w:sz w:val="24"/>
        </w:rPr>
        <w:t>20</w:t>
      </w:r>
      <w:r>
        <w:rPr>
          <w:rFonts w:hint="eastAsia"/>
          <w:sz w:val="24"/>
        </w:rPr>
        <w:t>21</w:t>
      </w:r>
      <w:r>
        <w:rPr>
          <w:sz w:val="24"/>
        </w:rPr>
        <w:t>）中针对</w:t>
      </w:r>
      <w:r>
        <w:rPr>
          <w:rFonts w:hint="eastAsia"/>
          <w:sz w:val="24"/>
          <w:lang w:eastAsia="zh-CN"/>
        </w:rPr>
        <w:t>“</w:t>
      </w:r>
      <w:r>
        <w:rPr>
          <w:rFonts w:hint="eastAsia" w:ascii="宋体" w:hAnsi="宋体"/>
          <w:sz w:val="24"/>
          <w:lang w:val="en-US" w:eastAsia="zh-CN"/>
        </w:rPr>
        <w:t>工程可行性研究阶段</w:t>
      </w:r>
      <w:r>
        <w:rPr>
          <w:rFonts w:hint="eastAsia"/>
          <w:sz w:val="24"/>
          <w:lang w:eastAsia="zh-CN"/>
        </w:rPr>
        <w:t>”</w:t>
      </w:r>
      <w:r>
        <w:rPr>
          <w:rFonts w:hint="eastAsia"/>
          <w:sz w:val="24"/>
        </w:rPr>
        <w:t>“初步设计阶段”及“施工图设计</w:t>
      </w:r>
      <w:r>
        <w:rPr>
          <w:sz w:val="24"/>
        </w:rPr>
        <w:t>阶段</w:t>
      </w:r>
      <w:r>
        <w:rPr>
          <w:rFonts w:hint="eastAsia"/>
          <w:sz w:val="24"/>
        </w:rPr>
        <w:t>”</w:t>
      </w:r>
      <w:r>
        <w:rPr>
          <w:sz w:val="24"/>
        </w:rPr>
        <w:t>的相关规定执行。</w:t>
      </w:r>
    </w:p>
    <w:p w14:paraId="20893173">
      <w:pPr>
        <w:snapToGrid w:val="0"/>
        <w:spacing w:line="460" w:lineRule="exact"/>
        <w:ind w:firstLine="480" w:firstLineChars="200"/>
        <w:rPr>
          <w:sz w:val="24"/>
        </w:rPr>
      </w:pPr>
      <w:r>
        <w:rPr>
          <w:sz w:val="24"/>
        </w:rPr>
        <w:t>工作内容主要包括如下方面：</w:t>
      </w:r>
    </w:p>
    <w:p w14:paraId="66DF976A">
      <w:pPr>
        <w:snapToGrid w:val="0"/>
        <w:spacing w:line="460" w:lineRule="exact"/>
        <w:ind w:firstLine="480" w:firstLineChars="200"/>
        <w:rPr>
          <w:sz w:val="24"/>
        </w:rPr>
      </w:pPr>
      <w:r>
        <w:rPr>
          <w:sz w:val="24"/>
        </w:rPr>
        <w:t>根据</w:t>
      </w:r>
      <w:r>
        <w:rPr>
          <w:rFonts w:hint="eastAsia"/>
          <w:sz w:val="24"/>
        </w:rPr>
        <w:t>《公路工程技术标准》(JTG B01-2014)、</w:t>
      </w:r>
      <w:r>
        <w:rPr>
          <w:sz w:val="24"/>
        </w:rPr>
        <w:t>《公路项目安全性评价规范》（JTG B05-2015）</w:t>
      </w:r>
      <w:r>
        <w:rPr>
          <w:rFonts w:hint="eastAsia"/>
          <w:sz w:val="24"/>
        </w:rPr>
        <w:t>、《公路项目安全性评价规程》</w:t>
      </w:r>
      <w:r>
        <w:rPr>
          <w:sz w:val="24"/>
        </w:rPr>
        <w:t>（T</w:t>
      </w:r>
      <w:r>
        <w:rPr>
          <w:rFonts w:hint="eastAsia"/>
          <w:sz w:val="24"/>
        </w:rPr>
        <w:t xml:space="preserve">/CECS </w:t>
      </w:r>
      <w:r>
        <w:rPr>
          <w:sz w:val="24"/>
        </w:rPr>
        <w:t>G</w:t>
      </w:r>
      <w:r>
        <w:rPr>
          <w:rFonts w:hint="eastAsia"/>
          <w:sz w:val="24"/>
        </w:rPr>
        <w:t>:E10</w:t>
      </w:r>
      <w:r>
        <w:rPr>
          <w:rFonts w:hint="eastAsia" w:ascii="宋体" w:hAnsi="宋体"/>
          <w:sz w:val="24"/>
        </w:rPr>
        <w:t>—</w:t>
      </w:r>
      <w:r>
        <w:rPr>
          <w:sz w:val="24"/>
        </w:rPr>
        <w:t>20</w:t>
      </w:r>
      <w:r>
        <w:rPr>
          <w:rFonts w:hint="eastAsia"/>
          <w:sz w:val="24"/>
        </w:rPr>
        <w:t>21</w:t>
      </w:r>
      <w:r>
        <w:rPr>
          <w:sz w:val="24"/>
        </w:rPr>
        <w:t>）</w:t>
      </w:r>
      <w:r>
        <w:rPr>
          <w:rFonts w:hint="eastAsia"/>
          <w:sz w:val="24"/>
        </w:rPr>
        <w:t>等</w:t>
      </w:r>
      <w:r>
        <w:rPr>
          <w:sz w:val="24"/>
        </w:rPr>
        <w:t>，</w:t>
      </w:r>
      <w:r>
        <w:rPr>
          <w:rFonts w:hint="eastAsia"/>
          <w:sz w:val="24"/>
        </w:rPr>
        <w:t>开展</w:t>
      </w:r>
      <w:r>
        <w:rPr>
          <w:rFonts w:hint="eastAsia" w:ascii="宋体" w:hAnsi="宋体"/>
          <w:sz w:val="24"/>
          <w:lang w:val="en-US" w:eastAsia="zh-CN"/>
        </w:rPr>
        <w:t>工程可行性研究阶段、</w:t>
      </w:r>
      <w:r>
        <w:rPr>
          <w:rFonts w:hint="eastAsia"/>
          <w:sz w:val="24"/>
        </w:rPr>
        <w:t>初步设计阶段及施工图设计阶段安全性</w:t>
      </w:r>
      <w:r>
        <w:rPr>
          <w:sz w:val="24"/>
        </w:rPr>
        <w:t>评价</w:t>
      </w:r>
      <w:r>
        <w:rPr>
          <w:rFonts w:hint="eastAsia"/>
          <w:sz w:val="24"/>
        </w:rPr>
        <w:t>，评价包括</w:t>
      </w:r>
      <w:r>
        <w:rPr>
          <w:sz w:val="24"/>
        </w:rPr>
        <w:t>总体评价</w:t>
      </w:r>
      <w:r>
        <w:rPr>
          <w:rFonts w:hint="eastAsia"/>
          <w:sz w:val="24"/>
        </w:rPr>
        <w:t>、</w:t>
      </w:r>
      <w:r>
        <w:rPr>
          <w:sz w:val="24"/>
        </w:rPr>
        <w:t>设计要素评价（含路线、路基、路面及排水、</w:t>
      </w:r>
      <w:r>
        <w:rPr>
          <w:rFonts w:hint="eastAsia"/>
          <w:sz w:val="24"/>
          <w:lang w:val="en-US" w:eastAsia="zh-CN"/>
        </w:rPr>
        <w:t>桥梁、平面交叉、</w:t>
      </w:r>
      <w:r>
        <w:rPr>
          <w:sz w:val="24"/>
        </w:rPr>
        <w:t>交通工程及沿线设施等）</w:t>
      </w:r>
      <w:r>
        <w:rPr>
          <w:rFonts w:hint="eastAsia"/>
          <w:sz w:val="24"/>
        </w:rPr>
        <w:t>及评价结论等，并完成</w:t>
      </w:r>
      <w:r>
        <w:rPr>
          <w:rFonts w:hint="eastAsia" w:ascii="宋体" w:hAnsi="宋体"/>
          <w:sz w:val="24"/>
          <w:lang w:val="en-US" w:eastAsia="zh-CN"/>
        </w:rPr>
        <w:t>工程可行性研究阶段、</w:t>
      </w:r>
      <w:r>
        <w:rPr>
          <w:rFonts w:hint="eastAsia"/>
          <w:sz w:val="24"/>
        </w:rPr>
        <w:t>初步设计阶段及施工图设计阶段安全性评价报告</w:t>
      </w:r>
      <w:r>
        <w:rPr>
          <w:sz w:val="24"/>
        </w:rPr>
        <w:t>。</w:t>
      </w:r>
    </w:p>
    <w:p w14:paraId="7CB8F4F8">
      <w:pPr>
        <w:snapToGrid w:val="0"/>
        <w:spacing w:line="460" w:lineRule="exact"/>
        <w:ind w:firstLine="480" w:firstLineChars="200"/>
        <w:rPr>
          <w:sz w:val="24"/>
        </w:rPr>
      </w:pPr>
      <w:r>
        <w:rPr>
          <w:rFonts w:hint="eastAsia" w:ascii="宋体" w:hAnsi="宋体"/>
          <w:sz w:val="24"/>
          <w:lang w:val="en-US" w:eastAsia="zh-CN"/>
        </w:rPr>
        <w:t>工程可行性研究阶段、</w:t>
      </w:r>
      <w:r>
        <w:rPr>
          <w:rFonts w:hint="eastAsia"/>
          <w:sz w:val="24"/>
        </w:rPr>
        <w:t>初步设计阶段及施工图设计阶段安全性评价报告作为本合同成果。</w:t>
      </w:r>
    </w:p>
    <w:p w14:paraId="70D2AB00">
      <w:pPr>
        <w:snapToGrid w:val="0"/>
        <w:spacing w:line="46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3.除项目负责人外，其他主要人员要求2人，具有中级或以上技术职称。见</w:t>
      </w:r>
      <w:r>
        <w:rPr>
          <w:rFonts w:hint="eastAsia" w:ascii="Times New Roman" w:hAnsi="Times New Roman" w:eastAsia="宋体" w:cs="Times New Roman"/>
          <w:sz w:val="24"/>
        </w:rPr>
        <w:t>附录所附人员。</w:t>
      </w:r>
      <w:r>
        <w:rPr>
          <w:rFonts w:hint="eastAsia" w:ascii="Times New Roman" w:hAnsi="Times New Roman" w:eastAsia="宋体" w:cs="Times New Roman"/>
          <w:sz w:val="24"/>
          <w:lang w:eastAsia="zh-CN"/>
        </w:rPr>
        <w:t>咨询人</w:t>
      </w:r>
      <w:r>
        <w:rPr>
          <w:rFonts w:hint="eastAsia" w:ascii="Times New Roman" w:hAnsi="Times New Roman" w:eastAsia="宋体" w:cs="Times New Roman"/>
          <w:sz w:val="24"/>
        </w:rPr>
        <w:t>工作人员如下：</w:t>
      </w:r>
    </w:p>
    <w:p w14:paraId="47FC0620">
      <w:pPr>
        <w:snapToGrid w:val="0"/>
        <w:spacing w:line="460" w:lineRule="exact"/>
        <w:ind w:firstLine="480" w:firstLineChars="200"/>
        <w:rPr>
          <w:rFonts w:hint="eastAsia" w:ascii="Times New Roman" w:hAnsi="Times New Roman" w:eastAsia="宋体" w:cs="Times New Roman"/>
          <w:sz w:val="24"/>
        </w:rPr>
      </w:pPr>
    </w:p>
    <w:p w14:paraId="342EF03B">
      <w:pPr>
        <w:snapToGrid w:val="0"/>
        <w:spacing w:line="460" w:lineRule="exact"/>
        <w:ind w:firstLine="480" w:firstLineChars="200"/>
        <w:rPr>
          <w:rFonts w:hint="eastAsia" w:ascii="Times New Roman" w:hAnsi="Times New Roman" w:eastAsia="宋体" w:cs="Times New Roman"/>
          <w:sz w:val="24"/>
        </w:rPr>
      </w:pPr>
    </w:p>
    <w:tbl>
      <w:tblPr>
        <w:tblStyle w:val="23"/>
        <w:tblpPr w:leftFromText="180" w:rightFromText="180" w:vertAnchor="text" w:horzAnchor="page" w:tblpX="1893" w:tblpY="108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2518"/>
        <w:gridCol w:w="1309"/>
        <w:gridCol w:w="1457"/>
        <w:gridCol w:w="1770"/>
      </w:tblGrid>
      <w:tr w14:paraId="6053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9" w:type="dxa"/>
            <w:noWrap w:val="0"/>
            <w:vAlign w:val="center"/>
          </w:tcPr>
          <w:p w14:paraId="0747AE1D">
            <w:pPr>
              <w:keepNext w:val="0"/>
              <w:keepLines w:val="0"/>
              <w:suppressLineNumbers w:val="0"/>
              <w:wordWrap w:val="0"/>
              <w:spacing w:before="0" w:beforeAutospacing="0" w:after="0" w:afterAutospacing="0"/>
              <w:ind w:left="0" w:right="0"/>
              <w:jc w:val="center"/>
              <w:rPr>
                <w:rFonts w:hint="default" w:ascii="宋体" w:hAnsi="宋体" w:cs="宋体"/>
                <w:spacing w:val="6"/>
              </w:rPr>
            </w:pPr>
            <w:r>
              <w:rPr>
                <w:rFonts w:hint="eastAsia" w:ascii="宋体" w:hAnsi="宋体" w:cs="宋体"/>
                <w:spacing w:val="6"/>
              </w:rPr>
              <w:t>序号</w:t>
            </w:r>
          </w:p>
        </w:tc>
        <w:tc>
          <w:tcPr>
            <w:tcW w:w="992" w:type="dxa"/>
            <w:noWrap w:val="0"/>
            <w:vAlign w:val="center"/>
          </w:tcPr>
          <w:p w14:paraId="27862EE9">
            <w:pPr>
              <w:keepNext w:val="0"/>
              <w:keepLines w:val="0"/>
              <w:suppressLineNumbers w:val="0"/>
              <w:wordWrap w:val="0"/>
              <w:spacing w:before="0" w:beforeAutospacing="0" w:after="0" w:afterAutospacing="0"/>
              <w:ind w:left="0" w:right="0"/>
              <w:jc w:val="center"/>
              <w:rPr>
                <w:rFonts w:hint="default" w:ascii="宋体" w:hAnsi="宋体" w:cs="宋体"/>
                <w:spacing w:val="6"/>
              </w:rPr>
            </w:pPr>
            <w:r>
              <w:rPr>
                <w:rFonts w:hint="eastAsia" w:ascii="宋体" w:hAnsi="宋体" w:cs="宋体"/>
                <w:spacing w:val="6"/>
              </w:rPr>
              <w:t>姓名</w:t>
            </w:r>
          </w:p>
        </w:tc>
        <w:tc>
          <w:tcPr>
            <w:tcW w:w="2518" w:type="dxa"/>
            <w:noWrap w:val="0"/>
            <w:vAlign w:val="center"/>
          </w:tcPr>
          <w:p w14:paraId="5DDEC061">
            <w:pPr>
              <w:keepNext w:val="0"/>
              <w:keepLines w:val="0"/>
              <w:suppressLineNumbers w:val="0"/>
              <w:wordWrap w:val="0"/>
              <w:spacing w:before="0" w:beforeAutospacing="0" w:after="0" w:afterAutospacing="0"/>
              <w:ind w:left="0" w:right="0"/>
              <w:jc w:val="center"/>
              <w:rPr>
                <w:rFonts w:hint="default" w:ascii="宋体" w:hAnsi="宋体" w:cs="宋体"/>
                <w:spacing w:val="6"/>
              </w:rPr>
            </w:pPr>
            <w:r>
              <w:rPr>
                <w:rFonts w:hint="eastAsia" w:ascii="宋体" w:hAnsi="宋体" w:cs="宋体"/>
                <w:spacing w:val="6"/>
              </w:rPr>
              <w:t>身份证号</w:t>
            </w:r>
          </w:p>
        </w:tc>
        <w:tc>
          <w:tcPr>
            <w:tcW w:w="1309" w:type="dxa"/>
            <w:noWrap w:val="0"/>
            <w:vAlign w:val="center"/>
          </w:tcPr>
          <w:p w14:paraId="62252B3B">
            <w:pPr>
              <w:keepNext w:val="0"/>
              <w:keepLines w:val="0"/>
              <w:suppressLineNumbers w:val="0"/>
              <w:wordWrap w:val="0"/>
              <w:spacing w:before="0" w:beforeAutospacing="0" w:after="0" w:afterAutospacing="0"/>
              <w:ind w:left="0" w:right="0"/>
              <w:jc w:val="center"/>
              <w:rPr>
                <w:rFonts w:hint="default" w:ascii="宋体" w:hAnsi="宋体" w:cs="宋体"/>
                <w:spacing w:val="6"/>
              </w:rPr>
            </w:pPr>
            <w:r>
              <w:rPr>
                <w:rFonts w:hint="eastAsia" w:ascii="宋体" w:hAnsi="宋体" w:cs="宋体"/>
                <w:spacing w:val="6"/>
              </w:rPr>
              <w:t>职称证书及编号</w:t>
            </w:r>
          </w:p>
        </w:tc>
        <w:tc>
          <w:tcPr>
            <w:tcW w:w="1457" w:type="dxa"/>
            <w:noWrap w:val="0"/>
            <w:vAlign w:val="center"/>
          </w:tcPr>
          <w:p w14:paraId="6734BEA4">
            <w:pPr>
              <w:keepNext w:val="0"/>
              <w:keepLines w:val="0"/>
              <w:suppressLineNumbers w:val="0"/>
              <w:wordWrap w:val="0"/>
              <w:spacing w:before="0" w:beforeAutospacing="0" w:after="0" w:afterAutospacing="0"/>
              <w:ind w:left="0" w:right="0"/>
              <w:jc w:val="center"/>
              <w:rPr>
                <w:rFonts w:hint="default" w:ascii="宋体" w:hAnsi="宋体" w:cs="宋体"/>
                <w:spacing w:val="6"/>
              </w:rPr>
            </w:pPr>
            <w:r>
              <w:rPr>
                <w:rFonts w:hint="eastAsia" w:ascii="宋体" w:hAnsi="宋体" w:cs="宋体"/>
                <w:spacing w:val="6"/>
              </w:rPr>
              <w:t>执业资格证书及编号</w:t>
            </w:r>
          </w:p>
        </w:tc>
        <w:tc>
          <w:tcPr>
            <w:tcW w:w="1770" w:type="dxa"/>
            <w:noWrap w:val="0"/>
            <w:vAlign w:val="center"/>
          </w:tcPr>
          <w:p w14:paraId="40177F41">
            <w:pPr>
              <w:keepNext w:val="0"/>
              <w:keepLines w:val="0"/>
              <w:suppressLineNumbers w:val="0"/>
              <w:wordWrap w:val="0"/>
              <w:spacing w:before="0" w:beforeAutospacing="0" w:after="0" w:afterAutospacing="0"/>
              <w:ind w:left="0" w:right="0"/>
              <w:jc w:val="center"/>
              <w:rPr>
                <w:rFonts w:hint="default" w:ascii="宋体" w:hAnsi="宋体" w:cs="宋体"/>
                <w:spacing w:val="6"/>
              </w:rPr>
            </w:pPr>
            <w:r>
              <w:rPr>
                <w:rFonts w:hint="eastAsia" w:ascii="宋体" w:hAnsi="宋体" w:cs="宋体"/>
                <w:spacing w:val="6"/>
              </w:rPr>
              <w:t>承担的工作内容</w:t>
            </w:r>
          </w:p>
        </w:tc>
      </w:tr>
      <w:tr w14:paraId="173E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noWrap w:val="0"/>
            <w:vAlign w:val="center"/>
          </w:tcPr>
          <w:p w14:paraId="00888D0B">
            <w:pPr>
              <w:keepNext w:val="0"/>
              <w:keepLines w:val="0"/>
              <w:numPr>
                <w:ilvl w:val="0"/>
                <w:numId w:val="3"/>
              </w:numPr>
              <w:suppressLineNumbers w:val="0"/>
              <w:wordWrap w:val="0"/>
              <w:spacing w:before="0" w:beforeAutospacing="0" w:after="0" w:afterAutospacing="0"/>
              <w:ind w:left="0" w:right="0" w:firstLine="166" w:firstLineChars="75"/>
              <w:jc w:val="center"/>
              <w:rPr>
                <w:rFonts w:hint="default" w:ascii="宋体" w:hAnsi="宋体" w:cs="宋体"/>
                <w:spacing w:val="6"/>
              </w:rPr>
            </w:pPr>
          </w:p>
        </w:tc>
        <w:tc>
          <w:tcPr>
            <w:tcW w:w="992" w:type="dxa"/>
            <w:noWrap w:val="0"/>
            <w:vAlign w:val="center"/>
          </w:tcPr>
          <w:p w14:paraId="2B277A7F">
            <w:pPr>
              <w:keepNext w:val="0"/>
              <w:keepLines w:val="0"/>
              <w:suppressLineNumbers w:val="0"/>
              <w:spacing w:before="0" w:beforeAutospacing="0" w:after="0" w:afterAutospacing="0"/>
              <w:ind w:left="0" w:right="0"/>
              <w:jc w:val="center"/>
              <w:rPr>
                <w:rFonts w:hint="default"/>
                <w:spacing w:val="6"/>
                <w:szCs w:val="24"/>
              </w:rPr>
            </w:pPr>
          </w:p>
        </w:tc>
        <w:tc>
          <w:tcPr>
            <w:tcW w:w="2518" w:type="dxa"/>
            <w:noWrap w:val="0"/>
            <w:vAlign w:val="center"/>
          </w:tcPr>
          <w:p w14:paraId="14630D74">
            <w:pPr>
              <w:keepNext w:val="0"/>
              <w:keepLines w:val="0"/>
              <w:suppressLineNumbers w:val="0"/>
              <w:spacing w:before="0" w:beforeAutospacing="0" w:after="0" w:afterAutospacing="0"/>
              <w:ind w:left="0" w:right="0"/>
              <w:jc w:val="center"/>
              <w:rPr>
                <w:rFonts w:hint="default"/>
                <w:spacing w:val="6"/>
                <w:szCs w:val="24"/>
              </w:rPr>
            </w:pPr>
          </w:p>
        </w:tc>
        <w:tc>
          <w:tcPr>
            <w:tcW w:w="1309" w:type="dxa"/>
            <w:noWrap w:val="0"/>
            <w:vAlign w:val="center"/>
          </w:tcPr>
          <w:p w14:paraId="744CA35E">
            <w:pPr>
              <w:pStyle w:val="12"/>
              <w:keepNext w:val="0"/>
              <w:keepLines w:val="0"/>
              <w:suppressLineNumbers w:val="0"/>
              <w:spacing w:before="0" w:beforeAutospacing="0" w:after="0" w:afterAutospacing="0"/>
              <w:ind w:left="0" w:leftChars="0" w:right="0"/>
              <w:jc w:val="center"/>
              <w:rPr>
                <w:rFonts w:hint="default"/>
              </w:rPr>
            </w:pPr>
          </w:p>
        </w:tc>
        <w:tc>
          <w:tcPr>
            <w:tcW w:w="1457" w:type="dxa"/>
            <w:noWrap w:val="0"/>
            <w:vAlign w:val="center"/>
          </w:tcPr>
          <w:p w14:paraId="042A3AEC">
            <w:pPr>
              <w:pStyle w:val="12"/>
              <w:keepNext w:val="0"/>
              <w:keepLines w:val="0"/>
              <w:suppressLineNumbers w:val="0"/>
              <w:spacing w:before="0" w:beforeAutospacing="0" w:after="0" w:afterAutospacing="0"/>
              <w:ind w:left="0" w:leftChars="0" w:right="0"/>
              <w:jc w:val="center"/>
              <w:rPr>
                <w:rFonts w:hint="default"/>
              </w:rPr>
            </w:pPr>
          </w:p>
        </w:tc>
        <w:tc>
          <w:tcPr>
            <w:tcW w:w="1770" w:type="dxa"/>
            <w:noWrap w:val="0"/>
            <w:vAlign w:val="center"/>
          </w:tcPr>
          <w:p w14:paraId="4A15B477">
            <w:pPr>
              <w:keepNext w:val="0"/>
              <w:keepLines w:val="0"/>
              <w:suppressLineNumbers w:val="0"/>
              <w:wordWrap w:val="0"/>
              <w:spacing w:before="0" w:beforeAutospacing="0" w:after="0" w:afterAutospacing="0"/>
              <w:ind w:left="0" w:right="0"/>
              <w:jc w:val="center"/>
              <w:rPr>
                <w:rFonts w:hint="eastAsia" w:ascii="宋体" w:hAnsi="宋体" w:eastAsia="宋体" w:cs="宋体"/>
                <w:spacing w:val="1"/>
                <w:sz w:val="24"/>
              </w:rPr>
            </w:pPr>
            <w:r>
              <w:rPr>
                <w:rFonts w:hint="eastAsia" w:ascii="宋体" w:hAnsi="宋体" w:eastAsia="宋体" w:cs="宋体"/>
                <w:spacing w:val="1"/>
                <w:sz w:val="24"/>
              </w:rPr>
              <w:t>项目负责人</w:t>
            </w:r>
          </w:p>
        </w:tc>
      </w:tr>
      <w:tr w14:paraId="4C85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noWrap w:val="0"/>
            <w:vAlign w:val="center"/>
          </w:tcPr>
          <w:p w14:paraId="73970D6B">
            <w:pPr>
              <w:keepNext w:val="0"/>
              <w:keepLines w:val="0"/>
              <w:numPr>
                <w:ilvl w:val="0"/>
                <w:numId w:val="3"/>
              </w:numPr>
              <w:suppressLineNumbers w:val="0"/>
              <w:spacing w:before="0" w:beforeAutospacing="0" w:after="0" w:afterAutospacing="0"/>
              <w:ind w:left="44" w:right="0" w:firstLine="166"/>
              <w:jc w:val="center"/>
              <w:rPr>
                <w:rFonts w:hint="default" w:ascii="宋体" w:hAnsi="宋体" w:cs="宋体"/>
                <w:spacing w:val="6"/>
              </w:rPr>
            </w:pPr>
          </w:p>
        </w:tc>
        <w:tc>
          <w:tcPr>
            <w:tcW w:w="992" w:type="dxa"/>
            <w:noWrap w:val="0"/>
            <w:vAlign w:val="center"/>
          </w:tcPr>
          <w:p w14:paraId="5BEA4CE8">
            <w:pPr>
              <w:keepNext w:val="0"/>
              <w:keepLines w:val="0"/>
              <w:suppressLineNumbers w:val="0"/>
              <w:spacing w:before="0" w:beforeAutospacing="0" w:after="0" w:afterAutospacing="0"/>
              <w:ind w:left="0" w:right="0"/>
              <w:jc w:val="center"/>
              <w:rPr>
                <w:rFonts w:hint="default" w:ascii="宋体" w:hAnsi="宋体" w:cs="宋体"/>
                <w:spacing w:val="6"/>
              </w:rPr>
            </w:pPr>
          </w:p>
        </w:tc>
        <w:tc>
          <w:tcPr>
            <w:tcW w:w="2518" w:type="dxa"/>
            <w:noWrap w:val="0"/>
            <w:vAlign w:val="center"/>
          </w:tcPr>
          <w:p w14:paraId="20A073C7">
            <w:pPr>
              <w:keepNext w:val="0"/>
              <w:keepLines w:val="0"/>
              <w:suppressLineNumbers w:val="0"/>
              <w:spacing w:before="0" w:beforeAutospacing="0" w:after="0" w:afterAutospacing="0"/>
              <w:ind w:left="0" w:right="0"/>
              <w:jc w:val="center"/>
              <w:rPr>
                <w:rFonts w:hint="default" w:ascii="宋体" w:hAnsi="宋体" w:cs="宋体"/>
                <w:spacing w:val="6"/>
              </w:rPr>
            </w:pPr>
          </w:p>
        </w:tc>
        <w:tc>
          <w:tcPr>
            <w:tcW w:w="1309" w:type="dxa"/>
            <w:noWrap w:val="0"/>
            <w:vAlign w:val="center"/>
          </w:tcPr>
          <w:p w14:paraId="2DA628C6">
            <w:pPr>
              <w:pStyle w:val="12"/>
              <w:keepNext w:val="0"/>
              <w:keepLines w:val="0"/>
              <w:suppressLineNumbers w:val="0"/>
              <w:spacing w:before="0" w:beforeAutospacing="0" w:after="0" w:afterAutospacing="0"/>
              <w:ind w:left="0" w:leftChars="0" w:right="0"/>
              <w:jc w:val="center"/>
              <w:rPr>
                <w:rFonts w:hint="default" w:ascii="宋体" w:hAnsi="宋体" w:cs="宋体"/>
                <w:spacing w:val="6"/>
              </w:rPr>
            </w:pPr>
          </w:p>
        </w:tc>
        <w:tc>
          <w:tcPr>
            <w:tcW w:w="1457" w:type="dxa"/>
            <w:noWrap w:val="0"/>
            <w:vAlign w:val="center"/>
          </w:tcPr>
          <w:p w14:paraId="7839E1A2">
            <w:pPr>
              <w:pStyle w:val="12"/>
              <w:keepNext w:val="0"/>
              <w:keepLines w:val="0"/>
              <w:suppressLineNumbers w:val="0"/>
              <w:spacing w:before="0" w:beforeAutospacing="0" w:after="0" w:afterAutospacing="0"/>
              <w:ind w:left="0" w:leftChars="0" w:right="0"/>
              <w:jc w:val="center"/>
              <w:rPr>
                <w:rFonts w:hint="default" w:ascii="宋体" w:hAnsi="宋体" w:cs="宋体"/>
                <w:spacing w:val="6"/>
              </w:rPr>
            </w:pPr>
          </w:p>
        </w:tc>
        <w:tc>
          <w:tcPr>
            <w:tcW w:w="1770" w:type="dxa"/>
            <w:noWrap w:val="0"/>
            <w:vAlign w:val="center"/>
          </w:tcPr>
          <w:p w14:paraId="490636A5">
            <w:pPr>
              <w:keepNext w:val="0"/>
              <w:keepLines w:val="0"/>
              <w:suppressLineNumbers w:val="0"/>
              <w:wordWrap w:val="0"/>
              <w:spacing w:before="0" w:beforeAutospacing="0" w:after="0" w:afterAutospacing="0"/>
              <w:ind w:left="0" w:right="0"/>
              <w:jc w:val="center"/>
              <w:rPr>
                <w:rFonts w:hint="default" w:ascii="宋体" w:hAnsi="宋体" w:eastAsia="宋体" w:cs="宋体"/>
                <w:spacing w:val="1"/>
                <w:sz w:val="24"/>
                <w:lang w:val="en-US" w:eastAsia="zh-CN"/>
              </w:rPr>
            </w:pPr>
            <w:r>
              <w:rPr>
                <w:rFonts w:hint="eastAsia" w:ascii="宋体" w:hAnsi="宋体" w:eastAsia="宋体" w:cs="宋体"/>
                <w:spacing w:val="1"/>
                <w:sz w:val="24"/>
                <w:lang w:val="en-US" w:eastAsia="zh-CN"/>
              </w:rPr>
              <w:t>咨询人员</w:t>
            </w:r>
          </w:p>
        </w:tc>
      </w:tr>
      <w:tr w14:paraId="625B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9" w:type="dxa"/>
            <w:noWrap w:val="0"/>
            <w:vAlign w:val="center"/>
          </w:tcPr>
          <w:p w14:paraId="3661775A">
            <w:pPr>
              <w:keepNext w:val="0"/>
              <w:keepLines w:val="0"/>
              <w:numPr>
                <w:ilvl w:val="0"/>
                <w:numId w:val="3"/>
              </w:numPr>
              <w:suppressLineNumbers w:val="0"/>
              <w:spacing w:before="0" w:beforeAutospacing="0" w:after="0" w:afterAutospacing="0"/>
              <w:ind w:left="44" w:right="0" w:firstLine="166"/>
              <w:jc w:val="center"/>
              <w:rPr>
                <w:rFonts w:hint="default" w:ascii="宋体" w:hAnsi="宋体" w:cs="宋体"/>
                <w:spacing w:val="6"/>
              </w:rPr>
            </w:pPr>
          </w:p>
        </w:tc>
        <w:tc>
          <w:tcPr>
            <w:tcW w:w="992" w:type="dxa"/>
            <w:noWrap w:val="0"/>
            <w:vAlign w:val="center"/>
          </w:tcPr>
          <w:p w14:paraId="13D35F6D">
            <w:pPr>
              <w:keepNext w:val="0"/>
              <w:keepLines w:val="0"/>
              <w:suppressLineNumbers w:val="0"/>
              <w:spacing w:before="0" w:beforeAutospacing="0" w:after="0" w:afterAutospacing="0"/>
              <w:ind w:left="0" w:right="0"/>
              <w:jc w:val="center"/>
              <w:rPr>
                <w:rFonts w:hint="default" w:ascii="宋体" w:hAnsi="宋体" w:cs="宋体"/>
                <w:spacing w:val="6"/>
              </w:rPr>
            </w:pPr>
          </w:p>
        </w:tc>
        <w:tc>
          <w:tcPr>
            <w:tcW w:w="2518" w:type="dxa"/>
            <w:noWrap w:val="0"/>
            <w:vAlign w:val="center"/>
          </w:tcPr>
          <w:p w14:paraId="02817707">
            <w:pPr>
              <w:keepNext w:val="0"/>
              <w:keepLines w:val="0"/>
              <w:suppressLineNumbers w:val="0"/>
              <w:spacing w:before="0" w:beforeAutospacing="0" w:after="0" w:afterAutospacing="0"/>
              <w:ind w:left="0" w:right="0"/>
              <w:jc w:val="center"/>
              <w:rPr>
                <w:rFonts w:hint="default" w:ascii="宋体" w:hAnsi="宋体" w:cs="宋体"/>
                <w:spacing w:val="6"/>
              </w:rPr>
            </w:pPr>
          </w:p>
        </w:tc>
        <w:tc>
          <w:tcPr>
            <w:tcW w:w="1309" w:type="dxa"/>
            <w:noWrap w:val="0"/>
            <w:vAlign w:val="center"/>
          </w:tcPr>
          <w:p w14:paraId="459279BC">
            <w:pPr>
              <w:pStyle w:val="12"/>
              <w:keepNext w:val="0"/>
              <w:keepLines w:val="0"/>
              <w:suppressLineNumbers w:val="0"/>
              <w:spacing w:before="0" w:beforeAutospacing="0" w:after="0" w:afterAutospacing="0"/>
              <w:ind w:left="0" w:leftChars="0" w:right="0"/>
              <w:jc w:val="center"/>
              <w:rPr>
                <w:rFonts w:hint="default" w:ascii="宋体" w:hAnsi="宋体" w:cs="宋体"/>
                <w:spacing w:val="6"/>
              </w:rPr>
            </w:pPr>
          </w:p>
        </w:tc>
        <w:tc>
          <w:tcPr>
            <w:tcW w:w="1457" w:type="dxa"/>
            <w:noWrap w:val="0"/>
            <w:vAlign w:val="center"/>
          </w:tcPr>
          <w:p w14:paraId="489D38EC">
            <w:pPr>
              <w:pStyle w:val="12"/>
              <w:keepNext w:val="0"/>
              <w:keepLines w:val="0"/>
              <w:suppressLineNumbers w:val="0"/>
              <w:spacing w:before="0" w:beforeAutospacing="0" w:after="0" w:afterAutospacing="0"/>
              <w:ind w:left="0" w:leftChars="0" w:right="0"/>
              <w:jc w:val="center"/>
              <w:rPr>
                <w:rFonts w:hint="default" w:ascii="宋体" w:hAnsi="宋体" w:cs="宋体"/>
                <w:spacing w:val="6"/>
              </w:rPr>
            </w:pPr>
          </w:p>
        </w:tc>
        <w:tc>
          <w:tcPr>
            <w:tcW w:w="1770" w:type="dxa"/>
            <w:noWrap w:val="0"/>
            <w:vAlign w:val="center"/>
          </w:tcPr>
          <w:p w14:paraId="6B576338">
            <w:pPr>
              <w:keepNext w:val="0"/>
              <w:keepLines w:val="0"/>
              <w:suppressLineNumbers w:val="0"/>
              <w:spacing w:before="0" w:beforeAutospacing="0" w:after="0" w:afterAutospacing="0"/>
              <w:ind w:left="0" w:right="0"/>
              <w:jc w:val="center"/>
              <w:rPr>
                <w:rFonts w:hint="default" w:ascii="宋体" w:hAnsi="宋体" w:cs="宋体"/>
                <w:spacing w:val="6"/>
              </w:rPr>
            </w:pPr>
            <w:r>
              <w:rPr>
                <w:rFonts w:hint="eastAsia" w:ascii="宋体" w:hAnsi="宋体" w:eastAsia="宋体" w:cs="宋体"/>
                <w:spacing w:val="1"/>
                <w:sz w:val="24"/>
                <w:lang w:val="en-US" w:eastAsia="zh-CN"/>
              </w:rPr>
              <w:t>咨询人员</w:t>
            </w:r>
          </w:p>
        </w:tc>
      </w:tr>
    </w:tbl>
    <w:p w14:paraId="4FA93E0C">
      <w:pPr>
        <w:pStyle w:val="4"/>
        <w:ind w:firstLine="0" w:firstLineChars="0"/>
        <w:rPr>
          <w:rFonts w:hint="eastAsia"/>
        </w:rPr>
      </w:pPr>
    </w:p>
    <w:p w14:paraId="0653CE2A">
      <w:pPr>
        <w:snapToGrid w:val="0"/>
        <w:spacing w:before="120" w:beforeLines="50" w:after="120" w:afterLines="50" w:line="520" w:lineRule="exact"/>
        <w:ind w:firstLine="643" w:firstLineChars="200"/>
        <w:outlineLvl w:val="9"/>
        <w:rPr>
          <w:b/>
          <w:bCs/>
          <w:sz w:val="32"/>
        </w:rPr>
      </w:pPr>
      <w:r>
        <w:rPr>
          <w:b/>
          <w:bCs/>
          <w:sz w:val="32"/>
        </w:rPr>
        <w:t>二、</w:t>
      </w:r>
      <w:r>
        <w:rPr>
          <w:rFonts w:hint="eastAsia"/>
          <w:b/>
          <w:bCs/>
          <w:sz w:val="32"/>
          <w:lang w:eastAsia="zh-CN"/>
        </w:rPr>
        <w:t>咨询人</w:t>
      </w:r>
      <w:r>
        <w:rPr>
          <w:b/>
          <w:bCs/>
          <w:sz w:val="32"/>
        </w:rPr>
        <w:t>的责任与义务</w:t>
      </w:r>
    </w:p>
    <w:p w14:paraId="6ABC1C6E">
      <w:pPr>
        <w:snapToGrid w:val="0"/>
        <w:spacing w:line="460" w:lineRule="exact"/>
        <w:ind w:firstLine="480" w:firstLineChars="200"/>
        <w:rPr>
          <w:sz w:val="24"/>
        </w:rPr>
      </w:pPr>
      <w:r>
        <w:rPr>
          <w:sz w:val="24"/>
        </w:rPr>
        <w:t>1．</w:t>
      </w:r>
      <w:r>
        <w:rPr>
          <w:rFonts w:hint="eastAsia"/>
          <w:sz w:val="24"/>
          <w:lang w:eastAsia="zh-CN"/>
        </w:rPr>
        <w:t>咨询人</w:t>
      </w:r>
      <w:r>
        <w:rPr>
          <w:sz w:val="24"/>
        </w:rPr>
        <w:t>负责本合同内容的具体实施，制定安全性评价工作大纲，进行数据收集和安全性评价，独立按期完成</w:t>
      </w:r>
      <w:r>
        <w:rPr>
          <w:rFonts w:hint="eastAsia" w:ascii="宋体" w:hAnsi="宋体"/>
          <w:sz w:val="24"/>
          <w:lang w:val="en-US" w:eastAsia="zh-CN"/>
        </w:rPr>
        <w:t>工程可行性研究阶段、</w:t>
      </w:r>
      <w:r>
        <w:rPr>
          <w:rFonts w:hint="eastAsia"/>
          <w:sz w:val="24"/>
          <w:lang w:val="en-US" w:eastAsia="zh-CN"/>
        </w:rPr>
        <w:t>初步设计阶段及</w:t>
      </w:r>
      <w:r>
        <w:rPr>
          <w:rFonts w:hint="eastAsia"/>
          <w:sz w:val="24"/>
        </w:rPr>
        <w:t>施工图</w:t>
      </w:r>
      <w:r>
        <w:rPr>
          <w:sz w:val="24"/>
        </w:rPr>
        <w:t>设计阶段安全性评价报告</w:t>
      </w:r>
      <w:r>
        <w:rPr>
          <w:rFonts w:hint="eastAsia"/>
          <w:sz w:val="24"/>
        </w:rPr>
        <w:t>。</w:t>
      </w:r>
    </w:p>
    <w:p w14:paraId="72BACF57">
      <w:pPr>
        <w:snapToGrid w:val="0"/>
        <w:spacing w:line="460" w:lineRule="exact"/>
        <w:ind w:firstLine="480" w:firstLineChars="200"/>
        <w:rPr>
          <w:sz w:val="24"/>
        </w:rPr>
      </w:pPr>
      <w:r>
        <w:rPr>
          <w:sz w:val="24"/>
        </w:rPr>
        <w:t>2．</w:t>
      </w:r>
      <w:r>
        <w:rPr>
          <w:rFonts w:hint="eastAsia"/>
          <w:sz w:val="24"/>
          <w:lang w:eastAsia="zh-CN"/>
        </w:rPr>
        <w:t>咨询人</w:t>
      </w:r>
      <w:r>
        <w:rPr>
          <w:sz w:val="24"/>
        </w:rPr>
        <w:t>按合同规定认真完成相关工作，及时向</w:t>
      </w:r>
      <w:r>
        <w:rPr>
          <w:rFonts w:hint="eastAsia"/>
          <w:sz w:val="24"/>
          <w:lang w:eastAsia="zh-CN"/>
        </w:rPr>
        <w:t>委托人</w:t>
      </w:r>
      <w:r>
        <w:rPr>
          <w:sz w:val="24"/>
        </w:rPr>
        <w:t>提交</w:t>
      </w:r>
      <w:bookmarkStart w:id="233" w:name="_Hlk89459391"/>
      <w:r>
        <w:rPr>
          <w:sz w:val="24"/>
        </w:rPr>
        <w:t>安全性评价报告</w:t>
      </w:r>
      <w:r>
        <w:rPr>
          <w:rFonts w:hint="eastAsia"/>
          <w:sz w:val="24"/>
        </w:rPr>
        <w:t>成果</w:t>
      </w:r>
      <w:bookmarkEnd w:id="233"/>
      <w:r>
        <w:rPr>
          <w:sz w:val="24"/>
        </w:rPr>
        <w:t>，并对其质量负责，确保</w:t>
      </w:r>
      <w:r>
        <w:rPr>
          <w:rFonts w:hint="eastAsia"/>
          <w:sz w:val="24"/>
        </w:rPr>
        <w:t>符合</w:t>
      </w:r>
      <w:r>
        <w:rPr>
          <w:sz w:val="24"/>
        </w:rPr>
        <w:t>审查</w:t>
      </w:r>
      <w:r>
        <w:rPr>
          <w:rFonts w:hint="eastAsia"/>
          <w:sz w:val="24"/>
        </w:rPr>
        <w:t>要求。</w:t>
      </w:r>
      <w:r>
        <w:rPr>
          <w:rFonts w:hint="eastAsia"/>
          <w:sz w:val="24"/>
          <w:lang w:val="en-US" w:eastAsia="zh-CN"/>
        </w:rPr>
        <w:t>委托人对报告成果验收通过不免除咨询人的此项责任。</w:t>
      </w:r>
    </w:p>
    <w:p w14:paraId="3C7BFADB">
      <w:pPr>
        <w:snapToGrid w:val="0"/>
        <w:spacing w:line="460" w:lineRule="exact"/>
        <w:ind w:firstLine="480" w:firstLineChars="200"/>
        <w:rPr>
          <w:sz w:val="24"/>
        </w:rPr>
      </w:pPr>
      <w:r>
        <w:rPr>
          <w:rFonts w:hint="eastAsia"/>
          <w:sz w:val="24"/>
        </w:rPr>
        <w:t>3</w:t>
      </w:r>
      <w:r>
        <w:rPr>
          <w:sz w:val="24"/>
        </w:rPr>
        <w:t xml:space="preserve">. </w:t>
      </w:r>
      <w:r>
        <w:rPr>
          <w:rFonts w:hint="eastAsia"/>
          <w:sz w:val="24"/>
          <w:lang w:eastAsia="zh-CN"/>
        </w:rPr>
        <w:t>咨询人</w:t>
      </w:r>
      <w:r>
        <w:rPr>
          <w:rFonts w:hint="eastAsia"/>
          <w:sz w:val="24"/>
        </w:rPr>
        <w:t>应根据本合同的具体情况，按照国家、行业部门颁布的规范、规程、技术标准以及发包人要求参照执行的相关行业规范、规程，完成本合同的咨询工作。在咨询过程中，如果国家或有关部门颁布了新的标准或规范，</w:t>
      </w:r>
      <w:r>
        <w:rPr>
          <w:rFonts w:hint="eastAsia"/>
          <w:sz w:val="24"/>
          <w:lang w:val="en-US" w:eastAsia="zh-CN"/>
        </w:rPr>
        <w:t>咨询人</w:t>
      </w:r>
      <w:r>
        <w:rPr>
          <w:rFonts w:hint="eastAsia"/>
          <w:sz w:val="24"/>
        </w:rPr>
        <w:t>必须执行。如果因不符合上述要求给</w:t>
      </w:r>
      <w:r>
        <w:rPr>
          <w:rFonts w:hint="eastAsia"/>
          <w:sz w:val="24"/>
          <w:lang w:val="en-US" w:eastAsia="zh-CN"/>
        </w:rPr>
        <w:t>委托人</w:t>
      </w:r>
      <w:r>
        <w:rPr>
          <w:rFonts w:hint="eastAsia"/>
          <w:sz w:val="24"/>
        </w:rPr>
        <w:t>或其他第三人造成损失的，</w:t>
      </w:r>
      <w:r>
        <w:rPr>
          <w:rFonts w:hint="eastAsia"/>
          <w:sz w:val="24"/>
          <w:lang w:val="en-US" w:eastAsia="zh-CN"/>
        </w:rPr>
        <w:t>咨询人</w:t>
      </w:r>
      <w:r>
        <w:rPr>
          <w:rFonts w:hint="eastAsia"/>
          <w:sz w:val="24"/>
        </w:rPr>
        <w:t>应承担由此引起的一切损失；同时，</w:t>
      </w:r>
      <w:r>
        <w:rPr>
          <w:rFonts w:hint="eastAsia"/>
          <w:sz w:val="24"/>
          <w:lang w:val="en-US" w:eastAsia="zh-CN"/>
        </w:rPr>
        <w:t>委托人</w:t>
      </w:r>
      <w:r>
        <w:rPr>
          <w:rFonts w:hint="eastAsia"/>
          <w:sz w:val="24"/>
        </w:rPr>
        <w:t>有权选择解除本合同并要求</w:t>
      </w:r>
      <w:r>
        <w:rPr>
          <w:rFonts w:hint="eastAsia"/>
          <w:sz w:val="24"/>
          <w:lang w:val="en-US" w:eastAsia="zh-CN"/>
        </w:rPr>
        <w:t>咨询人</w:t>
      </w:r>
      <w:r>
        <w:rPr>
          <w:rFonts w:hint="eastAsia"/>
          <w:sz w:val="24"/>
        </w:rPr>
        <w:t>承担违约责任，或选择依法要求</w:t>
      </w:r>
      <w:r>
        <w:rPr>
          <w:rFonts w:hint="eastAsia"/>
          <w:sz w:val="24"/>
          <w:lang w:val="en-US" w:eastAsia="zh-CN"/>
        </w:rPr>
        <w:t>咨询人</w:t>
      </w:r>
      <w:r>
        <w:rPr>
          <w:rFonts w:hint="eastAsia"/>
          <w:sz w:val="24"/>
        </w:rPr>
        <w:t>应无条件修改咨询成果至不侵权。若不具备按照</w:t>
      </w:r>
      <w:r>
        <w:rPr>
          <w:rFonts w:hint="eastAsia"/>
          <w:sz w:val="24"/>
          <w:lang w:val="en-US" w:eastAsia="zh-CN"/>
        </w:rPr>
        <w:t>高速</w:t>
      </w:r>
      <w:r>
        <w:rPr>
          <w:rFonts w:hint="eastAsia"/>
          <w:sz w:val="24"/>
        </w:rPr>
        <w:t>公路</w:t>
      </w:r>
      <w:r>
        <w:rPr>
          <w:rFonts w:hint="eastAsia"/>
          <w:sz w:val="24"/>
          <w:lang w:val="en-US" w:eastAsia="zh-CN"/>
        </w:rPr>
        <w:t>服务区</w:t>
      </w:r>
      <w:r>
        <w:rPr>
          <w:rFonts w:hint="eastAsia"/>
          <w:sz w:val="24"/>
        </w:rPr>
        <w:t>运行的条件，或不能满足</w:t>
      </w:r>
      <w:r>
        <w:rPr>
          <w:rFonts w:hint="eastAsia"/>
          <w:sz w:val="24"/>
          <w:lang w:val="en-US" w:eastAsia="zh-CN"/>
        </w:rPr>
        <w:t>高速</w:t>
      </w:r>
      <w:r>
        <w:rPr>
          <w:rFonts w:hint="eastAsia"/>
          <w:sz w:val="24"/>
        </w:rPr>
        <w:t>公路</w:t>
      </w:r>
      <w:r>
        <w:rPr>
          <w:rFonts w:hint="eastAsia"/>
          <w:sz w:val="24"/>
          <w:lang w:val="en-US" w:eastAsia="zh-CN"/>
        </w:rPr>
        <w:t>服务区</w:t>
      </w:r>
      <w:r>
        <w:rPr>
          <w:rFonts w:hint="eastAsia"/>
          <w:sz w:val="24"/>
        </w:rPr>
        <w:t>现行标准和规范相关要求，</w:t>
      </w:r>
      <w:r>
        <w:rPr>
          <w:rFonts w:hint="eastAsia"/>
          <w:sz w:val="24"/>
          <w:lang w:val="en-US" w:eastAsia="zh-CN"/>
        </w:rPr>
        <w:t>咨询人</w:t>
      </w:r>
      <w:r>
        <w:rPr>
          <w:rFonts w:hint="eastAsia"/>
          <w:sz w:val="24"/>
        </w:rPr>
        <w:t>应及时向</w:t>
      </w:r>
      <w:r>
        <w:rPr>
          <w:rFonts w:hint="eastAsia"/>
          <w:sz w:val="24"/>
          <w:lang w:val="en-US" w:eastAsia="zh-CN"/>
        </w:rPr>
        <w:t>委托人</w:t>
      </w:r>
      <w:r>
        <w:rPr>
          <w:rFonts w:hint="eastAsia"/>
          <w:sz w:val="24"/>
        </w:rPr>
        <w:t>说明按照</w:t>
      </w:r>
      <w:r>
        <w:rPr>
          <w:rFonts w:hint="eastAsia"/>
          <w:sz w:val="24"/>
          <w:lang w:val="en-US" w:eastAsia="zh-CN"/>
        </w:rPr>
        <w:t>高速</w:t>
      </w:r>
      <w:r>
        <w:rPr>
          <w:rFonts w:hint="eastAsia"/>
          <w:sz w:val="24"/>
        </w:rPr>
        <w:t>公路</w:t>
      </w:r>
      <w:r>
        <w:rPr>
          <w:rFonts w:hint="eastAsia"/>
          <w:sz w:val="24"/>
          <w:lang w:val="en-US" w:eastAsia="zh-CN"/>
        </w:rPr>
        <w:t>服务区</w:t>
      </w:r>
      <w:r>
        <w:rPr>
          <w:rFonts w:hint="eastAsia"/>
          <w:sz w:val="24"/>
        </w:rPr>
        <w:t>运行存在的风险。</w:t>
      </w:r>
    </w:p>
    <w:p w14:paraId="134D6C1B">
      <w:pPr>
        <w:snapToGrid w:val="0"/>
        <w:spacing w:line="460" w:lineRule="exact"/>
        <w:ind w:firstLine="480" w:firstLineChars="200"/>
        <w:rPr>
          <w:rFonts w:hint="eastAsia" w:eastAsia="宋体"/>
          <w:sz w:val="24"/>
          <w:lang w:eastAsia="zh-CN"/>
        </w:rPr>
      </w:pPr>
      <w:r>
        <w:rPr>
          <w:sz w:val="24"/>
        </w:rPr>
        <w:t>4．</w:t>
      </w:r>
      <w:r>
        <w:rPr>
          <w:rFonts w:hint="eastAsia"/>
          <w:sz w:val="24"/>
          <w:lang w:eastAsia="zh-CN"/>
        </w:rPr>
        <w:t>咨询人</w:t>
      </w:r>
      <w:r>
        <w:rPr>
          <w:sz w:val="24"/>
        </w:rPr>
        <w:t>负责按照专家评审</w:t>
      </w:r>
      <w:r>
        <w:rPr>
          <w:rFonts w:hint="eastAsia"/>
          <w:sz w:val="24"/>
        </w:rPr>
        <w:t>会</w:t>
      </w:r>
      <w:r>
        <w:rPr>
          <w:sz w:val="24"/>
        </w:rPr>
        <w:t>意见</w:t>
      </w:r>
      <w:r>
        <w:rPr>
          <w:rFonts w:hint="eastAsia"/>
          <w:sz w:val="24"/>
        </w:rPr>
        <w:t>和</w:t>
      </w:r>
      <w:r>
        <w:rPr>
          <w:rFonts w:hint="eastAsia"/>
          <w:sz w:val="24"/>
          <w:lang w:eastAsia="zh-CN"/>
        </w:rPr>
        <w:t>委托人</w:t>
      </w:r>
      <w:r>
        <w:rPr>
          <w:rFonts w:hint="eastAsia"/>
          <w:sz w:val="24"/>
        </w:rPr>
        <w:t>的合法、合理</w:t>
      </w:r>
      <w:r>
        <w:rPr>
          <w:sz w:val="24"/>
        </w:rPr>
        <w:t>要求，对安全性评价</w:t>
      </w:r>
      <w:r>
        <w:rPr>
          <w:rFonts w:hint="eastAsia"/>
          <w:sz w:val="24"/>
          <w:lang w:eastAsia="zh-CN"/>
        </w:rPr>
        <w:t>报告</w:t>
      </w:r>
      <w:r>
        <w:rPr>
          <w:sz w:val="24"/>
        </w:rPr>
        <w:t>进行修改、补充和完善</w:t>
      </w:r>
      <w:r>
        <w:rPr>
          <w:rFonts w:hint="eastAsia"/>
          <w:sz w:val="24"/>
        </w:rPr>
        <w:t>。</w:t>
      </w:r>
      <w:r>
        <w:rPr>
          <w:rFonts w:hint="eastAsia"/>
          <w:sz w:val="24"/>
          <w:lang w:eastAsia="zh-CN"/>
        </w:rPr>
        <w:t>咨询人</w:t>
      </w:r>
      <w:r>
        <w:rPr>
          <w:rFonts w:hint="eastAsia"/>
          <w:sz w:val="24"/>
        </w:rPr>
        <w:t>应在咨询过程中主动与</w:t>
      </w:r>
      <w:r>
        <w:rPr>
          <w:rFonts w:hint="eastAsia"/>
          <w:sz w:val="24"/>
          <w:lang w:eastAsia="zh-CN"/>
        </w:rPr>
        <w:t>委托人</w:t>
      </w:r>
      <w:r>
        <w:rPr>
          <w:rFonts w:hint="eastAsia"/>
          <w:sz w:val="24"/>
        </w:rPr>
        <w:t>沟通，如果</w:t>
      </w:r>
      <w:r>
        <w:rPr>
          <w:rFonts w:hint="eastAsia"/>
          <w:sz w:val="24"/>
          <w:lang w:eastAsia="zh-CN"/>
        </w:rPr>
        <w:t>咨询人</w:t>
      </w:r>
      <w:r>
        <w:rPr>
          <w:rFonts w:hint="eastAsia"/>
          <w:sz w:val="24"/>
        </w:rPr>
        <w:t>有重大不同意见时应及时通知</w:t>
      </w:r>
      <w:r>
        <w:rPr>
          <w:rFonts w:hint="eastAsia"/>
          <w:sz w:val="24"/>
          <w:lang w:eastAsia="zh-CN"/>
        </w:rPr>
        <w:t>委托人</w:t>
      </w:r>
      <w:r>
        <w:rPr>
          <w:rFonts w:hint="eastAsia"/>
          <w:sz w:val="24"/>
        </w:rPr>
        <w:t>，及时对报告进行核查和校正，避免评审阶段出现重大咨询调整，加快项目推进</w:t>
      </w:r>
      <w:r>
        <w:rPr>
          <w:rFonts w:hint="eastAsia"/>
          <w:sz w:val="24"/>
          <w:lang w:eastAsia="zh-CN"/>
        </w:rPr>
        <w:t>。</w:t>
      </w:r>
    </w:p>
    <w:p w14:paraId="51A98914">
      <w:pPr>
        <w:snapToGrid w:val="0"/>
        <w:spacing w:line="460" w:lineRule="exact"/>
        <w:ind w:firstLine="480" w:firstLineChars="200"/>
        <w:rPr>
          <w:sz w:val="24"/>
        </w:rPr>
      </w:pPr>
      <w:r>
        <w:rPr>
          <w:sz w:val="24"/>
        </w:rPr>
        <w:t>5．</w:t>
      </w:r>
      <w:r>
        <w:rPr>
          <w:rFonts w:hint="eastAsia"/>
          <w:sz w:val="24"/>
          <w:lang w:eastAsia="zh-CN"/>
        </w:rPr>
        <w:t>咨询人</w:t>
      </w:r>
      <w:r>
        <w:rPr>
          <w:rFonts w:hint="eastAsia"/>
          <w:sz w:val="24"/>
        </w:rPr>
        <w:t>承诺对</w:t>
      </w:r>
      <w:r>
        <w:rPr>
          <w:rFonts w:hint="eastAsia"/>
          <w:sz w:val="24"/>
          <w:lang w:eastAsia="zh-CN"/>
        </w:rPr>
        <w:t>委托人</w:t>
      </w:r>
      <w:r>
        <w:rPr>
          <w:rFonts w:hint="eastAsia"/>
          <w:sz w:val="24"/>
        </w:rPr>
        <w:t>提供的或与</w:t>
      </w:r>
      <w:r>
        <w:rPr>
          <w:rFonts w:hint="eastAsia"/>
          <w:sz w:val="24"/>
          <w:lang w:eastAsia="zh-CN"/>
        </w:rPr>
        <w:t>委托人</w:t>
      </w:r>
      <w:r>
        <w:rPr>
          <w:rFonts w:hint="eastAsia"/>
          <w:sz w:val="24"/>
        </w:rPr>
        <w:t>合作过程中知悉的一切资料及其他商业秘密履行保密义务，未经</w:t>
      </w:r>
      <w:r>
        <w:rPr>
          <w:rFonts w:hint="eastAsia"/>
          <w:sz w:val="24"/>
          <w:lang w:eastAsia="zh-CN"/>
        </w:rPr>
        <w:t>委托人</w:t>
      </w:r>
      <w:r>
        <w:rPr>
          <w:rFonts w:hint="eastAsia"/>
          <w:sz w:val="24"/>
        </w:rPr>
        <w:t>书面同意，不得向任何第三方泄露。</w:t>
      </w:r>
      <w:r>
        <w:rPr>
          <w:rFonts w:hint="eastAsia"/>
          <w:sz w:val="24"/>
          <w:lang w:eastAsia="zh-CN"/>
        </w:rPr>
        <w:t>咨询人</w:t>
      </w:r>
      <w:r>
        <w:rPr>
          <w:rFonts w:hint="eastAsia"/>
          <w:sz w:val="24"/>
        </w:rPr>
        <w:t>上述保密义务的期限，从</w:t>
      </w:r>
      <w:r>
        <w:rPr>
          <w:rFonts w:hint="eastAsia"/>
          <w:sz w:val="24"/>
          <w:lang w:eastAsia="zh-CN"/>
        </w:rPr>
        <w:t>咨询人</w:t>
      </w:r>
      <w:r>
        <w:rPr>
          <w:rFonts w:hint="eastAsia"/>
          <w:sz w:val="24"/>
        </w:rPr>
        <w:t>知悉该资料或信息之日起，直至公众可通过合法途径获得、知悉相关资料、信息之日止。如</w:t>
      </w:r>
      <w:r>
        <w:rPr>
          <w:rFonts w:hint="eastAsia"/>
          <w:sz w:val="24"/>
          <w:lang w:eastAsia="zh-CN"/>
        </w:rPr>
        <w:t>咨询人</w:t>
      </w:r>
      <w:r>
        <w:rPr>
          <w:rFonts w:hint="eastAsia"/>
          <w:sz w:val="24"/>
        </w:rPr>
        <w:t>违反本条规定，否则，</w:t>
      </w:r>
      <w:r>
        <w:rPr>
          <w:rFonts w:hint="eastAsia"/>
          <w:sz w:val="24"/>
          <w:lang w:eastAsia="zh-CN"/>
        </w:rPr>
        <w:t>委托人</w:t>
      </w:r>
      <w:r>
        <w:rPr>
          <w:rFonts w:hint="eastAsia"/>
          <w:sz w:val="24"/>
        </w:rPr>
        <w:t>有权要求</w:t>
      </w:r>
      <w:r>
        <w:rPr>
          <w:rFonts w:hint="eastAsia"/>
          <w:sz w:val="24"/>
          <w:lang w:eastAsia="zh-CN"/>
        </w:rPr>
        <w:t>咨询人</w:t>
      </w:r>
      <w:r>
        <w:rPr>
          <w:rFonts w:hint="eastAsia"/>
          <w:sz w:val="24"/>
        </w:rPr>
        <w:t>承担一切经济及法律损失。</w:t>
      </w:r>
    </w:p>
    <w:p w14:paraId="177982E9">
      <w:pPr>
        <w:snapToGrid w:val="0"/>
        <w:spacing w:line="460" w:lineRule="exact"/>
        <w:ind w:firstLine="480" w:firstLineChars="200"/>
        <w:rPr>
          <w:sz w:val="24"/>
        </w:rPr>
      </w:pPr>
      <w:r>
        <w:rPr>
          <w:sz w:val="24"/>
        </w:rPr>
        <w:t>6．由于</w:t>
      </w:r>
      <w:r>
        <w:rPr>
          <w:rFonts w:hint="eastAsia"/>
          <w:sz w:val="24"/>
          <w:lang w:eastAsia="zh-CN"/>
        </w:rPr>
        <w:t>咨询人</w:t>
      </w:r>
      <w:r>
        <w:rPr>
          <w:rFonts w:hint="eastAsia"/>
          <w:sz w:val="24"/>
        </w:rPr>
        <w:t>原因</w:t>
      </w:r>
      <w:r>
        <w:rPr>
          <w:sz w:val="24"/>
        </w:rPr>
        <w:t>提供的成果资料质量不合格，或评审要求修改补充的，</w:t>
      </w:r>
      <w:r>
        <w:rPr>
          <w:rFonts w:hint="eastAsia"/>
          <w:sz w:val="24"/>
          <w:lang w:eastAsia="zh-CN"/>
        </w:rPr>
        <w:t>咨询人</w:t>
      </w:r>
      <w:r>
        <w:rPr>
          <w:sz w:val="24"/>
        </w:rPr>
        <w:t>应无偿补充完善，使其达到质量合格</w:t>
      </w:r>
      <w:r>
        <w:rPr>
          <w:rFonts w:hint="eastAsia"/>
          <w:sz w:val="24"/>
        </w:rPr>
        <w:t>。</w:t>
      </w:r>
    </w:p>
    <w:p w14:paraId="1BE8269B">
      <w:pPr>
        <w:snapToGrid w:val="0"/>
        <w:spacing w:line="460" w:lineRule="exact"/>
        <w:ind w:firstLine="480" w:firstLineChars="200"/>
        <w:rPr>
          <w:rFonts w:hint="default" w:eastAsia="宋体"/>
          <w:sz w:val="24"/>
          <w:lang w:val="en-US" w:eastAsia="zh-CN"/>
        </w:rPr>
      </w:pPr>
      <w:r>
        <w:rPr>
          <w:sz w:val="24"/>
        </w:rPr>
        <w:t>7．因</w:t>
      </w:r>
      <w:r>
        <w:rPr>
          <w:rFonts w:hint="eastAsia"/>
          <w:sz w:val="24"/>
          <w:lang w:eastAsia="zh-CN"/>
        </w:rPr>
        <w:t>咨询人</w:t>
      </w:r>
      <w:r>
        <w:rPr>
          <w:sz w:val="24"/>
        </w:rPr>
        <w:t>原因导致的</w:t>
      </w:r>
      <w:r>
        <w:rPr>
          <w:rFonts w:hint="eastAsia"/>
          <w:sz w:val="24"/>
          <w:lang w:val="en-US" w:eastAsia="zh-CN"/>
        </w:rPr>
        <w:t>成果资料</w:t>
      </w:r>
      <w:r>
        <w:rPr>
          <w:sz w:val="24"/>
        </w:rPr>
        <w:t>缺陷、纰漏，由</w:t>
      </w:r>
      <w:r>
        <w:rPr>
          <w:rFonts w:hint="eastAsia"/>
          <w:sz w:val="24"/>
          <w:lang w:eastAsia="zh-CN"/>
        </w:rPr>
        <w:t>咨询人</w:t>
      </w:r>
      <w:r>
        <w:rPr>
          <w:sz w:val="24"/>
        </w:rPr>
        <w:t>负相应责任，并承担</w:t>
      </w:r>
      <w:r>
        <w:rPr>
          <w:rFonts w:hint="eastAsia"/>
          <w:sz w:val="24"/>
        </w:rPr>
        <w:t>给</w:t>
      </w:r>
      <w:r>
        <w:rPr>
          <w:rFonts w:hint="eastAsia"/>
          <w:sz w:val="24"/>
          <w:lang w:eastAsia="zh-CN"/>
        </w:rPr>
        <w:t>委托人</w:t>
      </w:r>
      <w:r>
        <w:rPr>
          <w:rFonts w:hint="eastAsia"/>
          <w:sz w:val="24"/>
        </w:rPr>
        <w:t>造成的实际损失</w:t>
      </w:r>
      <w:r>
        <w:rPr>
          <w:sz w:val="24"/>
        </w:rPr>
        <w:t>。</w:t>
      </w:r>
      <w:r>
        <w:rPr>
          <w:rFonts w:hint="eastAsia"/>
          <w:sz w:val="24"/>
          <w:lang w:val="en-US" w:eastAsia="zh-CN"/>
        </w:rPr>
        <w:t>委托人对咨询人成果资料的初验合格并不免除咨询人的该项责任。</w:t>
      </w:r>
    </w:p>
    <w:p w14:paraId="15C0590C">
      <w:pPr>
        <w:numPr>
          <w:ilvl w:val="0"/>
          <w:numId w:val="0"/>
        </w:numPr>
        <w:snapToGrid w:val="0"/>
        <w:spacing w:line="460" w:lineRule="exact"/>
        <w:ind w:left="0" w:firstLine="480" w:firstLineChars="200"/>
        <w:rPr>
          <w:rFonts w:hint="eastAsia"/>
          <w:sz w:val="24"/>
        </w:rPr>
      </w:pPr>
      <w:r>
        <w:rPr>
          <w:rFonts w:hint="eastAsia"/>
          <w:sz w:val="24"/>
        </w:rPr>
        <w:t>8</w:t>
      </w:r>
      <w:r>
        <w:rPr>
          <w:sz w:val="24"/>
        </w:rPr>
        <w:t>．本项目严禁分包</w:t>
      </w:r>
      <w:r>
        <w:rPr>
          <w:rFonts w:hint="eastAsia"/>
          <w:sz w:val="24"/>
          <w:lang w:eastAsia="zh-CN"/>
        </w:rPr>
        <w:t>和转包</w:t>
      </w:r>
      <w:r>
        <w:rPr>
          <w:sz w:val="24"/>
        </w:rPr>
        <w:t>。</w:t>
      </w:r>
      <w:r>
        <w:rPr>
          <w:rFonts w:hint="eastAsia"/>
          <w:sz w:val="24"/>
          <w:lang w:eastAsia="zh-CN"/>
        </w:rPr>
        <w:t>咨询人</w:t>
      </w:r>
      <w:r>
        <w:rPr>
          <w:rFonts w:hint="eastAsia"/>
          <w:sz w:val="24"/>
        </w:rPr>
        <w:t>不得将其服务的全部</w:t>
      </w:r>
      <w:r>
        <w:rPr>
          <w:rFonts w:hint="eastAsia"/>
          <w:sz w:val="24"/>
          <w:lang w:eastAsia="zh-CN"/>
        </w:rPr>
        <w:t>或部分咨询服务</w:t>
      </w:r>
      <w:r>
        <w:rPr>
          <w:rFonts w:hint="eastAsia"/>
          <w:sz w:val="24"/>
        </w:rPr>
        <w:t>工作转包</w:t>
      </w:r>
      <w:r>
        <w:rPr>
          <w:rFonts w:hint="eastAsia"/>
          <w:sz w:val="24"/>
          <w:lang w:eastAsia="zh-CN"/>
        </w:rPr>
        <w:t>、</w:t>
      </w:r>
      <w:r>
        <w:rPr>
          <w:rFonts w:hint="eastAsia"/>
          <w:sz w:val="24"/>
          <w:lang w:val="en-US" w:eastAsia="zh-CN"/>
        </w:rPr>
        <w:t>分包、委托</w:t>
      </w:r>
      <w:r>
        <w:rPr>
          <w:rFonts w:hint="eastAsia"/>
          <w:sz w:val="24"/>
        </w:rPr>
        <w:t>给第三方</w:t>
      </w:r>
      <w:r>
        <w:rPr>
          <w:rFonts w:hint="eastAsia"/>
          <w:sz w:val="24"/>
          <w:lang w:val="en-US" w:eastAsia="zh-CN"/>
        </w:rPr>
        <w:t>或以</w:t>
      </w:r>
      <w:r>
        <w:rPr>
          <w:rFonts w:hint="eastAsia"/>
          <w:sz w:val="24"/>
          <w:lang w:eastAsia="zh-CN"/>
        </w:rPr>
        <w:t>合作方式直接或变相</w:t>
      </w:r>
      <w:r>
        <w:rPr>
          <w:rFonts w:hint="eastAsia"/>
          <w:sz w:val="24"/>
        </w:rPr>
        <w:t>转</w:t>
      </w:r>
      <w:r>
        <w:rPr>
          <w:rFonts w:hint="eastAsia"/>
          <w:sz w:val="24"/>
          <w:lang w:val="en-US" w:eastAsia="zh-CN"/>
        </w:rPr>
        <w:t>交</w:t>
      </w:r>
      <w:r>
        <w:rPr>
          <w:rFonts w:hint="eastAsia"/>
          <w:sz w:val="24"/>
        </w:rPr>
        <w:t>给第三方</w:t>
      </w:r>
      <w:r>
        <w:rPr>
          <w:rFonts w:hint="eastAsia"/>
          <w:sz w:val="24"/>
          <w:lang w:val="en-US" w:eastAsia="zh-CN"/>
        </w:rPr>
        <w:t>实施</w:t>
      </w:r>
      <w:r>
        <w:rPr>
          <w:rFonts w:hint="eastAsia"/>
          <w:sz w:val="24"/>
          <w:lang w:eastAsia="zh-CN"/>
        </w:rPr>
        <w:t>，亦不得以联合体、联合签名、挂靠等任何方式变相转包</w:t>
      </w:r>
      <w:r>
        <w:rPr>
          <w:rFonts w:hint="eastAsia"/>
          <w:sz w:val="24"/>
        </w:rPr>
        <w:t>。</w:t>
      </w:r>
      <w:r>
        <w:rPr>
          <w:rFonts w:hint="eastAsia"/>
          <w:sz w:val="24"/>
          <w:lang w:eastAsia="zh-CN"/>
        </w:rPr>
        <w:t>如有违反，委托人有权解除合同并要求咨询人承担全部损失。</w:t>
      </w:r>
    </w:p>
    <w:p w14:paraId="59EDE94C">
      <w:pPr>
        <w:numPr>
          <w:ilvl w:val="0"/>
          <w:numId w:val="0"/>
        </w:numPr>
        <w:snapToGrid w:val="0"/>
        <w:spacing w:line="460" w:lineRule="exact"/>
        <w:ind w:left="0" w:firstLine="480" w:firstLineChars="200"/>
        <w:rPr>
          <w:rFonts w:hint="eastAsia" w:eastAsia="宋体"/>
          <w:sz w:val="24"/>
          <w:lang w:eastAsia="zh-CN"/>
        </w:rPr>
      </w:pPr>
      <w:r>
        <w:rPr>
          <w:rFonts w:hint="eastAsia"/>
          <w:sz w:val="24"/>
          <w:lang w:val="en-US" w:eastAsia="zh-CN"/>
        </w:rPr>
        <w:t>9.</w:t>
      </w:r>
      <w:r>
        <w:rPr>
          <w:rFonts w:hint="eastAsia"/>
          <w:sz w:val="24"/>
          <w:lang w:eastAsia="zh-CN"/>
        </w:rPr>
        <w:t>咨询人</w:t>
      </w:r>
      <w:r>
        <w:rPr>
          <w:rFonts w:hint="eastAsia"/>
          <w:sz w:val="24"/>
        </w:rPr>
        <w:t>应按合同履行职责，配备经验丰富、数量足够的技术人员，确保工作深度。合同有效期内，</w:t>
      </w:r>
      <w:r>
        <w:rPr>
          <w:rFonts w:hint="eastAsia"/>
          <w:sz w:val="24"/>
          <w:lang w:eastAsia="zh-CN"/>
        </w:rPr>
        <w:t>咨询人</w:t>
      </w:r>
      <w:r>
        <w:rPr>
          <w:rFonts w:hint="eastAsia"/>
          <w:sz w:val="24"/>
        </w:rPr>
        <w:t>应保证主要</w:t>
      </w:r>
      <w:r>
        <w:rPr>
          <w:rFonts w:hint="eastAsia"/>
          <w:sz w:val="24"/>
          <w:lang w:eastAsia="zh-CN"/>
        </w:rPr>
        <w:t>咨询人</w:t>
      </w:r>
      <w:r>
        <w:rPr>
          <w:rFonts w:hint="eastAsia"/>
          <w:sz w:val="24"/>
        </w:rPr>
        <w:t>员的稳定。若</w:t>
      </w:r>
      <w:r>
        <w:rPr>
          <w:rFonts w:hint="eastAsia"/>
          <w:sz w:val="24"/>
          <w:lang w:eastAsia="zh-CN"/>
        </w:rPr>
        <w:t>咨询人</w:t>
      </w:r>
      <w:r>
        <w:rPr>
          <w:rFonts w:hint="eastAsia"/>
          <w:sz w:val="24"/>
        </w:rPr>
        <w:t>中途更换主要</w:t>
      </w:r>
      <w:r>
        <w:rPr>
          <w:rFonts w:hint="eastAsia"/>
          <w:sz w:val="24"/>
          <w:lang w:val="en-US" w:eastAsia="zh-CN"/>
        </w:rPr>
        <w:t>人</w:t>
      </w:r>
      <w:r>
        <w:rPr>
          <w:rFonts w:hint="eastAsia"/>
          <w:sz w:val="24"/>
        </w:rPr>
        <w:t>员，应书面通知</w:t>
      </w:r>
      <w:r>
        <w:rPr>
          <w:rFonts w:hint="eastAsia"/>
          <w:sz w:val="24"/>
          <w:lang w:eastAsia="zh-CN"/>
        </w:rPr>
        <w:t>委托人</w:t>
      </w:r>
      <w:r>
        <w:rPr>
          <w:rFonts w:hint="eastAsia"/>
          <w:sz w:val="24"/>
        </w:rPr>
        <w:t>并经书面认可。</w:t>
      </w:r>
      <w:r>
        <w:rPr>
          <w:rFonts w:hint="eastAsia"/>
          <w:sz w:val="24"/>
          <w:lang w:eastAsia="zh-CN"/>
        </w:rPr>
        <w:t>若未经同意更换主要人员，委托人有权按每人次扣除合同总价</w:t>
      </w:r>
      <w:r>
        <w:rPr>
          <w:rFonts w:hint="eastAsia"/>
          <w:sz w:val="24"/>
          <w:lang w:val="en-US" w:eastAsia="zh-CN"/>
        </w:rPr>
        <w:t>1</w:t>
      </w:r>
      <w:r>
        <w:rPr>
          <w:rFonts w:hint="eastAsia"/>
          <w:sz w:val="24"/>
          <w:lang w:eastAsia="zh-CN"/>
        </w:rPr>
        <w:t>%作为违约金，</w:t>
      </w:r>
      <w:r>
        <w:rPr>
          <w:rFonts w:hint="eastAsia"/>
          <w:sz w:val="24"/>
          <w:lang w:val="en-US" w:eastAsia="zh-CN"/>
        </w:rPr>
        <w:t>总数不超过5%</w:t>
      </w:r>
      <w:r>
        <w:rPr>
          <w:rFonts w:hint="eastAsia"/>
          <w:sz w:val="24"/>
          <w:lang w:eastAsia="zh-CN"/>
        </w:rPr>
        <w:t>。</w:t>
      </w:r>
    </w:p>
    <w:p w14:paraId="6A6A3290">
      <w:pPr>
        <w:numPr>
          <w:ilvl w:val="0"/>
          <w:numId w:val="0"/>
        </w:numPr>
        <w:snapToGrid w:val="0"/>
        <w:spacing w:line="460" w:lineRule="exact"/>
        <w:ind w:left="0" w:firstLine="480" w:firstLineChars="200"/>
        <w:rPr>
          <w:rFonts w:hint="eastAsia"/>
          <w:sz w:val="24"/>
        </w:rPr>
      </w:pPr>
      <w:r>
        <w:rPr>
          <w:rFonts w:hint="eastAsia"/>
          <w:sz w:val="24"/>
          <w:lang w:val="en-US" w:eastAsia="zh-CN"/>
        </w:rPr>
        <w:t>10.</w:t>
      </w:r>
      <w:r>
        <w:rPr>
          <w:rFonts w:hint="eastAsia"/>
          <w:sz w:val="24"/>
          <w:lang w:eastAsia="zh-CN"/>
        </w:rPr>
        <w:t>咨询人</w:t>
      </w:r>
      <w:r>
        <w:rPr>
          <w:rFonts w:hint="eastAsia"/>
          <w:sz w:val="24"/>
        </w:rPr>
        <w:t>应加强廉政建设，做好廉洁自律工作，为预防和遏制腐败现象的产生，</w:t>
      </w:r>
      <w:r>
        <w:rPr>
          <w:rFonts w:hint="eastAsia"/>
          <w:sz w:val="24"/>
          <w:lang w:eastAsia="zh-CN"/>
        </w:rPr>
        <w:t>委托人</w:t>
      </w:r>
      <w:r>
        <w:rPr>
          <w:rFonts w:hint="eastAsia"/>
          <w:sz w:val="24"/>
        </w:rPr>
        <w:t>和</w:t>
      </w:r>
      <w:r>
        <w:rPr>
          <w:rFonts w:hint="eastAsia"/>
          <w:sz w:val="24"/>
          <w:lang w:eastAsia="zh-CN"/>
        </w:rPr>
        <w:t>咨询人</w:t>
      </w:r>
      <w:r>
        <w:rPr>
          <w:rFonts w:hint="eastAsia"/>
          <w:sz w:val="24"/>
        </w:rPr>
        <w:t>在签订咨询合同书的同时，需按照要求签订廉政合同，明确双方在廉政建设方面的权利、义务以及应承担的违约责任。</w:t>
      </w:r>
      <w:r>
        <w:rPr>
          <w:rFonts w:hint="eastAsia"/>
          <w:sz w:val="24"/>
          <w:lang w:eastAsia="zh-CN"/>
        </w:rPr>
        <w:t>廉政合同作为本合同附件，违约行为视为对本合同的根本违约。</w:t>
      </w:r>
    </w:p>
    <w:p w14:paraId="322C7F6E">
      <w:pPr>
        <w:numPr>
          <w:ilvl w:val="0"/>
          <w:numId w:val="0"/>
        </w:numPr>
        <w:snapToGrid w:val="0"/>
        <w:spacing w:line="460" w:lineRule="exact"/>
        <w:ind w:left="0" w:firstLine="480" w:firstLineChars="200"/>
        <w:rPr>
          <w:rFonts w:hint="eastAsia"/>
          <w:sz w:val="24"/>
        </w:rPr>
      </w:pPr>
      <w:r>
        <w:rPr>
          <w:rFonts w:hint="eastAsia"/>
          <w:sz w:val="24"/>
          <w:lang w:val="en-US" w:eastAsia="zh-CN"/>
        </w:rPr>
        <w:t>11.</w:t>
      </w:r>
      <w:r>
        <w:rPr>
          <w:rFonts w:hint="eastAsia"/>
          <w:sz w:val="24"/>
        </w:rPr>
        <w:t>因项目建设需要，</w:t>
      </w:r>
      <w:r>
        <w:rPr>
          <w:rFonts w:hint="eastAsia"/>
          <w:sz w:val="24"/>
          <w:lang w:eastAsia="zh-CN"/>
        </w:rPr>
        <w:t>委托人</w:t>
      </w:r>
      <w:r>
        <w:rPr>
          <w:rFonts w:hint="eastAsia"/>
          <w:sz w:val="24"/>
        </w:rPr>
        <w:t>如另行指定第三方（下称“继受人”）取代</w:t>
      </w:r>
      <w:r>
        <w:rPr>
          <w:rFonts w:hint="eastAsia"/>
          <w:sz w:val="24"/>
          <w:lang w:eastAsia="zh-CN"/>
        </w:rPr>
        <w:t>委托人</w:t>
      </w:r>
      <w:r>
        <w:rPr>
          <w:rFonts w:hint="eastAsia"/>
          <w:sz w:val="24"/>
        </w:rPr>
        <w:t>成为既有合同的一方，继受人获得合同项下</w:t>
      </w:r>
      <w:r>
        <w:rPr>
          <w:rFonts w:hint="eastAsia"/>
          <w:sz w:val="24"/>
          <w:lang w:eastAsia="zh-CN"/>
        </w:rPr>
        <w:t>委托人</w:t>
      </w:r>
      <w:r>
        <w:rPr>
          <w:rFonts w:hint="eastAsia"/>
          <w:sz w:val="24"/>
        </w:rPr>
        <w:t>拥有的各项权利义务，</w:t>
      </w:r>
      <w:r>
        <w:rPr>
          <w:rFonts w:hint="eastAsia"/>
          <w:sz w:val="24"/>
          <w:lang w:eastAsia="zh-CN"/>
        </w:rPr>
        <w:t>咨询人</w:t>
      </w:r>
      <w:r>
        <w:rPr>
          <w:rFonts w:hint="eastAsia"/>
          <w:sz w:val="24"/>
        </w:rPr>
        <w:t>应无条件同意，并根据继受人要求办理相关变更手续，包括但不限于补充协议等。</w:t>
      </w:r>
    </w:p>
    <w:p w14:paraId="192DD252">
      <w:pPr>
        <w:numPr>
          <w:ilvl w:val="0"/>
          <w:numId w:val="0"/>
        </w:numPr>
        <w:snapToGrid w:val="0"/>
        <w:spacing w:line="460" w:lineRule="exact"/>
        <w:ind w:left="0" w:firstLine="480" w:firstLineChars="200"/>
        <w:rPr>
          <w:rFonts w:hint="eastAsia"/>
          <w:sz w:val="24"/>
          <w:lang w:eastAsia="zh-CN"/>
        </w:rPr>
      </w:pPr>
      <w:r>
        <w:rPr>
          <w:rFonts w:hint="eastAsia"/>
          <w:sz w:val="24"/>
          <w:lang w:val="en-US" w:eastAsia="zh-CN"/>
        </w:rPr>
        <w:t>12.</w:t>
      </w:r>
      <w:r>
        <w:rPr>
          <w:rFonts w:hint="eastAsia"/>
          <w:sz w:val="24"/>
          <w:lang w:eastAsia="zh-CN"/>
        </w:rPr>
        <w:t>咨询人</w:t>
      </w:r>
      <w:r>
        <w:rPr>
          <w:rFonts w:hint="eastAsia"/>
          <w:sz w:val="24"/>
        </w:rPr>
        <w:t>完成的咨询服务工作成果的著作权和其他知识产权归属：</w:t>
      </w:r>
      <w:r>
        <w:rPr>
          <w:rFonts w:hint="eastAsia"/>
          <w:sz w:val="24"/>
          <w:lang w:eastAsia="zh-CN"/>
        </w:rPr>
        <w:t>委托人。</w:t>
      </w:r>
    </w:p>
    <w:p w14:paraId="399BB440">
      <w:pPr>
        <w:numPr>
          <w:ilvl w:val="0"/>
          <w:numId w:val="0"/>
        </w:numPr>
        <w:snapToGrid w:val="0"/>
        <w:spacing w:line="460" w:lineRule="exact"/>
        <w:ind w:left="0" w:firstLine="480" w:firstLineChars="200"/>
        <w:rPr>
          <w:rFonts w:hint="eastAsia"/>
          <w:sz w:val="24"/>
        </w:rPr>
      </w:pPr>
      <w:r>
        <w:rPr>
          <w:rFonts w:hint="eastAsia"/>
          <w:sz w:val="24"/>
          <w:lang w:eastAsia="zh-CN"/>
        </w:rPr>
        <w:t>咨询人</w:t>
      </w:r>
      <w:r>
        <w:rPr>
          <w:rFonts w:hint="eastAsia"/>
          <w:sz w:val="24"/>
        </w:rPr>
        <w:t>应保证其向</w:t>
      </w:r>
      <w:r>
        <w:rPr>
          <w:rFonts w:hint="eastAsia"/>
          <w:sz w:val="24"/>
          <w:lang w:eastAsia="zh-CN"/>
        </w:rPr>
        <w:t>委托人</w:t>
      </w:r>
      <w:r>
        <w:rPr>
          <w:rFonts w:hint="eastAsia"/>
          <w:sz w:val="24"/>
        </w:rPr>
        <w:t>提交的成果（包括阶段性和最终性成果）及</w:t>
      </w:r>
      <w:r>
        <w:rPr>
          <w:rFonts w:hint="eastAsia"/>
          <w:sz w:val="24"/>
          <w:lang w:eastAsia="zh-CN"/>
        </w:rPr>
        <w:t>咨询人</w:t>
      </w:r>
      <w:r>
        <w:rPr>
          <w:rFonts w:hint="eastAsia"/>
          <w:sz w:val="24"/>
        </w:rPr>
        <w:t>为实现该成果所使用的必要方法不侵犯第三人的合法权益，包括但不限于专利权、商标权、著作权等。</w:t>
      </w:r>
      <w:r>
        <w:rPr>
          <w:rFonts w:hint="eastAsia"/>
          <w:sz w:val="24"/>
          <w:lang w:eastAsia="zh-CN"/>
        </w:rPr>
        <w:t>委托人</w:t>
      </w:r>
      <w:r>
        <w:rPr>
          <w:rFonts w:hint="eastAsia"/>
          <w:sz w:val="24"/>
        </w:rPr>
        <w:t>因使用</w:t>
      </w:r>
      <w:r>
        <w:rPr>
          <w:rFonts w:hint="eastAsia"/>
          <w:sz w:val="24"/>
          <w:lang w:eastAsia="zh-CN"/>
        </w:rPr>
        <w:t>咨询人</w:t>
      </w:r>
      <w:r>
        <w:rPr>
          <w:rFonts w:hint="eastAsia"/>
          <w:sz w:val="24"/>
        </w:rPr>
        <w:t>提交的成果被第三人指控侵权、提出异议或权利主张的，</w:t>
      </w:r>
      <w:r>
        <w:rPr>
          <w:rFonts w:hint="eastAsia"/>
          <w:sz w:val="24"/>
          <w:lang w:eastAsia="zh-CN"/>
        </w:rPr>
        <w:t>咨询人</w:t>
      </w:r>
      <w:r>
        <w:rPr>
          <w:rFonts w:hint="eastAsia"/>
          <w:sz w:val="24"/>
        </w:rPr>
        <w:t>应当积极协助解决，若</w:t>
      </w:r>
      <w:r>
        <w:rPr>
          <w:rFonts w:hint="eastAsia"/>
          <w:sz w:val="24"/>
          <w:lang w:eastAsia="zh-CN"/>
        </w:rPr>
        <w:t>委托人</w:t>
      </w:r>
      <w:r>
        <w:rPr>
          <w:rFonts w:hint="eastAsia"/>
          <w:sz w:val="24"/>
        </w:rPr>
        <w:t>因使用</w:t>
      </w:r>
      <w:r>
        <w:rPr>
          <w:rFonts w:hint="eastAsia"/>
          <w:sz w:val="24"/>
          <w:lang w:eastAsia="zh-CN"/>
        </w:rPr>
        <w:t>咨询人</w:t>
      </w:r>
      <w:r>
        <w:rPr>
          <w:rFonts w:hint="eastAsia"/>
          <w:sz w:val="24"/>
        </w:rPr>
        <w:t>提交的成果被相关行政机关或司法机关认定构成对第三人侵权的，</w:t>
      </w:r>
      <w:r>
        <w:rPr>
          <w:rFonts w:hint="eastAsia"/>
          <w:sz w:val="24"/>
          <w:lang w:eastAsia="zh-CN"/>
        </w:rPr>
        <w:t>咨询人</w:t>
      </w:r>
      <w:r>
        <w:rPr>
          <w:rFonts w:hint="eastAsia"/>
          <w:sz w:val="24"/>
        </w:rPr>
        <w:t>应承担由此给</w:t>
      </w:r>
      <w:r>
        <w:rPr>
          <w:rFonts w:hint="eastAsia"/>
          <w:sz w:val="24"/>
          <w:lang w:eastAsia="zh-CN"/>
        </w:rPr>
        <w:t>委托人</w:t>
      </w:r>
      <w:r>
        <w:rPr>
          <w:rFonts w:hint="eastAsia"/>
          <w:sz w:val="24"/>
        </w:rPr>
        <w:t>造成的一切损失；同时，</w:t>
      </w:r>
      <w:r>
        <w:rPr>
          <w:rFonts w:hint="eastAsia"/>
          <w:sz w:val="24"/>
          <w:lang w:eastAsia="zh-CN"/>
        </w:rPr>
        <w:t>委托人</w:t>
      </w:r>
      <w:r>
        <w:rPr>
          <w:rFonts w:hint="eastAsia"/>
          <w:sz w:val="24"/>
        </w:rPr>
        <w:t>有权选择解除本合同并要求</w:t>
      </w:r>
      <w:r>
        <w:rPr>
          <w:rFonts w:hint="eastAsia"/>
          <w:sz w:val="24"/>
          <w:lang w:eastAsia="zh-CN"/>
        </w:rPr>
        <w:t>咨询人</w:t>
      </w:r>
      <w:r>
        <w:rPr>
          <w:rFonts w:hint="eastAsia"/>
          <w:sz w:val="24"/>
        </w:rPr>
        <w:t>承担违约责任，或选择依法要求</w:t>
      </w:r>
      <w:r>
        <w:rPr>
          <w:rFonts w:hint="eastAsia"/>
          <w:sz w:val="24"/>
          <w:lang w:eastAsia="zh-CN"/>
        </w:rPr>
        <w:t>咨询人</w:t>
      </w:r>
      <w:r>
        <w:rPr>
          <w:rFonts w:hint="eastAsia"/>
          <w:sz w:val="24"/>
        </w:rPr>
        <w:t>应无条件修改咨询报告成果至不侵权。</w:t>
      </w:r>
    </w:p>
    <w:p w14:paraId="397A83F8">
      <w:pPr>
        <w:snapToGrid w:val="0"/>
        <w:spacing w:line="460" w:lineRule="exact"/>
        <w:ind w:firstLine="480" w:firstLineChars="200"/>
        <w:rPr>
          <w:sz w:val="24"/>
        </w:rPr>
      </w:pPr>
      <w:r>
        <w:rPr>
          <w:rFonts w:hint="eastAsia"/>
          <w:sz w:val="24"/>
          <w:lang w:eastAsia="zh-CN"/>
        </w:rPr>
        <w:t>委托人</w:t>
      </w:r>
      <w:r>
        <w:rPr>
          <w:rFonts w:hint="eastAsia"/>
          <w:sz w:val="24"/>
        </w:rPr>
        <w:t>有权自行使用或许可他人使用本合同内约定的阶段性成果或最终成果，亦有权就咨询成果申请专利或申请科技成果创新认定；未经</w:t>
      </w:r>
      <w:r>
        <w:rPr>
          <w:rFonts w:hint="eastAsia"/>
          <w:sz w:val="24"/>
          <w:lang w:eastAsia="zh-CN"/>
        </w:rPr>
        <w:t>委托人</w:t>
      </w:r>
      <w:r>
        <w:rPr>
          <w:rFonts w:hint="eastAsia"/>
          <w:sz w:val="24"/>
        </w:rPr>
        <w:t>事先书面同意，</w:t>
      </w:r>
      <w:r>
        <w:rPr>
          <w:rFonts w:hint="eastAsia"/>
          <w:sz w:val="24"/>
          <w:lang w:eastAsia="zh-CN"/>
        </w:rPr>
        <w:t>咨询人</w:t>
      </w:r>
      <w:r>
        <w:rPr>
          <w:rFonts w:hint="eastAsia"/>
          <w:sz w:val="24"/>
        </w:rPr>
        <w:t>不得以任何形式使用或许可他人（包括但不限于</w:t>
      </w:r>
      <w:r>
        <w:rPr>
          <w:rFonts w:hint="eastAsia"/>
          <w:sz w:val="24"/>
          <w:lang w:eastAsia="zh-CN"/>
        </w:rPr>
        <w:t>咨询人</w:t>
      </w:r>
      <w:r>
        <w:rPr>
          <w:rFonts w:hint="eastAsia"/>
          <w:sz w:val="24"/>
        </w:rPr>
        <w:t>中参与咨询服务的任何人士）使用本合同内约定的阶段性成果或最终成果的全部或其中的任何一部分。本合同所涉知识产权保护不因合同的终止而结束。</w:t>
      </w:r>
    </w:p>
    <w:p w14:paraId="7CC38351">
      <w:pPr>
        <w:snapToGrid w:val="0"/>
        <w:spacing w:before="120" w:beforeLines="50" w:after="120" w:afterLines="50" w:line="520" w:lineRule="exact"/>
        <w:ind w:firstLine="643" w:firstLineChars="200"/>
        <w:outlineLvl w:val="9"/>
        <w:rPr>
          <w:b/>
          <w:bCs/>
          <w:sz w:val="32"/>
        </w:rPr>
      </w:pPr>
      <w:r>
        <w:rPr>
          <w:b/>
          <w:bCs/>
          <w:sz w:val="32"/>
        </w:rPr>
        <w:t>三、</w:t>
      </w:r>
      <w:r>
        <w:rPr>
          <w:rFonts w:hint="eastAsia"/>
          <w:b/>
          <w:bCs/>
          <w:sz w:val="32"/>
          <w:lang w:eastAsia="zh-CN"/>
        </w:rPr>
        <w:t>委托人</w:t>
      </w:r>
      <w:r>
        <w:rPr>
          <w:b/>
          <w:bCs/>
          <w:sz w:val="32"/>
        </w:rPr>
        <w:t>的责任与义务</w:t>
      </w:r>
    </w:p>
    <w:p w14:paraId="2B70FCB1">
      <w:pPr>
        <w:snapToGrid w:val="0"/>
        <w:spacing w:line="460" w:lineRule="exact"/>
        <w:ind w:firstLine="480" w:firstLineChars="200"/>
        <w:rPr>
          <w:sz w:val="24"/>
        </w:rPr>
      </w:pPr>
      <w:r>
        <w:rPr>
          <w:sz w:val="24"/>
        </w:rPr>
        <w:t>1．</w:t>
      </w:r>
      <w:r>
        <w:rPr>
          <w:rFonts w:hint="eastAsia"/>
          <w:sz w:val="24"/>
          <w:lang w:eastAsia="zh-CN"/>
        </w:rPr>
        <w:t>委托人</w:t>
      </w:r>
      <w:r>
        <w:rPr>
          <w:sz w:val="24"/>
        </w:rPr>
        <w:t>（委托方）负责配合</w:t>
      </w:r>
      <w:r>
        <w:rPr>
          <w:rFonts w:hint="eastAsia"/>
          <w:sz w:val="24"/>
          <w:lang w:eastAsia="zh-CN"/>
        </w:rPr>
        <w:t>咨询人</w:t>
      </w:r>
      <w:r>
        <w:rPr>
          <w:sz w:val="24"/>
        </w:rPr>
        <w:t>进行</w:t>
      </w:r>
      <w:r>
        <w:rPr>
          <w:rFonts w:hint="eastAsia"/>
          <w:sz w:val="24"/>
          <w:lang w:val="en-US" w:eastAsia="zh-CN"/>
        </w:rPr>
        <w:t>服务区</w:t>
      </w:r>
      <w:r>
        <w:rPr>
          <w:sz w:val="24"/>
        </w:rPr>
        <w:t>设计资料收集、协助</w:t>
      </w:r>
      <w:r>
        <w:rPr>
          <w:rFonts w:hint="eastAsia"/>
          <w:sz w:val="24"/>
          <w:lang w:eastAsia="zh-CN"/>
        </w:rPr>
        <w:t>咨询人</w:t>
      </w:r>
      <w:r>
        <w:rPr>
          <w:sz w:val="24"/>
        </w:rPr>
        <w:t>与相关部门联络，协调各方关系</w:t>
      </w:r>
      <w:r>
        <w:rPr>
          <w:rFonts w:hint="eastAsia"/>
          <w:sz w:val="24"/>
        </w:rPr>
        <w:t>。</w:t>
      </w:r>
    </w:p>
    <w:p w14:paraId="4D19088D">
      <w:pPr>
        <w:snapToGrid w:val="0"/>
        <w:spacing w:line="460" w:lineRule="exact"/>
        <w:ind w:firstLine="480" w:firstLineChars="200"/>
        <w:rPr>
          <w:sz w:val="24"/>
        </w:rPr>
      </w:pPr>
      <w:r>
        <w:rPr>
          <w:rFonts w:hint="eastAsia"/>
          <w:sz w:val="24"/>
        </w:rPr>
        <w:t>2</w:t>
      </w:r>
      <w:r>
        <w:rPr>
          <w:sz w:val="24"/>
        </w:rPr>
        <w:t>．负责按照本合同要求及时支付咨询费用。</w:t>
      </w:r>
    </w:p>
    <w:p w14:paraId="0AC24245">
      <w:pPr>
        <w:snapToGrid w:val="0"/>
        <w:spacing w:before="120" w:beforeLines="50" w:after="120" w:afterLines="50" w:line="520" w:lineRule="exact"/>
        <w:ind w:firstLine="643" w:firstLineChars="200"/>
        <w:outlineLvl w:val="9"/>
        <w:rPr>
          <w:b/>
          <w:bCs/>
          <w:sz w:val="32"/>
        </w:rPr>
      </w:pPr>
      <w:r>
        <w:rPr>
          <w:b/>
          <w:bCs/>
          <w:sz w:val="32"/>
        </w:rPr>
        <w:t>四、履行期限、地点和方式</w:t>
      </w:r>
    </w:p>
    <w:p w14:paraId="7CE6F1D4">
      <w:pPr>
        <w:snapToGrid w:val="0"/>
        <w:spacing w:line="460" w:lineRule="exact"/>
        <w:ind w:firstLine="480" w:firstLineChars="200"/>
        <w:rPr>
          <w:sz w:val="24"/>
        </w:rPr>
      </w:pPr>
      <w:r>
        <w:rPr>
          <w:sz w:val="24"/>
        </w:rPr>
        <w:t>1．</w:t>
      </w:r>
      <w:r>
        <w:rPr>
          <w:rFonts w:hint="eastAsia"/>
          <w:sz w:val="24"/>
        </w:rPr>
        <w:t>工作周期初步安排：（1）</w:t>
      </w:r>
      <w:r>
        <w:rPr>
          <w:rFonts w:hint="eastAsia"/>
          <w:sz w:val="24"/>
          <w:lang w:val="en-US" w:eastAsia="zh-CN"/>
        </w:rPr>
        <w:t>工可</w:t>
      </w:r>
      <w:r>
        <w:rPr>
          <w:rFonts w:hint="eastAsia"/>
          <w:sz w:val="24"/>
        </w:rPr>
        <w:t>单位编制完成</w:t>
      </w:r>
      <w:r>
        <w:rPr>
          <w:rFonts w:hint="eastAsia"/>
          <w:sz w:val="24"/>
          <w:lang w:val="en-US" w:eastAsia="zh-CN"/>
        </w:rPr>
        <w:t>工可文本</w:t>
      </w:r>
      <w:r>
        <w:rPr>
          <w:rFonts w:hint="eastAsia"/>
          <w:sz w:val="24"/>
        </w:rPr>
        <w:t>后15个工作日内，提交</w:t>
      </w:r>
      <w:r>
        <w:rPr>
          <w:rFonts w:hint="eastAsia"/>
          <w:sz w:val="24"/>
          <w:lang w:val="en-US" w:eastAsia="zh-CN"/>
        </w:rPr>
        <w:t>工程可行性研究</w:t>
      </w:r>
      <w:r>
        <w:rPr>
          <w:rFonts w:hint="eastAsia"/>
          <w:sz w:val="24"/>
        </w:rPr>
        <w:t>阶段的安全性评价报告书；（</w:t>
      </w:r>
      <w:r>
        <w:rPr>
          <w:rFonts w:hint="eastAsia"/>
          <w:sz w:val="24"/>
          <w:lang w:val="en-US" w:eastAsia="zh-CN"/>
        </w:rPr>
        <w:t>2</w:t>
      </w:r>
      <w:r>
        <w:rPr>
          <w:rFonts w:hint="eastAsia"/>
          <w:sz w:val="24"/>
        </w:rPr>
        <w:t>）设计单位编制完成初步设计后15个工作日内，提交初步设计阶段的安全性评价报告书；（</w:t>
      </w:r>
      <w:r>
        <w:rPr>
          <w:rFonts w:hint="eastAsia"/>
          <w:sz w:val="24"/>
          <w:lang w:val="en-US" w:eastAsia="zh-CN"/>
        </w:rPr>
        <w:t>3</w:t>
      </w:r>
      <w:r>
        <w:rPr>
          <w:rFonts w:hint="eastAsia"/>
          <w:sz w:val="24"/>
        </w:rPr>
        <w:t>）设计单位编制完成施工图设计后30个工作日内，提交施工图设计阶段的安全性评价报告书。</w:t>
      </w:r>
    </w:p>
    <w:p w14:paraId="0FEB81BB">
      <w:pPr>
        <w:snapToGrid w:val="0"/>
        <w:spacing w:line="460" w:lineRule="exact"/>
        <w:ind w:firstLine="480" w:firstLineChars="200"/>
        <w:rPr>
          <w:sz w:val="24"/>
        </w:rPr>
      </w:pPr>
      <w:r>
        <w:rPr>
          <w:rFonts w:hint="eastAsia"/>
          <w:sz w:val="24"/>
        </w:rPr>
        <w:t>2</w:t>
      </w:r>
      <w:r>
        <w:rPr>
          <w:sz w:val="24"/>
        </w:rPr>
        <w:t>．</w:t>
      </w:r>
      <w:r>
        <w:rPr>
          <w:rFonts w:hint="eastAsia"/>
          <w:sz w:val="24"/>
        </w:rPr>
        <w:t>服务期：自合同签订之日起至取得施工图批复之日止；</w:t>
      </w:r>
      <w:r>
        <w:rPr>
          <w:rFonts w:hint="eastAsia"/>
          <w:sz w:val="24"/>
          <w:lang w:eastAsia="zh-CN"/>
        </w:rPr>
        <w:t>在服务期间内，咨询人不得以任何理由中途撤出项目或停止履行合同义务，否则委托人有权单方解除合同并要求赔偿全部损失。</w:t>
      </w:r>
    </w:p>
    <w:p w14:paraId="3F273D1F">
      <w:pPr>
        <w:snapToGrid w:val="0"/>
        <w:spacing w:line="460" w:lineRule="exact"/>
        <w:ind w:firstLine="480" w:firstLineChars="200"/>
        <w:rPr>
          <w:sz w:val="24"/>
        </w:rPr>
      </w:pPr>
      <w:r>
        <w:rPr>
          <w:rFonts w:hint="eastAsia"/>
          <w:sz w:val="24"/>
        </w:rPr>
        <w:t>3</w:t>
      </w:r>
      <w:r>
        <w:rPr>
          <w:sz w:val="24"/>
        </w:rPr>
        <w:t>．履行地点为：</w:t>
      </w:r>
      <w:r>
        <w:rPr>
          <w:rFonts w:hint="eastAsia"/>
          <w:sz w:val="24"/>
        </w:rPr>
        <w:t>海南省海口市</w:t>
      </w:r>
    </w:p>
    <w:p w14:paraId="06BDBB9E">
      <w:pPr>
        <w:snapToGrid w:val="0"/>
        <w:spacing w:line="460" w:lineRule="exact"/>
        <w:ind w:firstLine="480" w:firstLineChars="200"/>
        <w:rPr>
          <w:sz w:val="24"/>
        </w:rPr>
      </w:pPr>
      <w:r>
        <w:rPr>
          <w:rFonts w:hint="eastAsia"/>
          <w:sz w:val="24"/>
        </w:rPr>
        <w:t>4</w:t>
      </w:r>
      <w:r>
        <w:rPr>
          <w:sz w:val="24"/>
        </w:rPr>
        <w:t>．履行方式为：</w:t>
      </w:r>
      <w:r>
        <w:rPr>
          <w:rFonts w:hint="eastAsia"/>
          <w:sz w:val="24"/>
          <w:lang w:eastAsia="zh-CN"/>
        </w:rPr>
        <w:t>咨询人</w:t>
      </w:r>
      <w:r>
        <w:rPr>
          <w:sz w:val="24"/>
        </w:rPr>
        <w:t>进行该项目的调查、分析、评价等咨询工作，并独立完成安全性评价报告。安全性评价报告须通过评审</w:t>
      </w:r>
      <w:r>
        <w:rPr>
          <w:rFonts w:hint="eastAsia"/>
          <w:sz w:val="24"/>
        </w:rPr>
        <w:t>和</w:t>
      </w:r>
      <w:r>
        <w:rPr>
          <w:rFonts w:hint="eastAsia"/>
          <w:sz w:val="24"/>
          <w:lang w:eastAsia="zh-CN"/>
        </w:rPr>
        <w:t>委托人</w:t>
      </w:r>
      <w:r>
        <w:rPr>
          <w:sz w:val="24"/>
        </w:rPr>
        <w:t>认可。</w:t>
      </w:r>
    </w:p>
    <w:p w14:paraId="68C448F8">
      <w:pPr>
        <w:snapToGrid w:val="0"/>
        <w:spacing w:before="120" w:beforeLines="50" w:after="120" w:afterLines="50" w:line="520" w:lineRule="exact"/>
        <w:ind w:firstLine="643" w:firstLineChars="200"/>
        <w:outlineLvl w:val="9"/>
        <w:rPr>
          <w:b/>
          <w:bCs/>
          <w:sz w:val="32"/>
        </w:rPr>
      </w:pPr>
      <w:r>
        <w:rPr>
          <w:b/>
          <w:bCs/>
          <w:sz w:val="32"/>
        </w:rPr>
        <w:t>五、验收标准和方式</w:t>
      </w:r>
    </w:p>
    <w:p w14:paraId="7A9AB9B7">
      <w:pPr>
        <w:snapToGrid w:val="0"/>
        <w:spacing w:line="460" w:lineRule="exact"/>
        <w:ind w:firstLine="480" w:firstLineChars="200"/>
        <w:rPr>
          <w:sz w:val="24"/>
        </w:rPr>
      </w:pPr>
      <w:r>
        <w:rPr>
          <w:sz w:val="24"/>
        </w:rPr>
        <w:t>本项目</w:t>
      </w:r>
      <w:r>
        <w:rPr>
          <w:rFonts w:hint="eastAsia"/>
          <w:sz w:val="24"/>
        </w:rPr>
        <w:t>技术咨询</w:t>
      </w:r>
      <w:r>
        <w:rPr>
          <w:sz w:val="24"/>
        </w:rPr>
        <w:t>工作成果</w:t>
      </w:r>
      <w:r>
        <w:rPr>
          <w:rFonts w:hint="eastAsia"/>
          <w:sz w:val="24"/>
        </w:rPr>
        <w:t>需满足国家、行业有关规范标准和政策条件，以及项目所需的技术要求，</w:t>
      </w:r>
      <w:r>
        <w:rPr>
          <w:sz w:val="24"/>
        </w:rPr>
        <w:t>采用专家审查会的方式</w:t>
      </w:r>
      <w:r>
        <w:rPr>
          <w:rFonts w:hint="eastAsia"/>
          <w:sz w:val="24"/>
        </w:rPr>
        <w:t>和</w:t>
      </w:r>
      <w:r>
        <w:rPr>
          <w:rFonts w:hint="eastAsia"/>
          <w:sz w:val="24"/>
          <w:lang w:eastAsia="zh-CN"/>
        </w:rPr>
        <w:t>委托人</w:t>
      </w:r>
      <w:r>
        <w:rPr>
          <w:sz w:val="24"/>
        </w:rPr>
        <w:t>要求进行验收。</w:t>
      </w:r>
      <w:r>
        <w:rPr>
          <w:rFonts w:hint="eastAsia"/>
          <w:sz w:val="24"/>
          <w:lang w:eastAsia="zh-CN"/>
        </w:rPr>
        <w:t>咨询人</w:t>
      </w:r>
      <w:r>
        <w:rPr>
          <w:sz w:val="24"/>
        </w:rPr>
        <w:t>有义务对咨询报告进行必要的修改补充和完善，</w:t>
      </w:r>
      <w:r>
        <w:rPr>
          <w:rFonts w:hint="eastAsia"/>
          <w:sz w:val="24"/>
        </w:rPr>
        <w:t>并提供各6份纸质报告及相应的电子版资料给</w:t>
      </w:r>
      <w:r>
        <w:rPr>
          <w:rFonts w:hint="eastAsia"/>
          <w:sz w:val="24"/>
          <w:lang w:eastAsia="zh-CN"/>
        </w:rPr>
        <w:t>委托人</w:t>
      </w:r>
      <w:r>
        <w:rPr>
          <w:sz w:val="24"/>
        </w:rPr>
        <w:t>。</w:t>
      </w:r>
    </w:p>
    <w:p w14:paraId="525C99FA">
      <w:pPr>
        <w:snapToGrid w:val="0"/>
        <w:spacing w:line="460" w:lineRule="exact"/>
        <w:ind w:firstLine="480" w:firstLineChars="200"/>
        <w:rPr>
          <w:sz w:val="24"/>
        </w:rPr>
      </w:pPr>
      <w:r>
        <w:rPr>
          <w:rFonts w:hint="eastAsia"/>
          <w:sz w:val="24"/>
          <w:lang w:eastAsia="zh-CN"/>
        </w:rPr>
        <w:t>验收不合格时，委托人有权拒绝支付相应阶段费用，并有权要求咨询人承担由此造成的全部实际损失。</w:t>
      </w:r>
    </w:p>
    <w:p w14:paraId="70527D73">
      <w:pPr>
        <w:snapToGrid w:val="0"/>
        <w:spacing w:before="120" w:beforeLines="50" w:after="120" w:afterLines="50" w:line="520" w:lineRule="exact"/>
        <w:ind w:firstLine="643" w:firstLineChars="200"/>
        <w:outlineLvl w:val="9"/>
        <w:rPr>
          <w:b/>
          <w:bCs/>
          <w:sz w:val="32"/>
        </w:rPr>
      </w:pPr>
      <w:r>
        <w:rPr>
          <w:b/>
          <w:bCs/>
          <w:sz w:val="32"/>
        </w:rPr>
        <w:t>六、报酬及支付方式</w:t>
      </w:r>
    </w:p>
    <w:p w14:paraId="11D60BAF">
      <w:pPr>
        <w:snapToGrid w:val="0"/>
        <w:spacing w:line="460" w:lineRule="exact"/>
        <w:ind w:firstLine="480" w:firstLineChars="200"/>
        <w:rPr>
          <w:sz w:val="24"/>
        </w:rPr>
      </w:pPr>
      <w:r>
        <w:rPr>
          <w:sz w:val="24"/>
        </w:rPr>
        <w:t>1．本项目咨询费为人民币：</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w:t>
      </w:r>
      <w:r>
        <w:rPr>
          <w:rFonts w:hint="eastAsia"/>
          <w:sz w:val="24"/>
          <w:u w:val="single"/>
          <w:lang w:val="en-US" w:eastAsia="zh-CN"/>
        </w:rPr>
        <w:t xml:space="preserve">        </w:t>
      </w:r>
      <w:r>
        <w:rPr>
          <w:sz w:val="24"/>
          <w:u w:val="single"/>
        </w:rPr>
        <w:t>元</w:t>
      </w:r>
      <w:r>
        <w:rPr>
          <w:sz w:val="24"/>
        </w:rPr>
        <w:t>），该费用为完成</w:t>
      </w:r>
      <w:r>
        <w:rPr>
          <w:rFonts w:hint="eastAsia"/>
          <w:sz w:val="24"/>
          <w:u w:val="single"/>
          <w:lang w:eastAsia="zh-CN"/>
        </w:rPr>
        <w:t>G98环岛高速羊山服务区新建工程</w:t>
      </w:r>
      <w:r>
        <w:rPr>
          <w:rFonts w:hint="eastAsia"/>
          <w:sz w:val="24"/>
        </w:rPr>
        <w:t>安全性评价报告的所有费用，包括资料收集、评价分析、审查会、专家咨询费、会议评审、出具安全性评价报告，以及相关规费、利润</w:t>
      </w:r>
      <w:r>
        <w:rPr>
          <w:sz w:val="24"/>
        </w:rPr>
        <w:t>、税金等的费用，在合同履行期间固定不变。</w:t>
      </w:r>
    </w:p>
    <w:p w14:paraId="7FA1429B">
      <w:pPr>
        <w:snapToGrid w:val="0"/>
        <w:spacing w:line="460" w:lineRule="exact"/>
        <w:ind w:firstLine="480" w:firstLineChars="200"/>
        <w:rPr>
          <w:sz w:val="24"/>
        </w:rPr>
      </w:pPr>
      <w:r>
        <w:rPr>
          <w:sz w:val="24"/>
        </w:rPr>
        <w:t>2．支付方式：</w:t>
      </w:r>
    </w:p>
    <w:p w14:paraId="6DCDCAA9">
      <w:pPr>
        <w:snapToGrid w:val="0"/>
        <w:spacing w:line="460" w:lineRule="exact"/>
        <w:ind w:firstLine="480" w:firstLineChars="200"/>
        <w:rPr>
          <w:sz w:val="24"/>
        </w:rPr>
      </w:pPr>
      <w:r>
        <w:rPr>
          <w:rFonts w:hint="eastAsia"/>
          <w:sz w:val="24"/>
        </w:rPr>
        <w:t>（1）</w:t>
      </w:r>
      <w:r>
        <w:rPr>
          <w:rFonts w:hint="eastAsia"/>
          <w:sz w:val="24"/>
          <w:lang w:eastAsia="zh-CN"/>
        </w:rPr>
        <w:t>咨询人</w:t>
      </w:r>
      <w:r>
        <w:rPr>
          <w:sz w:val="24"/>
        </w:rPr>
        <w:t>按合同要求完成</w:t>
      </w:r>
      <w:r>
        <w:rPr>
          <w:rFonts w:hint="eastAsia"/>
          <w:sz w:val="24"/>
          <w:lang w:val="en-US" w:eastAsia="zh-CN"/>
        </w:rPr>
        <w:t>工程可行性研究</w:t>
      </w:r>
      <w:r>
        <w:rPr>
          <w:sz w:val="24"/>
        </w:rPr>
        <w:t>阶段安全性评价</w:t>
      </w:r>
      <w:r>
        <w:rPr>
          <w:rFonts w:hint="eastAsia"/>
          <w:sz w:val="24"/>
        </w:rPr>
        <w:t>报告</w:t>
      </w:r>
      <w:r>
        <w:rPr>
          <w:sz w:val="24"/>
        </w:rPr>
        <w:t>相关工作，</w:t>
      </w:r>
      <w:r>
        <w:rPr>
          <w:rFonts w:hint="eastAsia"/>
          <w:sz w:val="24"/>
        </w:rPr>
        <w:t>通过专家评审会（如有），</w:t>
      </w:r>
      <w:r>
        <w:rPr>
          <w:sz w:val="24"/>
        </w:rPr>
        <w:t>向</w:t>
      </w:r>
      <w:r>
        <w:rPr>
          <w:rFonts w:hint="eastAsia"/>
          <w:sz w:val="24"/>
          <w:lang w:eastAsia="zh-CN"/>
        </w:rPr>
        <w:t>委托人</w:t>
      </w:r>
      <w:r>
        <w:rPr>
          <w:sz w:val="24"/>
        </w:rPr>
        <w:t>提交经验收合格的全套成果资料（含电子版），并</w:t>
      </w:r>
      <w:r>
        <w:rPr>
          <w:rFonts w:hint="eastAsia"/>
          <w:sz w:val="24"/>
        </w:rPr>
        <w:t>取得相关主管部门的</w:t>
      </w:r>
      <w:r>
        <w:rPr>
          <w:rFonts w:hint="eastAsia"/>
          <w:sz w:val="24"/>
          <w:lang w:val="en-US" w:eastAsia="zh-CN"/>
        </w:rPr>
        <w:t>工可</w:t>
      </w:r>
      <w:r>
        <w:rPr>
          <w:rFonts w:hint="eastAsia"/>
          <w:sz w:val="24"/>
        </w:rPr>
        <w:t>批复</w:t>
      </w:r>
      <w:r>
        <w:rPr>
          <w:sz w:val="24"/>
        </w:rPr>
        <w:t>后</w:t>
      </w:r>
      <w:r>
        <w:rPr>
          <w:rFonts w:hint="eastAsia"/>
          <w:sz w:val="24"/>
        </w:rPr>
        <w:t>，由</w:t>
      </w:r>
      <w:r>
        <w:rPr>
          <w:rFonts w:hint="eastAsia"/>
          <w:sz w:val="24"/>
          <w:lang w:eastAsia="zh-CN"/>
        </w:rPr>
        <w:t>委托人</w:t>
      </w:r>
      <w:r>
        <w:rPr>
          <w:rFonts w:hint="eastAsia"/>
          <w:sz w:val="24"/>
        </w:rPr>
        <w:t>向财政主管部门申请资金到账后15个工作日内</w:t>
      </w:r>
      <w:r>
        <w:rPr>
          <w:sz w:val="24"/>
        </w:rPr>
        <w:t>支付</w:t>
      </w:r>
      <w:r>
        <w:rPr>
          <w:rFonts w:hint="eastAsia"/>
          <w:sz w:val="24"/>
        </w:rPr>
        <w:t>合同</w:t>
      </w:r>
      <w:r>
        <w:rPr>
          <w:sz w:val="24"/>
        </w:rPr>
        <w:t>咨询费用</w:t>
      </w:r>
      <w:r>
        <w:rPr>
          <w:rFonts w:hint="eastAsia"/>
          <w:sz w:val="24"/>
        </w:rPr>
        <w:t>的</w:t>
      </w:r>
      <w:r>
        <w:rPr>
          <w:rFonts w:hint="eastAsia"/>
          <w:sz w:val="24"/>
          <w:lang w:val="en-US" w:eastAsia="zh-CN"/>
        </w:rPr>
        <w:t>3</w:t>
      </w:r>
      <w:r>
        <w:rPr>
          <w:rFonts w:hint="eastAsia"/>
          <w:sz w:val="24"/>
        </w:rPr>
        <w:t>0%</w:t>
      </w:r>
      <w:r>
        <w:rPr>
          <w:sz w:val="24"/>
        </w:rPr>
        <w:t>。</w:t>
      </w:r>
    </w:p>
    <w:p w14:paraId="0081AEF5">
      <w:pPr>
        <w:snapToGrid w:val="0"/>
        <w:spacing w:line="460" w:lineRule="exact"/>
        <w:ind w:firstLine="480" w:firstLineChars="200"/>
        <w:rPr>
          <w:sz w:val="24"/>
        </w:rPr>
      </w:pPr>
      <w:r>
        <w:rPr>
          <w:rFonts w:hint="eastAsia"/>
          <w:sz w:val="24"/>
        </w:rPr>
        <w:t>（</w:t>
      </w:r>
      <w:r>
        <w:rPr>
          <w:rFonts w:hint="eastAsia"/>
          <w:sz w:val="24"/>
          <w:lang w:val="en-US" w:eastAsia="zh-CN"/>
        </w:rPr>
        <w:t>2</w:t>
      </w:r>
      <w:r>
        <w:rPr>
          <w:rFonts w:hint="eastAsia"/>
          <w:sz w:val="24"/>
        </w:rPr>
        <w:t>）</w:t>
      </w:r>
      <w:r>
        <w:rPr>
          <w:rFonts w:hint="eastAsia"/>
          <w:sz w:val="24"/>
          <w:lang w:eastAsia="zh-CN"/>
        </w:rPr>
        <w:t>咨询人</w:t>
      </w:r>
      <w:r>
        <w:rPr>
          <w:sz w:val="24"/>
        </w:rPr>
        <w:t>按合同要求完成</w:t>
      </w:r>
      <w:r>
        <w:rPr>
          <w:rFonts w:hint="eastAsia"/>
          <w:sz w:val="24"/>
        </w:rPr>
        <w:t>初步设计</w:t>
      </w:r>
      <w:r>
        <w:rPr>
          <w:sz w:val="24"/>
        </w:rPr>
        <w:t>阶段安全性评价</w:t>
      </w:r>
      <w:r>
        <w:rPr>
          <w:rFonts w:hint="eastAsia"/>
          <w:sz w:val="24"/>
        </w:rPr>
        <w:t>报告</w:t>
      </w:r>
      <w:r>
        <w:rPr>
          <w:sz w:val="24"/>
        </w:rPr>
        <w:t>相关工作，</w:t>
      </w:r>
      <w:r>
        <w:rPr>
          <w:rFonts w:hint="eastAsia"/>
          <w:sz w:val="24"/>
        </w:rPr>
        <w:t>通过专家评审会（如有），</w:t>
      </w:r>
      <w:r>
        <w:rPr>
          <w:sz w:val="24"/>
        </w:rPr>
        <w:t>向</w:t>
      </w:r>
      <w:r>
        <w:rPr>
          <w:rFonts w:hint="eastAsia"/>
          <w:sz w:val="24"/>
          <w:lang w:eastAsia="zh-CN"/>
        </w:rPr>
        <w:t>委托人</w:t>
      </w:r>
      <w:r>
        <w:rPr>
          <w:sz w:val="24"/>
        </w:rPr>
        <w:t>提交经验收合格的全套成果资料（含电子版），并</w:t>
      </w:r>
      <w:r>
        <w:rPr>
          <w:rFonts w:hint="eastAsia"/>
          <w:sz w:val="24"/>
        </w:rPr>
        <w:t>取得相关主管部门的</w:t>
      </w:r>
      <w:r>
        <w:rPr>
          <w:rFonts w:hint="eastAsia"/>
          <w:sz w:val="24"/>
          <w:lang w:val="en-US" w:eastAsia="zh-CN"/>
        </w:rPr>
        <w:t>初步设计</w:t>
      </w:r>
      <w:r>
        <w:rPr>
          <w:rFonts w:hint="eastAsia"/>
          <w:sz w:val="24"/>
        </w:rPr>
        <w:t>批复</w:t>
      </w:r>
      <w:r>
        <w:rPr>
          <w:sz w:val="24"/>
        </w:rPr>
        <w:t>后</w:t>
      </w:r>
      <w:r>
        <w:rPr>
          <w:rFonts w:hint="eastAsia"/>
          <w:sz w:val="24"/>
        </w:rPr>
        <w:t>，由</w:t>
      </w:r>
      <w:r>
        <w:rPr>
          <w:rFonts w:hint="eastAsia"/>
          <w:sz w:val="24"/>
          <w:lang w:eastAsia="zh-CN"/>
        </w:rPr>
        <w:t>委托人</w:t>
      </w:r>
      <w:r>
        <w:rPr>
          <w:rFonts w:hint="eastAsia"/>
          <w:sz w:val="24"/>
        </w:rPr>
        <w:t>向财政主管部门申请资金到账后15个工作日内</w:t>
      </w:r>
      <w:r>
        <w:rPr>
          <w:sz w:val="24"/>
        </w:rPr>
        <w:t>支付</w:t>
      </w:r>
      <w:r>
        <w:rPr>
          <w:rFonts w:hint="eastAsia"/>
          <w:sz w:val="24"/>
        </w:rPr>
        <w:t>合同</w:t>
      </w:r>
      <w:r>
        <w:rPr>
          <w:sz w:val="24"/>
        </w:rPr>
        <w:t>咨询费用</w:t>
      </w:r>
      <w:r>
        <w:rPr>
          <w:rFonts w:hint="eastAsia"/>
          <w:sz w:val="24"/>
        </w:rPr>
        <w:t>的</w:t>
      </w:r>
      <w:r>
        <w:rPr>
          <w:rFonts w:hint="eastAsia"/>
          <w:sz w:val="24"/>
          <w:lang w:val="en-US" w:eastAsia="zh-CN"/>
        </w:rPr>
        <w:t>3</w:t>
      </w:r>
      <w:r>
        <w:rPr>
          <w:rFonts w:hint="eastAsia"/>
          <w:sz w:val="24"/>
        </w:rPr>
        <w:t>0%</w:t>
      </w:r>
      <w:r>
        <w:rPr>
          <w:sz w:val="24"/>
        </w:rPr>
        <w:t>。</w:t>
      </w:r>
    </w:p>
    <w:p w14:paraId="5D02304B">
      <w:pPr>
        <w:snapToGrid w:val="0"/>
        <w:spacing w:line="460" w:lineRule="exact"/>
        <w:ind w:firstLine="480" w:firstLineChars="200"/>
        <w:rPr>
          <w:sz w:val="24"/>
        </w:rPr>
      </w:pPr>
      <w:r>
        <w:rPr>
          <w:rFonts w:hint="eastAsia"/>
          <w:sz w:val="24"/>
        </w:rPr>
        <w:t>（</w:t>
      </w:r>
      <w:r>
        <w:rPr>
          <w:rFonts w:hint="eastAsia"/>
          <w:sz w:val="24"/>
          <w:lang w:val="en-US" w:eastAsia="zh-CN"/>
        </w:rPr>
        <w:t>3</w:t>
      </w:r>
      <w:r>
        <w:rPr>
          <w:rFonts w:hint="eastAsia"/>
          <w:sz w:val="24"/>
        </w:rPr>
        <w:t>）</w:t>
      </w:r>
      <w:r>
        <w:rPr>
          <w:rFonts w:hint="eastAsia"/>
          <w:sz w:val="24"/>
          <w:lang w:eastAsia="zh-CN"/>
        </w:rPr>
        <w:t>咨询人</w:t>
      </w:r>
      <w:r>
        <w:rPr>
          <w:sz w:val="24"/>
        </w:rPr>
        <w:t>按合同要求完成</w:t>
      </w:r>
      <w:r>
        <w:rPr>
          <w:rFonts w:hint="eastAsia"/>
          <w:sz w:val="24"/>
        </w:rPr>
        <w:t>施工图设计</w:t>
      </w:r>
      <w:r>
        <w:rPr>
          <w:sz w:val="24"/>
        </w:rPr>
        <w:t>阶段安全性评价</w:t>
      </w:r>
      <w:r>
        <w:rPr>
          <w:rFonts w:hint="eastAsia"/>
          <w:sz w:val="24"/>
        </w:rPr>
        <w:t>报告</w:t>
      </w:r>
      <w:r>
        <w:rPr>
          <w:sz w:val="24"/>
        </w:rPr>
        <w:t>相关工作，</w:t>
      </w:r>
      <w:r>
        <w:rPr>
          <w:rFonts w:hint="eastAsia"/>
          <w:sz w:val="24"/>
        </w:rPr>
        <w:t>通过专家评审会，</w:t>
      </w:r>
      <w:r>
        <w:rPr>
          <w:sz w:val="24"/>
        </w:rPr>
        <w:t>向</w:t>
      </w:r>
      <w:r>
        <w:rPr>
          <w:rFonts w:hint="eastAsia"/>
          <w:sz w:val="24"/>
          <w:lang w:eastAsia="zh-CN"/>
        </w:rPr>
        <w:t>委托人</w:t>
      </w:r>
      <w:r>
        <w:rPr>
          <w:sz w:val="24"/>
        </w:rPr>
        <w:t>提交经验收合格的全套成果资料（含电子版），并</w:t>
      </w:r>
      <w:r>
        <w:rPr>
          <w:rFonts w:hint="eastAsia"/>
          <w:sz w:val="24"/>
        </w:rPr>
        <w:t>取得相关主管部门的</w:t>
      </w:r>
      <w:r>
        <w:rPr>
          <w:rFonts w:hint="eastAsia"/>
          <w:sz w:val="24"/>
          <w:lang w:val="en-US" w:eastAsia="zh-CN"/>
        </w:rPr>
        <w:t>施工图设计</w:t>
      </w:r>
      <w:r>
        <w:rPr>
          <w:rFonts w:hint="eastAsia"/>
          <w:sz w:val="24"/>
        </w:rPr>
        <w:t>批复</w:t>
      </w:r>
      <w:r>
        <w:rPr>
          <w:sz w:val="24"/>
        </w:rPr>
        <w:t>后</w:t>
      </w:r>
      <w:r>
        <w:rPr>
          <w:rFonts w:hint="eastAsia"/>
          <w:sz w:val="24"/>
        </w:rPr>
        <w:t>，由</w:t>
      </w:r>
      <w:r>
        <w:rPr>
          <w:rFonts w:hint="eastAsia"/>
          <w:sz w:val="24"/>
          <w:lang w:eastAsia="zh-CN"/>
        </w:rPr>
        <w:t>委托人</w:t>
      </w:r>
      <w:r>
        <w:rPr>
          <w:rFonts w:hint="eastAsia"/>
          <w:sz w:val="24"/>
        </w:rPr>
        <w:t>向财政主管部门申请资金到账后15个工作日内</w:t>
      </w:r>
      <w:r>
        <w:rPr>
          <w:sz w:val="24"/>
        </w:rPr>
        <w:t>支付咨询费用</w:t>
      </w:r>
      <w:r>
        <w:rPr>
          <w:rFonts w:hint="eastAsia"/>
          <w:sz w:val="24"/>
        </w:rPr>
        <w:t>的</w:t>
      </w:r>
      <w:r>
        <w:rPr>
          <w:rFonts w:hint="eastAsia"/>
          <w:sz w:val="24"/>
          <w:lang w:val="en-US" w:eastAsia="zh-CN"/>
        </w:rPr>
        <w:t>4</w:t>
      </w:r>
      <w:r>
        <w:rPr>
          <w:rFonts w:hint="eastAsia"/>
          <w:sz w:val="24"/>
        </w:rPr>
        <w:t>0%</w:t>
      </w:r>
      <w:r>
        <w:rPr>
          <w:sz w:val="24"/>
        </w:rPr>
        <w:t>。</w:t>
      </w:r>
    </w:p>
    <w:p w14:paraId="5F47CDC9">
      <w:pPr>
        <w:snapToGrid w:val="0"/>
        <w:spacing w:line="460" w:lineRule="exact"/>
        <w:ind w:firstLine="480" w:firstLineChars="200"/>
        <w:rPr>
          <w:rFonts w:hint="eastAsia"/>
          <w:sz w:val="24"/>
        </w:rPr>
      </w:pPr>
      <w:r>
        <w:rPr>
          <w:rFonts w:hint="eastAsia"/>
          <w:sz w:val="24"/>
        </w:rPr>
        <w:t>（</w:t>
      </w:r>
      <w:r>
        <w:rPr>
          <w:rFonts w:hint="eastAsia"/>
          <w:sz w:val="24"/>
          <w:lang w:val="en-US" w:eastAsia="zh-CN"/>
        </w:rPr>
        <w:t>4</w:t>
      </w:r>
      <w:r>
        <w:rPr>
          <w:rFonts w:hint="eastAsia"/>
          <w:sz w:val="24"/>
        </w:rPr>
        <w:t>）</w:t>
      </w:r>
      <w:r>
        <w:rPr>
          <w:rFonts w:hint="eastAsia"/>
          <w:sz w:val="24"/>
          <w:lang w:eastAsia="zh-CN"/>
        </w:rPr>
        <w:t>委托人</w:t>
      </w:r>
      <w:r>
        <w:rPr>
          <w:rFonts w:hint="eastAsia"/>
          <w:sz w:val="24"/>
          <w:lang w:val="en-US" w:eastAsia="zh-CN"/>
        </w:rPr>
        <w:t>每次</w:t>
      </w:r>
      <w:r>
        <w:rPr>
          <w:rFonts w:hint="eastAsia"/>
          <w:sz w:val="24"/>
        </w:rPr>
        <w:t>付款前，</w:t>
      </w:r>
      <w:r>
        <w:rPr>
          <w:rFonts w:hint="eastAsia"/>
          <w:sz w:val="24"/>
          <w:lang w:eastAsia="zh-CN"/>
        </w:rPr>
        <w:t>咨询人</w:t>
      </w:r>
      <w:r>
        <w:rPr>
          <w:rFonts w:hint="eastAsia"/>
          <w:sz w:val="24"/>
        </w:rPr>
        <w:t>应按照</w:t>
      </w:r>
      <w:r>
        <w:rPr>
          <w:rFonts w:hint="eastAsia"/>
          <w:sz w:val="24"/>
          <w:lang w:eastAsia="zh-CN"/>
        </w:rPr>
        <w:t>委托人</w:t>
      </w:r>
      <w:r>
        <w:rPr>
          <w:rFonts w:hint="eastAsia"/>
          <w:sz w:val="24"/>
        </w:rPr>
        <w:t>要求，出具合法有效的等额增值税专用发票和纸质版申请文件，</w:t>
      </w:r>
      <w:r>
        <w:rPr>
          <w:rFonts w:hint="eastAsia"/>
          <w:sz w:val="24"/>
          <w:lang w:eastAsia="zh-CN"/>
        </w:rPr>
        <w:t>委托人</w:t>
      </w:r>
      <w:r>
        <w:rPr>
          <w:rFonts w:hint="eastAsia"/>
          <w:sz w:val="24"/>
        </w:rPr>
        <w:t>应自收到发票后向</w:t>
      </w:r>
      <w:r>
        <w:rPr>
          <w:rFonts w:hint="eastAsia"/>
          <w:sz w:val="24"/>
          <w:lang w:eastAsia="zh-CN"/>
        </w:rPr>
        <w:t>咨询人</w:t>
      </w:r>
      <w:r>
        <w:rPr>
          <w:rFonts w:hint="eastAsia"/>
          <w:sz w:val="24"/>
        </w:rPr>
        <w:t>支付，若</w:t>
      </w:r>
      <w:r>
        <w:rPr>
          <w:rFonts w:hint="eastAsia"/>
          <w:sz w:val="24"/>
          <w:lang w:eastAsia="zh-CN"/>
        </w:rPr>
        <w:t>咨询人</w:t>
      </w:r>
      <w:r>
        <w:rPr>
          <w:rFonts w:hint="eastAsia"/>
          <w:sz w:val="24"/>
        </w:rPr>
        <w:t>未提供发票，即使付款时点已到，</w:t>
      </w:r>
      <w:r>
        <w:rPr>
          <w:rFonts w:hint="eastAsia"/>
          <w:sz w:val="24"/>
          <w:lang w:eastAsia="zh-CN"/>
        </w:rPr>
        <w:t>委托人</w:t>
      </w:r>
      <w:r>
        <w:rPr>
          <w:rFonts w:hint="eastAsia"/>
          <w:sz w:val="24"/>
        </w:rPr>
        <w:t>亦有权拒绝付款并不承担因此产生的违约责任。</w:t>
      </w:r>
    </w:p>
    <w:p w14:paraId="094FDD43">
      <w:pPr>
        <w:snapToGrid w:val="0"/>
        <w:spacing w:line="460" w:lineRule="exact"/>
        <w:ind w:firstLine="480" w:firstLineChars="200"/>
        <w:rPr>
          <w:rFonts w:hint="eastAsia"/>
          <w:sz w:val="24"/>
        </w:rPr>
      </w:pPr>
      <w:bookmarkStart w:id="234" w:name="auto_fouce_25"/>
      <w:r>
        <w:rPr>
          <w:rFonts w:hint="eastAsia"/>
          <w:sz w:val="24"/>
          <w:lang w:eastAsia="zh-CN"/>
        </w:rPr>
        <w:t>如因财政资金未及时到位导致延迟付款的，委托人应及时书面通知咨询人，延迟期间不承担违约责任，且不得作为咨询人暂停或中止服务的理由。</w:t>
      </w:r>
      <w:bookmarkEnd w:id="234"/>
    </w:p>
    <w:p w14:paraId="469D36D9">
      <w:pPr>
        <w:snapToGrid w:val="0"/>
        <w:spacing w:line="460" w:lineRule="exact"/>
        <w:ind w:firstLine="480" w:firstLineChars="200"/>
        <w:rPr>
          <w:sz w:val="24"/>
        </w:rPr>
      </w:pPr>
      <w:r>
        <w:rPr>
          <w:rFonts w:hint="eastAsia"/>
          <w:sz w:val="24"/>
          <w:lang w:eastAsia="zh-CN"/>
        </w:rPr>
        <w:t>委托人</w:t>
      </w:r>
      <w:r>
        <w:rPr>
          <w:rFonts w:hint="eastAsia"/>
          <w:sz w:val="24"/>
        </w:rPr>
        <w:t>以银行转账的方式向</w:t>
      </w:r>
      <w:r>
        <w:rPr>
          <w:rFonts w:hint="eastAsia"/>
          <w:sz w:val="24"/>
          <w:lang w:eastAsia="zh-CN"/>
        </w:rPr>
        <w:t>咨询人</w:t>
      </w:r>
      <w:r>
        <w:rPr>
          <w:rFonts w:hint="eastAsia"/>
          <w:sz w:val="24"/>
        </w:rPr>
        <w:t>支付本合同价款，</w:t>
      </w:r>
      <w:r>
        <w:rPr>
          <w:rFonts w:hint="eastAsia"/>
          <w:sz w:val="24"/>
          <w:lang w:eastAsia="zh-CN"/>
        </w:rPr>
        <w:t>咨询人</w:t>
      </w:r>
      <w:r>
        <w:rPr>
          <w:rFonts w:hint="eastAsia"/>
          <w:sz w:val="24"/>
        </w:rPr>
        <w:t>指定本合同载明的</w:t>
      </w:r>
      <w:r>
        <w:rPr>
          <w:rFonts w:hint="eastAsia"/>
          <w:sz w:val="24"/>
          <w:lang w:eastAsia="zh-CN"/>
        </w:rPr>
        <w:t>咨询人</w:t>
      </w:r>
      <w:r>
        <w:rPr>
          <w:rFonts w:hint="eastAsia"/>
          <w:sz w:val="24"/>
        </w:rPr>
        <w:t>银行账号为收款账号。</w:t>
      </w:r>
      <w:r>
        <w:rPr>
          <w:rFonts w:hint="eastAsia"/>
          <w:sz w:val="24"/>
          <w:lang w:eastAsia="zh-CN"/>
        </w:rPr>
        <w:t>咨询人</w:t>
      </w:r>
      <w:r>
        <w:rPr>
          <w:rFonts w:hint="eastAsia"/>
          <w:sz w:val="24"/>
        </w:rPr>
        <w:t>应确保账户信息的真实性、准确性，账户信息变更的，应及时书面通知</w:t>
      </w:r>
      <w:r>
        <w:rPr>
          <w:rFonts w:hint="eastAsia"/>
          <w:sz w:val="24"/>
          <w:lang w:eastAsia="zh-CN"/>
        </w:rPr>
        <w:t>委托人</w:t>
      </w:r>
      <w:r>
        <w:rPr>
          <w:rFonts w:hint="eastAsia"/>
          <w:sz w:val="24"/>
        </w:rPr>
        <w:t>，因</w:t>
      </w:r>
      <w:r>
        <w:rPr>
          <w:rFonts w:hint="eastAsia"/>
          <w:sz w:val="24"/>
          <w:lang w:eastAsia="zh-CN"/>
        </w:rPr>
        <w:t>咨询人</w:t>
      </w:r>
      <w:r>
        <w:rPr>
          <w:rFonts w:hint="eastAsia"/>
          <w:sz w:val="24"/>
        </w:rPr>
        <w:t>未及时通知</w:t>
      </w:r>
      <w:r>
        <w:rPr>
          <w:rFonts w:hint="eastAsia"/>
          <w:sz w:val="24"/>
          <w:lang w:eastAsia="zh-CN"/>
        </w:rPr>
        <w:t>委托人</w:t>
      </w:r>
      <w:r>
        <w:rPr>
          <w:rFonts w:hint="eastAsia"/>
          <w:sz w:val="24"/>
        </w:rPr>
        <w:t>的，</w:t>
      </w:r>
      <w:r>
        <w:rPr>
          <w:rFonts w:hint="eastAsia"/>
          <w:sz w:val="24"/>
          <w:lang w:eastAsia="zh-CN"/>
        </w:rPr>
        <w:t>委托人</w:t>
      </w:r>
      <w:r>
        <w:rPr>
          <w:rFonts w:hint="eastAsia"/>
          <w:sz w:val="24"/>
        </w:rPr>
        <w:t>向本合同指定的收款账户转账的，视为</w:t>
      </w:r>
      <w:r>
        <w:rPr>
          <w:rFonts w:hint="eastAsia"/>
          <w:sz w:val="24"/>
          <w:lang w:eastAsia="zh-CN"/>
        </w:rPr>
        <w:t>委托人</w:t>
      </w:r>
      <w:r>
        <w:rPr>
          <w:rFonts w:hint="eastAsia"/>
          <w:sz w:val="24"/>
        </w:rPr>
        <w:t>已履行本合同约定的付款义务，</w:t>
      </w:r>
      <w:r>
        <w:rPr>
          <w:rFonts w:hint="eastAsia"/>
          <w:sz w:val="24"/>
          <w:lang w:eastAsia="zh-CN"/>
        </w:rPr>
        <w:t>咨询人</w:t>
      </w:r>
      <w:r>
        <w:rPr>
          <w:rFonts w:hint="eastAsia"/>
          <w:sz w:val="24"/>
        </w:rPr>
        <w:t>应承担由此造成的损失及不利后果。</w:t>
      </w:r>
    </w:p>
    <w:p w14:paraId="440C7AF2">
      <w:pPr>
        <w:snapToGrid w:val="0"/>
        <w:spacing w:line="460" w:lineRule="exact"/>
        <w:ind w:firstLine="480" w:firstLineChars="200"/>
        <w:rPr>
          <w:sz w:val="24"/>
        </w:rPr>
      </w:pPr>
      <w:r>
        <w:rPr>
          <w:rFonts w:hint="eastAsia"/>
          <w:sz w:val="24"/>
          <w:lang w:eastAsia="zh-CN"/>
        </w:rPr>
        <w:t>咨询人</w:t>
      </w:r>
      <w:r>
        <w:rPr>
          <w:rFonts w:hint="eastAsia"/>
          <w:sz w:val="24"/>
        </w:rPr>
        <w:t>收取本合同款项的开户银行名称和账号为：</w:t>
      </w:r>
    </w:p>
    <w:p w14:paraId="6F428CD2">
      <w:pPr>
        <w:snapToGrid w:val="0"/>
        <w:spacing w:line="460" w:lineRule="exact"/>
        <w:ind w:firstLine="480" w:firstLineChars="200"/>
        <w:rPr>
          <w:sz w:val="24"/>
        </w:rPr>
      </w:pPr>
      <w:r>
        <w:rPr>
          <w:rFonts w:hint="eastAsia"/>
          <w:sz w:val="24"/>
        </w:rPr>
        <w:t>开户银行：</w:t>
      </w:r>
      <w:r>
        <w:rPr>
          <w:rFonts w:ascii="宋体" w:hAnsi="宋体"/>
          <w:color w:val="000000"/>
          <w:szCs w:val="21"/>
        </w:rPr>
        <w:t>____________</w:t>
      </w:r>
    </w:p>
    <w:p w14:paraId="1C4173C1">
      <w:pPr>
        <w:snapToGrid w:val="0"/>
        <w:spacing w:line="460" w:lineRule="exact"/>
        <w:ind w:firstLine="480" w:firstLineChars="200"/>
        <w:rPr>
          <w:sz w:val="24"/>
        </w:rPr>
      </w:pPr>
      <w:r>
        <w:rPr>
          <w:rFonts w:hint="eastAsia"/>
          <w:sz w:val="24"/>
        </w:rPr>
        <w:t>账号：</w:t>
      </w:r>
      <w:r>
        <w:rPr>
          <w:rFonts w:ascii="宋体" w:hAnsi="宋体"/>
          <w:color w:val="000000"/>
          <w:szCs w:val="21"/>
        </w:rPr>
        <w:t>_______________</w:t>
      </w:r>
    </w:p>
    <w:p w14:paraId="2CAEE35B">
      <w:pPr>
        <w:snapToGrid w:val="0"/>
        <w:spacing w:before="120" w:beforeLines="50" w:after="120" w:afterLines="50" w:line="520" w:lineRule="exact"/>
        <w:ind w:firstLine="643" w:firstLineChars="200"/>
        <w:outlineLvl w:val="9"/>
        <w:rPr>
          <w:b/>
          <w:bCs/>
          <w:sz w:val="32"/>
        </w:rPr>
      </w:pPr>
      <w:r>
        <w:rPr>
          <w:b/>
          <w:bCs/>
          <w:sz w:val="32"/>
        </w:rPr>
        <w:t>七、</w:t>
      </w:r>
      <w:r>
        <w:rPr>
          <w:rFonts w:hint="eastAsia"/>
          <w:b/>
          <w:bCs/>
          <w:sz w:val="32"/>
        </w:rPr>
        <w:t>违约责任</w:t>
      </w:r>
    </w:p>
    <w:p w14:paraId="77B6CE02">
      <w:pPr>
        <w:snapToGrid w:val="0"/>
        <w:spacing w:line="460" w:lineRule="exact"/>
        <w:ind w:firstLine="480" w:firstLineChars="200"/>
        <w:rPr>
          <w:sz w:val="24"/>
        </w:rPr>
      </w:pPr>
      <w:r>
        <w:rPr>
          <w:rFonts w:hint="eastAsia"/>
          <w:sz w:val="24"/>
        </w:rPr>
        <w:t>1</w:t>
      </w:r>
      <w:r>
        <w:rPr>
          <w:sz w:val="24"/>
        </w:rPr>
        <w:t>．如</w:t>
      </w:r>
      <w:r>
        <w:rPr>
          <w:rFonts w:hint="eastAsia"/>
          <w:sz w:val="24"/>
          <w:lang w:eastAsia="zh-CN"/>
        </w:rPr>
        <w:t>咨询人</w:t>
      </w:r>
      <w:r>
        <w:rPr>
          <w:sz w:val="24"/>
        </w:rPr>
        <w:t>不能按期提交成果资料，或提交资料有重大纰漏且未及时修改的，</w:t>
      </w:r>
      <w:r>
        <w:rPr>
          <w:rFonts w:hint="eastAsia"/>
          <w:sz w:val="24"/>
          <w:lang w:eastAsia="zh-CN"/>
        </w:rPr>
        <w:t>委托人</w:t>
      </w:r>
      <w:r>
        <w:rPr>
          <w:sz w:val="24"/>
        </w:rPr>
        <w:t>有权单方解除合同，造成的一切损失由</w:t>
      </w:r>
      <w:r>
        <w:rPr>
          <w:rFonts w:hint="eastAsia"/>
          <w:sz w:val="24"/>
          <w:lang w:eastAsia="zh-CN"/>
        </w:rPr>
        <w:t>咨询人</w:t>
      </w:r>
      <w:r>
        <w:rPr>
          <w:sz w:val="24"/>
        </w:rPr>
        <w:t>承担。</w:t>
      </w:r>
    </w:p>
    <w:p w14:paraId="74256D3A">
      <w:pPr>
        <w:snapToGrid w:val="0"/>
        <w:spacing w:line="460" w:lineRule="exact"/>
        <w:ind w:firstLine="480" w:firstLineChars="200"/>
        <w:rPr>
          <w:sz w:val="24"/>
        </w:rPr>
      </w:pPr>
      <w:r>
        <w:rPr>
          <w:sz w:val="24"/>
        </w:rPr>
        <w:t>2．</w:t>
      </w:r>
      <w:r>
        <w:rPr>
          <w:rFonts w:hint="eastAsia"/>
          <w:sz w:val="24"/>
          <w:lang w:eastAsia="zh-CN"/>
        </w:rPr>
        <w:t>咨询人</w:t>
      </w:r>
      <w:r>
        <w:rPr>
          <w:rFonts w:hint="eastAsia"/>
          <w:sz w:val="24"/>
        </w:rPr>
        <w:t>不得随意更换项目负责人，如因项目负责人离职、辞退、伤残、触犯国家法律法规或其他不可抗力原因导致必须更换的，必须提供有效并具有说服力和公信力的证明材料证明上述人员的更换是不可避免的，在征得</w:t>
      </w:r>
      <w:r>
        <w:rPr>
          <w:rFonts w:hint="eastAsia"/>
          <w:sz w:val="24"/>
          <w:lang w:eastAsia="zh-CN"/>
        </w:rPr>
        <w:t>委托人</w:t>
      </w:r>
      <w:r>
        <w:rPr>
          <w:rFonts w:hint="eastAsia"/>
          <w:sz w:val="24"/>
        </w:rPr>
        <w:t>书面同意后可以用不低于原负责人资历和经验的人员予以替换。否则，</w:t>
      </w:r>
      <w:r>
        <w:rPr>
          <w:rFonts w:hint="eastAsia"/>
          <w:sz w:val="24"/>
          <w:lang w:eastAsia="zh-CN"/>
        </w:rPr>
        <w:t>委托人</w:t>
      </w:r>
      <w:r>
        <w:rPr>
          <w:rFonts w:hint="eastAsia"/>
          <w:sz w:val="24"/>
        </w:rPr>
        <w:t>有权随时终止合同。</w:t>
      </w:r>
    </w:p>
    <w:p w14:paraId="7E5FCA3E">
      <w:pPr>
        <w:snapToGrid w:val="0"/>
        <w:spacing w:line="460" w:lineRule="exact"/>
        <w:ind w:firstLine="480" w:firstLineChars="200"/>
        <w:rPr>
          <w:sz w:val="24"/>
        </w:rPr>
      </w:pPr>
      <w:r>
        <w:rPr>
          <w:sz w:val="24"/>
        </w:rPr>
        <w:t>3．</w:t>
      </w:r>
      <w:r>
        <w:rPr>
          <w:rFonts w:hint="eastAsia"/>
          <w:sz w:val="24"/>
          <w:lang w:eastAsia="zh-CN"/>
        </w:rPr>
        <w:t>委托人</w:t>
      </w:r>
      <w:r>
        <w:rPr>
          <w:rFonts w:hint="eastAsia"/>
          <w:sz w:val="24"/>
        </w:rPr>
        <w:t>向</w:t>
      </w:r>
      <w:r>
        <w:rPr>
          <w:rFonts w:hint="eastAsia"/>
          <w:sz w:val="24"/>
          <w:lang w:eastAsia="zh-CN"/>
        </w:rPr>
        <w:t>咨询人</w:t>
      </w:r>
      <w:r>
        <w:rPr>
          <w:rFonts w:hint="eastAsia"/>
          <w:sz w:val="24"/>
        </w:rPr>
        <w:t>提供的所有资料均属保密资料，</w:t>
      </w:r>
      <w:r>
        <w:rPr>
          <w:rFonts w:hint="eastAsia"/>
          <w:sz w:val="24"/>
          <w:lang w:eastAsia="zh-CN"/>
        </w:rPr>
        <w:t>咨询人</w:t>
      </w:r>
      <w:r>
        <w:rPr>
          <w:rFonts w:hint="eastAsia"/>
          <w:sz w:val="24"/>
        </w:rPr>
        <w:t>履行本合同义务时，除可向受雇于</w:t>
      </w:r>
      <w:r>
        <w:rPr>
          <w:rFonts w:hint="eastAsia"/>
          <w:sz w:val="24"/>
          <w:lang w:eastAsia="zh-CN"/>
        </w:rPr>
        <w:t>咨询人</w:t>
      </w:r>
      <w:r>
        <w:rPr>
          <w:rFonts w:hint="eastAsia"/>
          <w:sz w:val="24"/>
        </w:rPr>
        <w:t>的相关人员透露外，不得在任何情况下（包括本合同有效期内及之后）向第三人透露。</w:t>
      </w:r>
      <w:r>
        <w:rPr>
          <w:rFonts w:hint="eastAsia"/>
          <w:sz w:val="24"/>
          <w:lang w:eastAsia="zh-CN"/>
        </w:rPr>
        <w:t>咨询人</w:t>
      </w:r>
      <w:r>
        <w:rPr>
          <w:rFonts w:hint="eastAsia"/>
          <w:sz w:val="24"/>
        </w:rPr>
        <w:t>因违反本合同约定的保密义务而给</w:t>
      </w:r>
      <w:r>
        <w:rPr>
          <w:rFonts w:hint="eastAsia"/>
          <w:sz w:val="24"/>
          <w:lang w:eastAsia="zh-CN"/>
        </w:rPr>
        <w:t>委托人</w:t>
      </w:r>
      <w:r>
        <w:rPr>
          <w:rFonts w:hint="eastAsia"/>
          <w:sz w:val="24"/>
        </w:rPr>
        <w:t>造成损失（包括但不限于</w:t>
      </w:r>
      <w:r>
        <w:rPr>
          <w:rFonts w:hint="eastAsia"/>
          <w:sz w:val="24"/>
          <w:lang w:eastAsia="zh-CN"/>
        </w:rPr>
        <w:t>咨询人</w:t>
      </w:r>
      <w:r>
        <w:rPr>
          <w:rFonts w:hint="eastAsia"/>
          <w:sz w:val="24"/>
        </w:rPr>
        <w:t>因此获利的情形），</w:t>
      </w:r>
      <w:r>
        <w:rPr>
          <w:rFonts w:hint="eastAsia"/>
          <w:sz w:val="24"/>
          <w:lang w:eastAsia="zh-CN"/>
        </w:rPr>
        <w:t>咨询人</w:t>
      </w:r>
      <w:r>
        <w:rPr>
          <w:rFonts w:hint="eastAsia"/>
          <w:sz w:val="24"/>
        </w:rPr>
        <w:t>应当向</w:t>
      </w:r>
      <w:r>
        <w:rPr>
          <w:rFonts w:hint="eastAsia"/>
          <w:sz w:val="24"/>
          <w:lang w:eastAsia="zh-CN"/>
        </w:rPr>
        <w:t>委托人</w:t>
      </w:r>
      <w:r>
        <w:rPr>
          <w:rFonts w:hint="eastAsia"/>
          <w:sz w:val="24"/>
        </w:rPr>
        <w:t>赔偿相应的损失（包括但不限于</w:t>
      </w:r>
      <w:r>
        <w:rPr>
          <w:rFonts w:hint="eastAsia"/>
          <w:sz w:val="24"/>
          <w:lang w:eastAsia="zh-CN"/>
        </w:rPr>
        <w:t>委托人</w:t>
      </w:r>
      <w:r>
        <w:rPr>
          <w:rFonts w:hint="eastAsia"/>
          <w:sz w:val="24"/>
        </w:rPr>
        <w:t>为主张该权益所支出的诉讼费、律师费、评估费、拍卖费、公证费、鉴定费等）。</w:t>
      </w:r>
      <w:r>
        <w:rPr>
          <w:rFonts w:hint="eastAsia"/>
          <w:sz w:val="24"/>
          <w:lang w:val="en-US" w:eastAsia="zh-CN"/>
        </w:rPr>
        <w:t>同时委托人有权</w:t>
      </w:r>
      <w:r>
        <w:rPr>
          <w:rFonts w:hint="eastAsia"/>
          <w:sz w:val="24"/>
        </w:rPr>
        <w:t>将其行为上报省交通主管部门，作为不良记录纳入公路建设市场信用信息管理系统。</w:t>
      </w:r>
    </w:p>
    <w:p w14:paraId="100B103A">
      <w:pPr>
        <w:snapToGrid w:val="0"/>
        <w:spacing w:line="460" w:lineRule="exact"/>
        <w:ind w:firstLine="480" w:firstLineChars="200"/>
        <w:rPr>
          <w:sz w:val="24"/>
        </w:rPr>
      </w:pPr>
      <w:r>
        <w:rPr>
          <w:sz w:val="24"/>
        </w:rPr>
        <w:t>4．</w:t>
      </w:r>
      <w:r>
        <w:rPr>
          <w:rFonts w:hint="eastAsia"/>
          <w:sz w:val="24"/>
          <w:lang w:eastAsia="zh-CN"/>
        </w:rPr>
        <w:t>咨询人</w:t>
      </w:r>
      <w:r>
        <w:rPr>
          <w:rFonts w:hint="eastAsia"/>
          <w:sz w:val="24"/>
        </w:rPr>
        <w:t>应保证其采用的方案不会侵犯任何第三方的知识产权，如因其采用的技术方案等方面发生侵犯专利权的行为而引起索赔或诉讼，则</w:t>
      </w:r>
      <w:r>
        <w:rPr>
          <w:rFonts w:hint="eastAsia"/>
          <w:sz w:val="24"/>
          <w:lang w:eastAsia="zh-CN"/>
        </w:rPr>
        <w:t>咨询人</w:t>
      </w:r>
      <w:r>
        <w:rPr>
          <w:rFonts w:hint="eastAsia"/>
          <w:sz w:val="24"/>
        </w:rPr>
        <w:t>应承担全部责任，并保障</w:t>
      </w:r>
      <w:r>
        <w:rPr>
          <w:rFonts w:hint="eastAsia"/>
          <w:sz w:val="24"/>
          <w:lang w:eastAsia="zh-CN"/>
        </w:rPr>
        <w:t>委托人</w:t>
      </w:r>
      <w:r>
        <w:rPr>
          <w:rFonts w:hint="eastAsia"/>
          <w:sz w:val="24"/>
        </w:rPr>
        <w:t>免于承担由此造成的一切损害和损失，否则应当赔偿因此给</w:t>
      </w:r>
      <w:r>
        <w:rPr>
          <w:rFonts w:hint="eastAsia"/>
          <w:sz w:val="24"/>
          <w:lang w:eastAsia="zh-CN"/>
        </w:rPr>
        <w:t>委托人</w:t>
      </w:r>
      <w:r>
        <w:rPr>
          <w:rFonts w:hint="eastAsia"/>
          <w:sz w:val="24"/>
        </w:rPr>
        <w:t>造成的全部损失。</w:t>
      </w:r>
    </w:p>
    <w:p w14:paraId="7491502C">
      <w:pPr>
        <w:snapToGrid w:val="0"/>
        <w:spacing w:line="460" w:lineRule="exact"/>
        <w:ind w:firstLine="480" w:firstLineChars="200"/>
        <w:rPr>
          <w:sz w:val="24"/>
        </w:rPr>
      </w:pPr>
      <w:r>
        <w:rPr>
          <w:sz w:val="24"/>
        </w:rPr>
        <w:t>5．</w:t>
      </w:r>
      <w:r>
        <w:rPr>
          <w:rFonts w:hint="eastAsia"/>
          <w:sz w:val="24"/>
          <w:lang w:eastAsia="zh-CN"/>
        </w:rPr>
        <w:t>咨询人</w:t>
      </w:r>
      <w:r>
        <w:rPr>
          <w:rFonts w:hint="eastAsia"/>
          <w:sz w:val="24"/>
        </w:rPr>
        <w:t>应按时提交咨询成果，若逾期，</w:t>
      </w:r>
      <w:r>
        <w:rPr>
          <w:rFonts w:hint="eastAsia"/>
          <w:sz w:val="24"/>
          <w:lang w:eastAsia="zh-CN"/>
        </w:rPr>
        <w:t>委托人</w:t>
      </w:r>
      <w:r>
        <w:rPr>
          <w:rFonts w:hint="eastAsia"/>
          <w:sz w:val="24"/>
        </w:rPr>
        <w:t>有权追究合同金额5‰/日的违约责任，逾期超过15日</w:t>
      </w:r>
      <w:r>
        <w:rPr>
          <w:rFonts w:hint="eastAsia"/>
          <w:sz w:val="24"/>
          <w:lang w:eastAsia="zh-CN"/>
        </w:rPr>
        <w:t>委托人</w:t>
      </w:r>
      <w:r>
        <w:rPr>
          <w:rFonts w:hint="eastAsia"/>
          <w:sz w:val="24"/>
        </w:rPr>
        <w:t>有权解除合同，</w:t>
      </w:r>
      <w:r>
        <w:rPr>
          <w:rFonts w:hint="eastAsia"/>
          <w:sz w:val="24"/>
          <w:lang w:eastAsia="zh-CN"/>
        </w:rPr>
        <w:t>咨询人</w:t>
      </w:r>
      <w:r>
        <w:rPr>
          <w:rFonts w:hint="eastAsia"/>
          <w:sz w:val="24"/>
        </w:rPr>
        <w:t>应退还</w:t>
      </w:r>
      <w:r>
        <w:rPr>
          <w:rFonts w:hint="eastAsia"/>
          <w:sz w:val="24"/>
          <w:lang w:eastAsia="zh-CN"/>
        </w:rPr>
        <w:t>委托人</w:t>
      </w:r>
      <w:r>
        <w:rPr>
          <w:rFonts w:hint="eastAsia"/>
          <w:sz w:val="24"/>
        </w:rPr>
        <w:t>已支付全部款项。</w:t>
      </w:r>
    </w:p>
    <w:p w14:paraId="7681F769">
      <w:pPr>
        <w:snapToGrid w:val="0"/>
        <w:spacing w:line="460" w:lineRule="exact"/>
        <w:ind w:firstLine="480" w:firstLineChars="200"/>
        <w:rPr>
          <w:rFonts w:hint="eastAsia"/>
          <w:sz w:val="24"/>
          <w:lang w:val="en-US" w:eastAsia="zh-CN"/>
        </w:rPr>
      </w:pPr>
      <w:r>
        <w:rPr>
          <w:rFonts w:hint="eastAsia"/>
          <w:sz w:val="24"/>
          <w:lang w:val="en-US" w:eastAsia="zh-CN"/>
        </w:rPr>
        <w:t>6. 咨询人若违反本合同相关条款约定，造成委托人损失的，应相应赔偿委托人因此受到的经济损失，包括但不限于直接经济损失、诉讼费、律师费等。</w:t>
      </w:r>
    </w:p>
    <w:p w14:paraId="70FA49AC">
      <w:pPr>
        <w:snapToGrid w:val="0"/>
        <w:spacing w:line="460" w:lineRule="exact"/>
        <w:ind w:firstLine="480" w:firstLineChars="200"/>
        <w:rPr>
          <w:rFonts w:hint="default"/>
          <w:lang w:val="en-US" w:eastAsia="zh-CN"/>
        </w:rPr>
      </w:pPr>
      <w:r>
        <w:rPr>
          <w:rFonts w:hint="eastAsia"/>
          <w:sz w:val="24"/>
          <w:lang w:val="en-US" w:eastAsia="zh-CN"/>
        </w:rPr>
        <w:t>7.</w:t>
      </w:r>
      <w:r>
        <w:rPr>
          <w:rFonts w:hint="eastAsia"/>
          <w:sz w:val="24"/>
        </w:rPr>
        <w:t>因不可抗力致使一方无法履行合同义务时，无需向另一方承担违约责任，不可抗力情形消失后，遭受不可抗力方应在3日内出具是书面说明，双方在不可抗力消失后5日内，通过协商确认是否继续履行合同，如不能继续履行本合同，则双方均不承担违约责任。</w:t>
      </w:r>
    </w:p>
    <w:p w14:paraId="14B0AC5A">
      <w:pPr>
        <w:snapToGrid w:val="0"/>
        <w:spacing w:before="120" w:beforeLines="50" w:after="120" w:afterLines="50" w:line="520" w:lineRule="exact"/>
        <w:ind w:firstLine="643" w:firstLineChars="200"/>
        <w:outlineLvl w:val="9"/>
        <w:rPr>
          <w:b/>
          <w:bCs/>
          <w:sz w:val="32"/>
        </w:rPr>
      </w:pPr>
      <w:r>
        <w:rPr>
          <w:rFonts w:hint="eastAsia"/>
          <w:b/>
          <w:bCs/>
          <w:sz w:val="32"/>
        </w:rPr>
        <w:t>八</w:t>
      </w:r>
      <w:r>
        <w:rPr>
          <w:b/>
          <w:bCs/>
          <w:sz w:val="32"/>
        </w:rPr>
        <w:t>、争议的解决办法</w:t>
      </w:r>
    </w:p>
    <w:p w14:paraId="267046B8">
      <w:pPr>
        <w:snapToGrid w:val="0"/>
        <w:spacing w:line="460" w:lineRule="exact"/>
        <w:ind w:firstLine="480" w:firstLineChars="200"/>
        <w:rPr>
          <w:sz w:val="24"/>
        </w:rPr>
      </w:pPr>
      <w:r>
        <w:rPr>
          <w:rFonts w:hint="eastAsia"/>
          <w:sz w:val="24"/>
        </w:rPr>
        <w:t>在合同履行过程中发生争议，</w:t>
      </w:r>
      <w:r>
        <w:rPr>
          <w:rFonts w:hint="eastAsia"/>
          <w:sz w:val="24"/>
          <w:lang w:eastAsia="zh-CN"/>
        </w:rPr>
        <w:t>委托人</w:t>
      </w:r>
      <w:r>
        <w:rPr>
          <w:rFonts w:hint="eastAsia"/>
          <w:sz w:val="24"/>
        </w:rPr>
        <w:t>与</w:t>
      </w:r>
      <w:r>
        <w:rPr>
          <w:rFonts w:hint="eastAsia"/>
          <w:sz w:val="24"/>
          <w:lang w:eastAsia="zh-CN"/>
        </w:rPr>
        <w:t>咨询人</w:t>
      </w:r>
      <w:r>
        <w:rPr>
          <w:rFonts w:hint="eastAsia"/>
          <w:sz w:val="24"/>
        </w:rPr>
        <w:t>应及时协商解决，协商不成，可向</w:t>
      </w:r>
      <w:r>
        <w:rPr>
          <w:rFonts w:hint="eastAsia"/>
          <w:sz w:val="24"/>
          <w:lang w:eastAsia="zh-CN"/>
        </w:rPr>
        <w:t>委托人</w:t>
      </w:r>
      <w:r>
        <w:rPr>
          <w:rFonts w:hint="eastAsia"/>
          <w:sz w:val="24"/>
        </w:rPr>
        <w:t>所在地有管辖权的人民法院提起诉讼。由此而产生的律师费、诉讼费、保全费、担保费、差旅费、公证费、鉴定费、执行费等一切损失，由违约方承担。</w:t>
      </w:r>
    </w:p>
    <w:p w14:paraId="4B1F0CB8">
      <w:pPr>
        <w:snapToGrid w:val="0"/>
        <w:spacing w:before="120" w:beforeLines="50" w:after="120" w:afterLines="50" w:line="520" w:lineRule="exact"/>
        <w:ind w:firstLine="643" w:firstLineChars="200"/>
        <w:outlineLvl w:val="9"/>
        <w:rPr>
          <w:b/>
          <w:bCs/>
          <w:sz w:val="32"/>
        </w:rPr>
      </w:pPr>
      <w:r>
        <w:rPr>
          <w:rFonts w:hint="eastAsia"/>
          <w:b/>
          <w:bCs/>
          <w:sz w:val="32"/>
        </w:rPr>
        <w:t>九</w:t>
      </w:r>
      <w:r>
        <w:rPr>
          <w:b/>
          <w:bCs/>
          <w:sz w:val="32"/>
        </w:rPr>
        <w:t>、其他</w:t>
      </w:r>
    </w:p>
    <w:p w14:paraId="21E10793">
      <w:pPr>
        <w:snapToGrid w:val="0"/>
        <w:spacing w:line="460" w:lineRule="exact"/>
        <w:ind w:firstLine="480" w:firstLineChars="200"/>
        <w:rPr>
          <w:sz w:val="24"/>
        </w:rPr>
      </w:pPr>
      <w:r>
        <w:rPr>
          <w:rFonts w:hint="eastAsia"/>
          <w:sz w:val="24"/>
        </w:rPr>
        <w:t>1</w:t>
      </w:r>
      <w:r>
        <w:rPr>
          <w:sz w:val="24"/>
        </w:rPr>
        <w:t>．</w:t>
      </w:r>
      <w:r>
        <w:rPr>
          <w:rFonts w:hint="eastAsia"/>
          <w:sz w:val="24"/>
        </w:rPr>
        <w:t>本合同协议书及各种合同附件（含</w:t>
      </w:r>
      <w:r>
        <w:rPr>
          <w:rFonts w:hint="eastAsia"/>
          <w:sz w:val="24"/>
          <w:lang w:val="en-US" w:eastAsia="zh-CN"/>
        </w:rPr>
        <w:t>评审</w:t>
      </w:r>
      <w:r>
        <w:rPr>
          <w:rFonts w:hint="eastAsia"/>
          <w:sz w:val="24"/>
        </w:rPr>
        <w:t>期间和合同谈判过程中的澄清文件和补充资料）、中标通知书、投标函、委托人要求，受托人有关人员投入的承诺（如有），以及其他合同文件为本项目合同文件的组成部分。上述合同文件互相补充和解释。如果合同文件之间存在矛盾或不一致之处，以上述文件的排列顺序在先者为准。</w:t>
      </w:r>
    </w:p>
    <w:p w14:paraId="08849A0E">
      <w:pPr>
        <w:snapToGrid w:val="0"/>
        <w:spacing w:line="460" w:lineRule="exact"/>
        <w:ind w:firstLine="480" w:firstLineChars="200"/>
        <w:rPr>
          <w:sz w:val="24"/>
        </w:rPr>
      </w:pPr>
      <w:r>
        <w:rPr>
          <w:rFonts w:hint="eastAsia"/>
          <w:sz w:val="24"/>
        </w:rPr>
        <w:t>2</w:t>
      </w:r>
      <w:r>
        <w:rPr>
          <w:sz w:val="24"/>
        </w:rPr>
        <w:t>．合同未尽事宜，由双方协商后解决或签订补充协议，补充协议与本合同具有同等法律效力。</w:t>
      </w:r>
    </w:p>
    <w:p w14:paraId="0AD75104">
      <w:pPr>
        <w:snapToGrid w:val="0"/>
        <w:spacing w:line="460" w:lineRule="exact"/>
        <w:ind w:firstLine="480" w:firstLineChars="200"/>
        <w:rPr>
          <w:sz w:val="24"/>
        </w:rPr>
      </w:pPr>
      <w:r>
        <w:rPr>
          <w:rFonts w:hint="eastAsia"/>
          <w:sz w:val="24"/>
        </w:rPr>
        <w:t>3</w:t>
      </w:r>
      <w:r>
        <w:rPr>
          <w:sz w:val="24"/>
        </w:rPr>
        <w:t>．本合同一式</w:t>
      </w:r>
      <w:r>
        <w:rPr>
          <w:rFonts w:hint="eastAsia"/>
          <w:sz w:val="24"/>
        </w:rPr>
        <w:t>捌</w:t>
      </w:r>
      <w:r>
        <w:rPr>
          <w:sz w:val="24"/>
        </w:rPr>
        <w:t>份，</w:t>
      </w:r>
      <w:r>
        <w:rPr>
          <w:rFonts w:hint="eastAsia"/>
          <w:sz w:val="24"/>
        </w:rPr>
        <w:t>双方各执肆份，具有同等法律效力</w:t>
      </w:r>
      <w:r>
        <w:rPr>
          <w:sz w:val="24"/>
        </w:rPr>
        <w:t>。</w:t>
      </w:r>
    </w:p>
    <w:p w14:paraId="69AE8A87">
      <w:pPr>
        <w:snapToGrid w:val="0"/>
        <w:spacing w:line="460" w:lineRule="exact"/>
        <w:ind w:firstLine="480" w:firstLineChars="200"/>
        <w:rPr>
          <w:sz w:val="24"/>
        </w:rPr>
      </w:pPr>
      <w:r>
        <w:rPr>
          <w:rFonts w:hint="eastAsia"/>
          <w:sz w:val="24"/>
        </w:rPr>
        <w:t>4</w:t>
      </w:r>
      <w:r>
        <w:rPr>
          <w:sz w:val="24"/>
        </w:rPr>
        <w:t>．本合同在双方代表签名盖章后生效。</w:t>
      </w:r>
    </w:p>
    <w:p w14:paraId="11A13777">
      <w:pPr>
        <w:snapToGrid w:val="0"/>
        <w:spacing w:line="322" w:lineRule="auto"/>
        <w:ind w:firstLine="565" w:firstLineChars="202"/>
        <w:rPr>
          <w:sz w:val="28"/>
        </w:rPr>
      </w:pPr>
    </w:p>
    <w:p w14:paraId="4E253456">
      <w:pPr>
        <w:snapToGrid w:val="0"/>
        <w:spacing w:line="460" w:lineRule="exact"/>
        <w:ind w:firstLine="480" w:firstLineChars="200"/>
        <w:rPr>
          <w:sz w:val="24"/>
        </w:rPr>
      </w:pPr>
      <w:r>
        <w:rPr>
          <w:rFonts w:hint="eastAsia"/>
          <w:sz w:val="24"/>
        </w:rPr>
        <w:t>（以下无正文）</w:t>
      </w:r>
    </w:p>
    <w:tbl>
      <w:tblPr>
        <w:tblStyle w:val="23"/>
        <w:tblW w:w="9073" w:type="dxa"/>
        <w:tblInd w:w="-34" w:type="dxa"/>
        <w:tblLayout w:type="fixed"/>
        <w:tblCellMar>
          <w:top w:w="0" w:type="dxa"/>
          <w:left w:w="108" w:type="dxa"/>
          <w:bottom w:w="0" w:type="dxa"/>
          <w:right w:w="108" w:type="dxa"/>
        </w:tblCellMar>
      </w:tblPr>
      <w:tblGrid>
        <w:gridCol w:w="568"/>
        <w:gridCol w:w="425"/>
        <w:gridCol w:w="459"/>
        <w:gridCol w:w="142"/>
        <w:gridCol w:w="283"/>
        <w:gridCol w:w="675"/>
        <w:gridCol w:w="425"/>
        <w:gridCol w:w="459"/>
        <w:gridCol w:w="107"/>
        <w:gridCol w:w="143"/>
        <w:gridCol w:w="425"/>
        <w:gridCol w:w="284"/>
        <w:gridCol w:w="992"/>
        <w:gridCol w:w="601"/>
        <w:gridCol w:w="283"/>
        <w:gridCol w:w="426"/>
        <w:gridCol w:w="675"/>
        <w:gridCol w:w="425"/>
        <w:gridCol w:w="175"/>
        <w:gridCol w:w="108"/>
        <w:gridCol w:w="426"/>
        <w:gridCol w:w="425"/>
      </w:tblGrid>
      <w:tr w14:paraId="248CE750">
        <w:tblPrEx>
          <w:tblCellMar>
            <w:top w:w="0" w:type="dxa"/>
            <w:left w:w="108" w:type="dxa"/>
            <w:bottom w:w="0" w:type="dxa"/>
            <w:right w:w="108" w:type="dxa"/>
          </w:tblCellMar>
        </w:tblPrEx>
        <w:trPr>
          <w:trHeight w:val="774" w:hRule="atLeast"/>
        </w:trPr>
        <w:tc>
          <w:tcPr>
            <w:tcW w:w="993" w:type="dxa"/>
            <w:gridSpan w:val="2"/>
            <w:noWrap w:val="0"/>
            <w:vAlign w:val="center"/>
          </w:tcPr>
          <w:p w14:paraId="1EF6276B">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lang w:val="en-US" w:eastAsia="zh-CN"/>
              </w:rPr>
              <w:t>委托人</w:t>
            </w:r>
            <w:r>
              <w:rPr>
                <w:rFonts w:hint="default" w:ascii="宋体" w:hAnsi="宋体" w:cs="Arial"/>
                <w:color w:val="auto"/>
                <w:szCs w:val="21"/>
                <w:highlight w:val="none"/>
              </w:rPr>
              <w:t>：</w:t>
            </w:r>
          </w:p>
        </w:tc>
        <w:tc>
          <w:tcPr>
            <w:tcW w:w="2443" w:type="dxa"/>
            <w:gridSpan w:val="6"/>
            <w:tcBorders>
              <w:bottom w:val="single" w:color="auto" w:sz="4" w:space="0"/>
            </w:tcBorders>
            <w:noWrap w:val="0"/>
            <w:vAlign w:val="center"/>
          </w:tcPr>
          <w:p w14:paraId="4BBED433">
            <w:pPr>
              <w:keepNext w:val="0"/>
              <w:keepLines w:val="0"/>
              <w:suppressLineNumbers w:val="0"/>
              <w:spacing w:before="0" w:beforeAutospacing="0" w:after="0" w:afterAutospacing="0"/>
              <w:ind w:left="0" w:right="0"/>
              <w:jc w:val="center"/>
              <w:rPr>
                <w:rFonts w:hint="default" w:ascii="宋体" w:hAnsi="宋体" w:cs="Arial"/>
                <w:color w:val="auto"/>
                <w:szCs w:val="21"/>
                <w:highlight w:val="none"/>
              </w:rPr>
            </w:pPr>
            <w:r>
              <w:rPr>
                <w:rFonts w:hint="eastAsia" w:ascii="宋体" w:hAnsi="宋体" w:cs="宋体"/>
                <w:color w:val="auto"/>
                <w:spacing w:val="1"/>
                <w:szCs w:val="21"/>
              </w:rPr>
              <w:t>海南省交通投资控股有限公司</w:t>
            </w:r>
          </w:p>
        </w:tc>
        <w:tc>
          <w:tcPr>
            <w:tcW w:w="959" w:type="dxa"/>
            <w:gridSpan w:val="4"/>
            <w:noWrap w:val="0"/>
            <w:vAlign w:val="center"/>
          </w:tcPr>
          <w:p w14:paraId="3AF753F8">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w:t>
            </w:r>
            <w:r>
              <w:rPr>
                <w:rFonts w:hint="default" w:ascii="宋体" w:hAnsi="宋体" w:cs="Arial"/>
                <w:color w:val="auto"/>
                <w:szCs w:val="21"/>
                <w:highlight w:val="none"/>
              </w:rPr>
              <w:t>盖章</w:t>
            </w:r>
            <w:r>
              <w:rPr>
                <w:rFonts w:hint="eastAsia" w:ascii="宋体" w:hAnsi="宋体" w:cs="Arial"/>
                <w:color w:val="auto"/>
                <w:szCs w:val="21"/>
                <w:highlight w:val="none"/>
              </w:rPr>
              <w:t>)</w:t>
            </w:r>
          </w:p>
        </w:tc>
        <w:tc>
          <w:tcPr>
            <w:tcW w:w="992" w:type="dxa"/>
            <w:noWrap w:val="0"/>
            <w:vAlign w:val="center"/>
          </w:tcPr>
          <w:p w14:paraId="5A19E854">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lang w:val="en-US" w:eastAsia="zh-CN"/>
              </w:rPr>
              <w:t>咨询人</w:t>
            </w:r>
            <w:r>
              <w:rPr>
                <w:rFonts w:hint="default" w:ascii="宋体" w:hAnsi="宋体" w:cs="Arial"/>
                <w:color w:val="auto"/>
                <w:szCs w:val="21"/>
                <w:highlight w:val="none"/>
              </w:rPr>
              <w:t>：</w:t>
            </w:r>
          </w:p>
        </w:tc>
        <w:tc>
          <w:tcPr>
            <w:tcW w:w="2585" w:type="dxa"/>
            <w:gridSpan w:val="6"/>
            <w:tcBorders>
              <w:bottom w:val="single" w:color="auto" w:sz="4" w:space="0"/>
            </w:tcBorders>
            <w:noWrap w:val="0"/>
            <w:vAlign w:val="center"/>
          </w:tcPr>
          <w:p w14:paraId="114DD598">
            <w:pPr>
              <w:keepNext w:val="0"/>
              <w:keepLines w:val="0"/>
              <w:suppressLineNumbers w:val="0"/>
              <w:spacing w:before="0" w:beforeAutospacing="0" w:after="0" w:afterAutospacing="0"/>
              <w:ind w:left="0" w:right="0"/>
              <w:jc w:val="center"/>
              <w:rPr>
                <w:rFonts w:hint="eastAsia" w:ascii="宋体" w:hAnsi="宋体" w:eastAsia="宋体" w:cs="Arial"/>
                <w:color w:val="auto"/>
                <w:szCs w:val="21"/>
                <w:highlight w:val="none"/>
                <w:lang w:eastAsia="zh-CN"/>
              </w:rPr>
            </w:pPr>
          </w:p>
        </w:tc>
        <w:tc>
          <w:tcPr>
            <w:tcW w:w="959" w:type="dxa"/>
            <w:gridSpan w:val="3"/>
            <w:noWrap w:val="0"/>
            <w:vAlign w:val="center"/>
          </w:tcPr>
          <w:p w14:paraId="0C1C171D">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w:t>
            </w:r>
            <w:r>
              <w:rPr>
                <w:rFonts w:hint="default" w:ascii="宋体" w:hAnsi="宋体" w:cs="Arial"/>
                <w:color w:val="auto"/>
                <w:szCs w:val="21"/>
                <w:highlight w:val="none"/>
              </w:rPr>
              <w:t>盖章</w:t>
            </w:r>
            <w:r>
              <w:rPr>
                <w:rFonts w:hint="eastAsia" w:ascii="宋体" w:hAnsi="宋体" w:cs="Arial"/>
                <w:color w:val="auto"/>
                <w:szCs w:val="21"/>
                <w:highlight w:val="none"/>
              </w:rPr>
              <w:t>)</w:t>
            </w:r>
          </w:p>
        </w:tc>
      </w:tr>
      <w:tr w14:paraId="3BBDD34A">
        <w:tblPrEx>
          <w:tblCellMar>
            <w:top w:w="0" w:type="dxa"/>
            <w:left w:w="108" w:type="dxa"/>
            <w:bottom w:w="0" w:type="dxa"/>
            <w:right w:w="108" w:type="dxa"/>
          </w:tblCellMar>
        </w:tblPrEx>
        <w:trPr>
          <w:trHeight w:val="930" w:hRule="atLeast"/>
        </w:trPr>
        <w:tc>
          <w:tcPr>
            <w:tcW w:w="1594" w:type="dxa"/>
            <w:gridSpan w:val="4"/>
            <w:noWrap w:val="0"/>
            <w:vAlign w:val="bottom"/>
          </w:tcPr>
          <w:p w14:paraId="77953F68">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default" w:ascii="宋体" w:hAnsi="宋体" w:cs="Arial"/>
                <w:color w:val="auto"/>
                <w:szCs w:val="21"/>
                <w:highlight w:val="none"/>
              </w:rPr>
              <w:t>法定代表人或其委托代理人：</w:t>
            </w:r>
          </w:p>
        </w:tc>
        <w:tc>
          <w:tcPr>
            <w:tcW w:w="1949" w:type="dxa"/>
            <w:gridSpan w:val="5"/>
            <w:tcBorders>
              <w:bottom w:val="single" w:color="auto" w:sz="4" w:space="0"/>
            </w:tcBorders>
            <w:noWrap w:val="0"/>
            <w:vAlign w:val="bottom"/>
          </w:tcPr>
          <w:p w14:paraId="2269F6F3">
            <w:pPr>
              <w:keepNext w:val="0"/>
              <w:keepLines w:val="0"/>
              <w:suppressLineNumbers w:val="0"/>
              <w:spacing w:before="0" w:beforeAutospacing="0" w:after="0" w:afterAutospacing="0"/>
              <w:ind w:left="0" w:right="0"/>
              <w:rPr>
                <w:rFonts w:hint="default" w:ascii="宋体" w:hAnsi="宋体" w:cs="Arial"/>
                <w:color w:val="auto"/>
                <w:szCs w:val="21"/>
                <w:highlight w:val="none"/>
              </w:rPr>
            </w:pPr>
          </w:p>
        </w:tc>
        <w:tc>
          <w:tcPr>
            <w:tcW w:w="852" w:type="dxa"/>
            <w:gridSpan w:val="3"/>
            <w:noWrap w:val="0"/>
            <w:vAlign w:val="bottom"/>
          </w:tcPr>
          <w:p w14:paraId="7C2184C4">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w:t>
            </w:r>
            <w:r>
              <w:rPr>
                <w:rFonts w:hint="default" w:ascii="宋体" w:hAnsi="宋体" w:cs="Arial"/>
                <w:color w:val="auto"/>
                <w:szCs w:val="21"/>
                <w:highlight w:val="none"/>
              </w:rPr>
              <w:t>签字</w:t>
            </w:r>
            <w:r>
              <w:rPr>
                <w:rFonts w:hint="eastAsia" w:ascii="宋体" w:hAnsi="宋体" w:cs="Arial"/>
                <w:color w:val="auto"/>
                <w:szCs w:val="21"/>
                <w:highlight w:val="none"/>
              </w:rPr>
              <w:t>)</w:t>
            </w:r>
          </w:p>
        </w:tc>
        <w:tc>
          <w:tcPr>
            <w:tcW w:w="1593" w:type="dxa"/>
            <w:gridSpan w:val="2"/>
            <w:noWrap w:val="0"/>
            <w:vAlign w:val="bottom"/>
          </w:tcPr>
          <w:p w14:paraId="7B70E903">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default" w:ascii="宋体" w:hAnsi="宋体" w:cs="Arial"/>
                <w:color w:val="auto"/>
                <w:szCs w:val="21"/>
                <w:highlight w:val="none"/>
              </w:rPr>
              <w:t>法定代表人或其委托代理人：</w:t>
            </w:r>
          </w:p>
        </w:tc>
        <w:tc>
          <w:tcPr>
            <w:tcW w:w="2092" w:type="dxa"/>
            <w:gridSpan w:val="6"/>
            <w:tcBorders>
              <w:bottom w:val="single" w:color="auto" w:sz="4" w:space="0"/>
            </w:tcBorders>
            <w:noWrap w:val="0"/>
            <w:vAlign w:val="bottom"/>
          </w:tcPr>
          <w:p w14:paraId="33369C6C">
            <w:pPr>
              <w:keepNext w:val="0"/>
              <w:keepLines w:val="0"/>
              <w:suppressLineNumbers w:val="0"/>
              <w:spacing w:before="0" w:beforeAutospacing="0" w:after="0" w:afterAutospacing="0"/>
              <w:ind w:left="0" w:right="0"/>
              <w:rPr>
                <w:rFonts w:hint="default" w:ascii="宋体" w:hAnsi="宋体" w:cs="Arial"/>
                <w:color w:val="auto"/>
                <w:szCs w:val="21"/>
                <w:highlight w:val="none"/>
              </w:rPr>
            </w:pPr>
          </w:p>
        </w:tc>
        <w:tc>
          <w:tcPr>
            <w:tcW w:w="851" w:type="dxa"/>
            <w:gridSpan w:val="2"/>
            <w:noWrap w:val="0"/>
            <w:vAlign w:val="bottom"/>
          </w:tcPr>
          <w:p w14:paraId="2A31CCD0">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w:t>
            </w:r>
            <w:r>
              <w:rPr>
                <w:rFonts w:hint="default" w:ascii="宋体" w:hAnsi="宋体" w:cs="Arial"/>
                <w:color w:val="auto"/>
                <w:szCs w:val="21"/>
                <w:highlight w:val="none"/>
              </w:rPr>
              <w:t>签字</w:t>
            </w:r>
            <w:r>
              <w:rPr>
                <w:rFonts w:hint="eastAsia" w:ascii="宋体" w:hAnsi="宋体" w:cs="Arial"/>
                <w:color w:val="auto"/>
                <w:szCs w:val="21"/>
                <w:highlight w:val="none"/>
              </w:rPr>
              <w:t>)</w:t>
            </w:r>
          </w:p>
        </w:tc>
      </w:tr>
      <w:tr w14:paraId="10EBED51">
        <w:tblPrEx>
          <w:tblCellMar>
            <w:top w:w="0" w:type="dxa"/>
            <w:left w:w="108" w:type="dxa"/>
            <w:bottom w:w="0" w:type="dxa"/>
            <w:right w:w="108" w:type="dxa"/>
          </w:tblCellMar>
        </w:tblPrEx>
        <w:trPr>
          <w:trHeight w:val="741" w:hRule="atLeast"/>
        </w:trPr>
        <w:tc>
          <w:tcPr>
            <w:tcW w:w="568" w:type="dxa"/>
            <w:noWrap w:val="0"/>
            <w:vAlign w:val="bottom"/>
          </w:tcPr>
          <w:p w14:paraId="431CEFE6">
            <w:pPr>
              <w:keepNext w:val="0"/>
              <w:keepLines w:val="0"/>
              <w:suppressLineNumbers w:val="0"/>
              <w:spacing w:before="0" w:beforeAutospacing="0" w:after="0" w:afterAutospacing="0"/>
              <w:ind w:left="0" w:right="0"/>
              <w:rPr>
                <w:rFonts w:hint="default" w:ascii="宋体" w:hAnsi="宋体" w:cs="Arial"/>
                <w:color w:val="auto"/>
                <w:szCs w:val="21"/>
                <w:highlight w:val="none"/>
              </w:rPr>
            </w:pPr>
          </w:p>
        </w:tc>
        <w:tc>
          <w:tcPr>
            <w:tcW w:w="884" w:type="dxa"/>
            <w:gridSpan w:val="2"/>
            <w:tcBorders>
              <w:bottom w:val="single" w:color="auto" w:sz="4" w:space="0"/>
            </w:tcBorders>
            <w:noWrap w:val="0"/>
            <w:vAlign w:val="bottom"/>
          </w:tcPr>
          <w:p w14:paraId="7EEA9D09">
            <w:pPr>
              <w:keepNext w:val="0"/>
              <w:keepLines w:val="0"/>
              <w:suppressLineNumbers w:val="0"/>
              <w:spacing w:before="0" w:beforeAutospacing="0" w:after="0" w:afterAutospacing="0"/>
              <w:ind w:left="0" w:right="0"/>
              <w:jc w:val="center"/>
              <w:rPr>
                <w:rFonts w:hint="default" w:ascii="宋体" w:hAnsi="宋体" w:eastAsia="宋体" w:cs="Arial"/>
                <w:color w:val="auto"/>
                <w:szCs w:val="21"/>
                <w:highlight w:val="none"/>
                <w:lang w:val="en-US" w:eastAsia="zh-CN"/>
              </w:rPr>
            </w:pPr>
          </w:p>
        </w:tc>
        <w:tc>
          <w:tcPr>
            <w:tcW w:w="425" w:type="dxa"/>
            <w:gridSpan w:val="2"/>
            <w:noWrap w:val="0"/>
            <w:vAlign w:val="bottom"/>
          </w:tcPr>
          <w:p w14:paraId="58664D05">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年</w:t>
            </w:r>
          </w:p>
        </w:tc>
        <w:tc>
          <w:tcPr>
            <w:tcW w:w="675" w:type="dxa"/>
            <w:tcBorders>
              <w:bottom w:val="single" w:color="auto" w:sz="4" w:space="0"/>
            </w:tcBorders>
            <w:noWrap w:val="0"/>
            <w:vAlign w:val="bottom"/>
          </w:tcPr>
          <w:p w14:paraId="363E9AE7">
            <w:pPr>
              <w:keepNext w:val="0"/>
              <w:keepLines w:val="0"/>
              <w:suppressLineNumbers w:val="0"/>
              <w:spacing w:before="0" w:beforeAutospacing="0" w:after="0" w:afterAutospacing="0"/>
              <w:ind w:left="0" w:right="0"/>
              <w:jc w:val="center"/>
              <w:rPr>
                <w:rFonts w:hint="default" w:ascii="宋体" w:hAnsi="宋体" w:eastAsia="宋体" w:cs="Arial"/>
                <w:color w:val="auto"/>
                <w:szCs w:val="21"/>
                <w:highlight w:val="none"/>
                <w:lang w:val="en-US" w:eastAsia="zh-CN"/>
              </w:rPr>
            </w:pPr>
          </w:p>
        </w:tc>
        <w:tc>
          <w:tcPr>
            <w:tcW w:w="425" w:type="dxa"/>
            <w:noWrap w:val="0"/>
            <w:vAlign w:val="bottom"/>
          </w:tcPr>
          <w:p w14:paraId="7B545BBB">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月</w:t>
            </w:r>
          </w:p>
        </w:tc>
        <w:tc>
          <w:tcPr>
            <w:tcW w:w="709" w:type="dxa"/>
            <w:gridSpan w:val="3"/>
            <w:tcBorders>
              <w:bottom w:val="single" w:color="auto" w:sz="4" w:space="0"/>
            </w:tcBorders>
            <w:noWrap w:val="0"/>
            <w:vAlign w:val="bottom"/>
          </w:tcPr>
          <w:p w14:paraId="7816328F">
            <w:pPr>
              <w:keepNext w:val="0"/>
              <w:keepLines w:val="0"/>
              <w:suppressLineNumbers w:val="0"/>
              <w:spacing w:before="0" w:beforeAutospacing="0" w:after="0" w:afterAutospacing="0"/>
              <w:ind w:left="0" w:right="0"/>
              <w:jc w:val="center"/>
              <w:rPr>
                <w:rFonts w:hint="eastAsia" w:ascii="宋体" w:hAnsi="宋体" w:eastAsia="宋体" w:cs="Arial"/>
                <w:color w:val="auto"/>
                <w:szCs w:val="21"/>
                <w:highlight w:val="none"/>
                <w:lang w:val="en-US" w:eastAsia="zh-CN"/>
              </w:rPr>
            </w:pPr>
          </w:p>
        </w:tc>
        <w:tc>
          <w:tcPr>
            <w:tcW w:w="425" w:type="dxa"/>
            <w:noWrap w:val="0"/>
            <w:vAlign w:val="bottom"/>
          </w:tcPr>
          <w:p w14:paraId="0B799605">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日</w:t>
            </w:r>
          </w:p>
        </w:tc>
        <w:tc>
          <w:tcPr>
            <w:tcW w:w="1276" w:type="dxa"/>
            <w:gridSpan w:val="2"/>
            <w:noWrap w:val="0"/>
            <w:vAlign w:val="bottom"/>
          </w:tcPr>
          <w:p w14:paraId="3B5F86B5">
            <w:pPr>
              <w:keepNext w:val="0"/>
              <w:keepLines w:val="0"/>
              <w:suppressLineNumbers w:val="0"/>
              <w:spacing w:before="0" w:beforeAutospacing="0" w:after="0" w:afterAutospacing="0"/>
              <w:ind w:left="0" w:right="0"/>
              <w:rPr>
                <w:rFonts w:hint="default" w:ascii="宋体" w:hAnsi="宋体" w:cs="Arial"/>
                <w:color w:val="auto"/>
                <w:szCs w:val="21"/>
                <w:highlight w:val="none"/>
              </w:rPr>
            </w:pPr>
          </w:p>
        </w:tc>
        <w:tc>
          <w:tcPr>
            <w:tcW w:w="884" w:type="dxa"/>
            <w:gridSpan w:val="2"/>
            <w:tcBorders>
              <w:bottom w:val="single" w:color="auto" w:sz="4" w:space="0"/>
            </w:tcBorders>
            <w:noWrap w:val="0"/>
            <w:vAlign w:val="bottom"/>
          </w:tcPr>
          <w:p w14:paraId="49D1B075">
            <w:pPr>
              <w:keepNext w:val="0"/>
              <w:keepLines w:val="0"/>
              <w:suppressLineNumbers w:val="0"/>
              <w:spacing w:before="0" w:beforeAutospacing="0" w:after="0" w:afterAutospacing="0"/>
              <w:ind w:left="0" w:right="0"/>
              <w:jc w:val="center"/>
              <w:rPr>
                <w:rFonts w:hint="default" w:ascii="宋体" w:hAnsi="宋体" w:eastAsia="宋体" w:cs="Arial"/>
                <w:color w:val="auto"/>
                <w:kern w:val="2"/>
                <w:sz w:val="21"/>
                <w:szCs w:val="21"/>
                <w:highlight w:val="none"/>
                <w:lang w:val="en-US" w:eastAsia="zh-CN" w:bidi="ar-SA"/>
              </w:rPr>
            </w:pPr>
          </w:p>
        </w:tc>
        <w:tc>
          <w:tcPr>
            <w:tcW w:w="426" w:type="dxa"/>
            <w:noWrap w:val="0"/>
            <w:vAlign w:val="bottom"/>
          </w:tcPr>
          <w:p w14:paraId="78A399F0">
            <w:pPr>
              <w:keepNext w:val="0"/>
              <w:keepLines w:val="0"/>
              <w:suppressLineNumbers w:val="0"/>
              <w:spacing w:before="0" w:beforeAutospacing="0" w:after="0" w:afterAutospacing="0"/>
              <w:ind w:left="0" w:right="0"/>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rPr>
              <w:t>年</w:t>
            </w:r>
          </w:p>
        </w:tc>
        <w:tc>
          <w:tcPr>
            <w:tcW w:w="675" w:type="dxa"/>
            <w:tcBorders>
              <w:bottom w:val="single" w:color="auto" w:sz="4" w:space="0"/>
            </w:tcBorders>
            <w:noWrap w:val="0"/>
            <w:vAlign w:val="bottom"/>
          </w:tcPr>
          <w:p w14:paraId="38A3CAAB">
            <w:pPr>
              <w:keepNext w:val="0"/>
              <w:keepLines w:val="0"/>
              <w:suppressLineNumbers w:val="0"/>
              <w:spacing w:before="0" w:beforeAutospacing="0" w:after="0" w:afterAutospacing="0"/>
              <w:ind w:left="0" w:right="0"/>
              <w:jc w:val="center"/>
              <w:rPr>
                <w:rFonts w:hint="default" w:ascii="宋体" w:hAnsi="宋体" w:eastAsia="宋体" w:cs="Arial"/>
                <w:color w:val="auto"/>
                <w:kern w:val="2"/>
                <w:sz w:val="21"/>
                <w:szCs w:val="21"/>
                <w:highlight w:val="none"/>
                <w:lang w:val="en-US" w:eastAsia="zh-CN" w:bidi="ar-SA"/>
              </w:rPr>
            </w:pPr>
          </w:p>
        </w:tc>
        <w:tc>
          <w:tcPr>
            <w:tcW w:w="425" w:type="dxa"/>
            <w:noWrap w:val="0"/>
            <w:vAlign w:val="bottom"/>
          </w:tcPr>
          <w:p w14:paraId="2D6BA1FB">
            <w:pPr>
              <w:keepNext w:val="0"/>
              <w:keepLines w:val="0"/>
              <w:suppressLineNumbers w:val="0"/>
              <w:spacing w:before="0" w:beforeAutospacing="0" w:after="0" w:afterAutospacing="0"/>
              <w:ind w:left="0" w:right="0"/>
              <w:rPr>
                <w:rFonts w:hint="default" w:ascii="宋体" w:hAnsi="宋体" w:eastAsia="宋体" w:cs="Arial"/>
                <w:color w:val="auto"/>
                <w:kern w:val="2"/>
                <w:sz w:val="21"/>
                <w:szCs w:val="21"/>
                <w:highlight w:val="none"/>
                <w:lang w:val="en-US" w:eastAsia="zh-CN" w:bidi="ar-SA"/>
              </w:rPr>
            </w:pPr>
            <w:r>
              <w:rPr>
                <w:rFonts w:hint="eastAsia" w:ascii="宋体" w:hAnsi="宋体" w:cs="Arial"/>
                <w:color w:val="auto"/>
                <w:szCs w:val="21"/>
                <w:highlight w:val="none"/>
              </w:rPr>
              <w:t>月</w:t>
            </w:r>
          </w:p>
        </w:tc>
        <w:tc>
          <w:tcPr>
            <w:tcW w:w="709" w:type="dxa"/>
            <w:gridSpan w:val="3"/>
            <w:tcBorders>
              <w:bottom w:val="single" w:color="auto" w:sz="4" w:space="0"/>
            </w:tcBorders>
            <w:noWrap w:val="0"/>
            <w:vAlign w:val="bottom"/>
          </w:tcPr>
          <w:p w14:paraId="54B39521">
            <w:pPr>
              <w:keepNext w:val="0"/>
              <w:keepLines w:val="0"/>
              <w:suppressLineNumbers w:val="0"/>
              <w:spacing w:before="0" w:beforeAutospacing="0" w:after="0" w:afterAutospacing="0"/>
              <w:ind w:left="0" w:right="0"/>
              <w:jc w:val="center"/>
              <w:rPr>
                <w:rFonts w:hint="eastAsia" w:ascii="宋体" w:hAnsi="宋体" w:eastAsia="宋体" w:cs="Arial"/>
                <w:color w:val="auto"/>
                <w:kern w:val="2"/>
                <w:sz w:val="21"/>
                <w:szCs w:val="21"/>
                <w:highlight w:val="none"/>
                <w:lang w:val="en-US" w:eastAsia="zh-CN" w:bidi="ar-SA"/>
              </w:rPr>
            </w:pPr>
          </w:p>
        </w:tc>
        <w:tc>
          <w:tcPr>
            <w:tcW w:w="425" w:type="dxa"/>
            <w:noWrap w:val="0"/>
            <w:vAlign w:val="bottom"/>
          </w:tcPr>
          <w:p w14:paraId="0114974A">
            <w:pPr>
              <w:keepNext w:val="0"/>
              <w:keepLines w:val="0"/>
              <w:suppressLineNumbers w:val="0"/>
              <w:spacing w:before="0" w:beforeAutospacing="0" w:after="0" w:afterAutospacing="0"/>
              <w:ind w:left="0" w:right="0"/>
              <w:rPr>
                <w:rFonts w:hint="default" w:ascii="宋体" w:hAnsi="宋体" w:cs="Arial"/>
                <w:color w:val="auto"/>
                <w:szCs w:val="21"/>
                <w:highlight w:val="none"/>
              </w:rPr>
            </w:pPr>
            <w:r>
              <w:rPr>
                <w:rFonts w:hint="eastAsia" w:ascii="宋体" w:hAnsi="宋体" w:cs="Arial"/>
                <w:color w:val="auto"/>
                <w:szCs w:val="21"/>
                <w:highlight w:val="none"/>
              </w:rPr>
              <w:t>日</w:t>
            </w:r>
          </w:p>
        </w:tc>
      </w:tr>
    </w:tbl>
    <w:p w14:paraId="08E90CC2">
      <w:pPr>
        <w:outlineLvl w:val="9"/>
        <w:rPr>
          <w:rFonts w:hint="eastAsia"/>
        </w:rPr>
      </w:pPr>
    </w:p>
    <w:bookmarkEnd w:id="228"/>
    <w:p w14:paraId="65F9B1A1">
      <w:pPr>
        <w:pStyle w:val="35"/>
        <w:wordWrap w:val="0"/>
        <w:spacing w:before="260" w:after="260" w:line="440" w:lineRule="atLeast"/>
        <w:outlineLvl w:val="9"/>
        <w:rPr>
          <w:rFonts w:hint="eastAsia" w:ascii="宋体" w:hAnsi="宋体" w:eastAsia="宋体" w:cs="宋体"/>
          <w:b/>
          <w:sz w:val="24"/>
          <w:szCs w:val="24"/>
        </w:rPr>
        <w:sectPr>
          <w:footerReference r:id="rId7" w:type="default"/>
          <w:pgSz w:w="11906" w:h="16838"/>
          <w:pgMar w:top="1440" w:right="1800" w:bottom="1440" w:left="1800" w:header="851" w:footer="992" w:gutter="0"/>
          <w:pgNumType w:fmt="decimal"/>
          <w:cols w:space="720" w:num="1"/>
          <w:docGrid w:type="lines" w:linePitch="312" w:charSpace="0"/>
        </w:sectPr>
      </w:pPr>
      <w:bookmarkStart w:id="235" w:name="_Toc18889"/>
    </w:p>
    <w:p w14:paraId="040401CB">
      <w:pPr>
        <w:pStyle w:val="35"/>
        <w:wordWrap w:val="0"/>
        <w:spacing w:before="260" w:after="260" w:line="440" w:lineRule="atLeast"/>
        <w:outlineLvl w:val="9"/>
        <w:rPr>
          <w:rFonts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eastAsia="zh-CN"/>
        </w:rPr>
        <w:t>一</w:t>
      </w:r>
      <w:r>
        <w:rPr>
          <w:rFonts w:hint="eastAsia" w:ascii="宋体" w:hAnsi="宋体" w:eastAsia="宋体" w:cs="宋体"/>
          <w:b/>
          <w:sz w:val="24"/>
          <w:szCs w:val="24"/>
        </w:rPr>
        <w:t xml:space="preserve"> </w:t>
      </w:r>
      <w:r>
        <w:rPr>
          <w:rFonts w:hint="eastAsia" w:ascii="宋体" w:hAnsi="宋体" w:eastAsia="宋体" w:cs="宋体"/>
          <w:b/>
          <w:sz w:val="24"/>
          <w:szCs w:val="24"/>
          <w:lang w:eastAsia="zh-CN"/>
        </w:rPr>
        <w:t>廉政协议</w:t>
      </w:r>
      <w:bookmarkEnd w:id="235"/>
    </w:p>
    <w:p w14:paraId="065D9A98">
      <w:pPr>
        <w:wordWrap w:val="0"/>
        <w:spacing w:line="500" w:lineRule="exact"/>
        <w:jc w:val="center"/>
        <w:outlineLvl w:val="9"/>
        <w:rPr>
          <w:rFonts w:ascii="宋体" w:hAnsi="宋体" w:cs="宋体"/>
          <w:sz w:val="28"/>
          <w:szCs w:val="28"/>
        </w:rPr>
      </w:pPr>
      <w:r>
        <w:rPr>
          <w:rFonts w:hint="eastAsia" w:ascii="宋体" w:hAnsi="宋体" w:cs="宋体"/>
          <w:sz w:val="28"/>
          <w:szCs w:val="28"/>
        </w:rPr>
        <w:t xml:space="preserve">廉 政 协 议    </w:t>
      </w:r>
    </w:p>
    <w:p w14:paraId="0C1C6B28">
      <w:pPr>
        <w:wordWrap w:val="0"/>
        <w:spacing w:line="500" w:lineRule="exact"/>
        <w:outlineLvl w:val="9"/>
        <w:rPr>
          <w:rFonts w:ascii="宋体" w:hAnsi="宋体" w:cs="宋体"/>
          <w:b/>
          <w:spacing w:val="30"/>
          <w:sz w:val="24"/>
        </w:rPr>
      </w:pPr>
    </w:p>
    <w:p w14:paraId="512AB914">
      <w:pPr>
        <w:wordWrap w:val="0"/>
        <w:spacing w:line="500" w:lineRule="exact"/>
        <w:ind w:firstLine="616" w:firstLineChars="257"/>
        <w:outlineLvl w:val="9"/>
        <w:rPr>
          <w:rFonts w:ascii="宋体" w:hAnsi="宋体" w:cs="宋体"/>
          <w:sz w:val="24"/>
        </w:rPr>
      </w:pPr>
      <w:r>
        <w:rPr>
          <w:rFonts w:hint="eastAsia" w:ascii="宋体" w:hAnsi="宋体" w:cs="宋体"/>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Style w:val="69"/>
          <w:rFonts w:hint="eastAsia"/>
          <w:color w:val="auto"/>
          <w:lang w:eastAsia="zh-CN"/>
        </w:rPr>
        <w:t>G98环岛高速羊山服务区新建工程安全性评价报告编制咨询服务（</w:t>
      </w:r>
      <w:r>
        <w:rPr>
          <w:rStyle w:val="69"/>
          <w:rFonts w:hint="eastAsia"/>
          <w:color w:val="auto"/>
          <w:lang w:val="en-US" w:eastAsia="zh-CN"/>
        </w:rPr>
        <w:t>三次</w:t>
      </w:r>
      <w:r>
        <w:rPr>
          <w:rStyle w:val="69"/>
          <w:rFonts w:hint="eastAsia"/>
          <w:color w:val="auto"/>
          <w:lang w:eastAsia="zh-CN"/>
        </w:rPr>
        <w:t>）</w:t>
      </w:r>
      <w:r>
        <w:rPr>
          <w:rFonts w:hint="eastAsia" w:ascii="宋体" w:hAnsi="宋体" w:cs="宋体"/>
          <w:sz w:val="24"/>
        </w:rPr>
        <w:t>（项目名称）的项目法人</w:t>
      </w:r>
      <w:r>
        <w:rPr>
          <w:rFonts w:hint="eastAsia" w:ascii="宋体" w:hAnsi="宋体" w:cs="宋体"/>
          <w:sz w:val="24"/>
          <w:u w:val="single"/>
        </w:rPr>
        <w:t>海南省交通投资控股有限公司</w:t>
      </w:r>
      <w:r>
        <w:rPr>
          <w:rFonts w:hint="eastAsia" w:ascii="宋体" w:hAnsi="宋体" w:cs="宋体"/>
          <w:sz w:val="24"/>
        </w:rPr>
        <w:t>（项目法人名称，以下简称“委托人”）与该项目的咨询服务单位</w:t>
      </w:r>
      <w:r>
        <w:rPr>
          <w:rFonts w:hint="eastAsia" w:ascii="宋体" w:hAnsi="宋体" w:cs="宋体"/>
          <w:sz w:val="24"/>
          <w:szCs w:val="24"/>
          <w:u w:val="single"/>
          <w:lang w:val="en-US" w:eastAsia="zh-CN"/>
        </w:rPr>
        <w:t xml:space="preserve">                     </w:t>
      </w:r>
      <w:r>
        <w:rPr>
          <w:rFonts w:hint="eastAsia" w:ascii="宋体" w:hAnsi="宋体" w:cs="宋体"/>
          <w:sz w:val="24"/>
        </w:rPr>
        <w:t>（咨询服务单位名称，以下简称“咨询人”），特订立如下合同。</w:t>
      </w:r>
    </w:p>
    <w:p w14:paraId="468A5D58">
      <w:pPr>
        <w:wordWrap w:val="0"/>
        <w:spacing w:line="500" w:lineRule="exact"/>
        <w:ind w:firstLine="616" w:firstLineChars="257"/>
        <w:outlineLvl w:val="9"/>
        <w:rPr>
          <w:rFonts w:ascii="宋体" w:hAnsi="宋体" w:cs="宋体"/>
          <w:sz w:val="24"/>
        </w:rPr>
      </w:pPr>
      <w:r>
        <w:rPr>
          <w:rFonts w:hint="eastAsia" w:ascii="宋体" w:hAnsi="宋体" w:cs="宋体"/>
          <w:sz w:val="24"/>
        </w:rPr>
        <w:t>1. 委托人和咨询人双方的权利和义务</w:t>
      </w:r>
    </w:p>
    <w:p w14:paraId="457D0066">
      <w:pPr>
        <w:wordWrap w:val="0"/>
        <w:spacing w:line="500" w:lineRule="exact"/>
        <w:ind w:firstLine="616" w:firstLineChars="257"/>
        <w:outlineLvl w:val="9"/>
        <w:rPr>
          <w:rFonts w:ascii="宋体" w:hAnsi="宋体" w:cs="宋体"/>
          <w:sz w:val="24"/>
        </w:rPr>
      </w:pPr>
      <w:r>
        <w:rPr>
          <w:rFonts w:hint="eastAsia" w:ascii="宋体" w:hAnsi="宋体" w:cs="宋体"/>
          <w:sz w:val="24"/>
        </w:rPr>
        <w:t>（1）严格遵守党的政策规定和国家有关法律法规及交通运输部的有关规定。</w:t>
      </w:r>
    </w:p>
    <w:p w14:paraId="1270B680">
      <w:pPr>
        <w:wordWrap w:val="0"/>
        <w:spacing w:line="500" w:lineRule="exact"/>
        <w:ind w:firstLine="616" w:firstLineChars="257"/>
        <w:outlineLvl w:val="9"/>
        <w:rPr>
          <w:rFonts w:ascii="宋体" w:hAnsi="宋体" w:cs="宋体"/>
          <w:sz w:val="24"/>
        </w:rPr>
      </w:pPr>
      <w:r>
        <w:rPr>
          <w:rFonts w:hint="eastAsia" w:ascii="宋体" w:hAnsi="宋体" w:cs="宋体"/>
          <w:sz w:val="24"/>
        </w:rPr>
        <w:t>（2）严格执行</w:t>
      </w:r>
      <w:r>
        <w:rPr>
          <w:rStyle w:val="69"/>
          <w:rFonts w:hint="eastAsia"/>
          <w:color w:val="auto"/>
          <w:lang w:eastAsia="zh-CN"/>
        </w:rPr>
        <w:t>G98环岛高速羊山服务区新建工</w:t>
      </w:r>
      <w:r>
        <w:rPr>
          <w:rStyle w:val="69"/>
          <w:rFonts w:hint="eastAsia" w:ascii="宋体" w:hAnsi="宋体" w:eastAsia="宋体" w:cs="宋体"/>
          <w:color w:val="auto"/>
          <w:lang w:eastAsia="zh-CN"/>
        </w:rPr>
        <w:t>程</w:t>
      </w:r>
      <w:r>
        <w:rPr>
          <w:rStyle w:val="69"/>
          <w:rFonts w:hint="eastAsia"/>
          <w:color w:val="auto"/>
          <w:lang w:eastAsia="zh-CN"/>
        </w:rPr>
        <w:t>安全性评价报告编制咨询服务（</w:t>
      </w:r>
      <w:r>
        <w:rPr>
          <w:rStyle w:val="69"/>
          <w:rFonts w:hint="eastAsia"/>
          <w:color w:val="auto"/>
          <w:lang w:val="en-US" w:eastAsia="zh-CN"/>
        </w:rPr>
        <w:t>三次</w:t>
      </w:r>
      <w:r>
        <w:rPr>
          <w:rStyle w:val="69"/>
          <w:rFonts w:hint="eastAsia"/>
          <w:color w:val="auto"/>
          <w:lang w:eastAsia="zh-CN"/>
        </w:rPr>
        <w:t>）</w:t>
      </w:r>
      <w:r>
        <w:rPr>
          <w:rFonts w:hint="eastAsia" w:ascii="宋体" w:hAnsi="宋体" w:cs="宋体"/>
          <w:sz w:val="24"/>
        </w:rPr>
        <w:t>（项目名称）合同文件，自觉按合同办事。</w:t>
      </w:r>
    </w:p>
    <w:p w14:paraId="4B38A6F6">
      <w:pPr>
        <w:wordWrap w:val="0"/>
        <w:spacing w:line="500" w:lineRule="exact"/>
        <w:ind w:firstLine="616" w:firstLineChars="257"/>
        <w:outlineLvl w:val="9"/>
        <w:rPr>
          <w:rFonts w:ascii="宋体" w:hAnsi="宋体" w:cs="宋体"/>
          <w:sz w:val="24"/>
        </w:rPr>
      </w:pPr>
      <w:r>
        <w:rPr>
          <w:rFonts w:hint="eastAsia" w:ascii="宋体" w:hAnsi="宋体" w:cs="宋体"/>
          <w:sz w:val="24"/>
        </w:rPr>
        <w:t>（3）双方的业务活动坚持公开、公正、诚信、透明的原则（法律认定的商业秘密和合同文件另有规定除外），不得损害国家和集体利益，不得违反工程建设管理规章制度。</w:t>
      </w:r>
    </w:p>
    <w:p w14:paraId="46B17228">
      <w:pPr>
        <w:wordWrap w:val="0"/>
        <w:spacing w:line="500" w:lineRule="exact"/>
        <w:ind w:firstLine="616" w:firstLineChars="257"/>
        <w:outlineLvl w:val="9"/>
        <w:rPr>
          <w:rFonts w:ascii="宋体" w:hAnsi="宋体" w:cs="宋体"/>
          <w:sz w:val="24"/>
        </w:rPr>
      </w:pPr>
      <w:r>
        <w:rPr>
          <w:rFonts w:hint="eastAsia" w:ascii="宋体" w:hAnsi="宋体" w:cs="宋体"/>
          <w:sz w:val="24"/>
        </w:rPr>
        <w:t>（4）建立健全廉政制度，开展廉政教育，设立廉政告示牌，公布举报电话，监督并认真查处违法违纪行为。</w:t>
      </w:r>
    </w:p>
    <w:p w14:paraId="44BB1FD3">
      <w:pPr>
        <w:wordWrap w:val="0"/>
        <w:spacing w:line="500" w:lineRule="exact"/>
        <w:ind w:firstLine="616" w:firstLineChars="257"/>
        <w:outlineLvl w:val="9"/>
        <w:rPr>
          <w:rFonts w:ascii="宋体" w:hAnsi="宋体" w:cs="宋体"/>
          <w:sz w:val="24"/>
        </w:rPr>
      </w:pPr>
      <w:r>
        <w:rPr>
          <w:rFonts w:hint="eastAsia" w:ascii="宋体" w:hAnsi="宋体" w:cs="宋体"/>
          <w:sz w:val="24"/>
        </w:rPr>
        <w:t>（5）发现对方在业务活动中有违反廉政规定的行为，有及时提醒对方纠正的权利和义务。</w:t>
      </w:r>
    </w:p>
    <w:p w14:paraId="1850AE33">
      <w:pPr>
        <w:wordWrap w:val="0"/>
        <w:spacing w:line="500" w:lineRule="exact"/>
        <w:ind w:firstLine="616" w:firstLineChars="257"/>
        <w:outlineLvl w:val="9"/>
        <w:rPr>
          <w:rFonts w:ascii="宋体" w:hAnsi="宋体" w:cs="宋体"/>
          <w:sz w:val="24"/>
        </w:rPr>
      </w:pPr>
      <w:r>
        <w:rPr>
          <w:rFonts w:hint="eastAsia" w:ascii="宋体" w:hAnsi="宋体" w:cs="宋体"/>
          <w:sz w:val="24"/>
        </w:rPr>
        <w:t>（6）发现对方严重违反本合同义务条款的行为，有向其上级有关部门举报、建议给予处理并要求告知处理结果的权利。</w:t>
      </w:r>
    </w:p>
    <w:p w14:paraId="502281D9">
      <w:pPr>
        <w:wordWrap w:val="0"/>
        <w:spacing w:line="500" w:lineRule="exact"/>
        <w:ind w:firstLine="616" w:firstLineChars="257"/>
        <w:outlineLvl w:val="9"/>
        <w:rPr>
          <w:rFonts w:ascii="宋体" w:hAnsi="宋体" w:cs="宋体"/>
          <w:sz w:val="24"/>
        </w:rPr>
      </w:pPr>
      <w:r>
        <w:rPr>
          <w:rFonts w:hint="eastAsia" w:ascii="宋体" w:hAnsi="宋体" w:cs="宋体"/>
          <w:sz w:val="24"/>
        </w:rPr>
        <w:t>2. 委托人的义务</w:t>
      </w:r>
    </w:p>
    <w:p w14:paraId="3D0121DA">
      <w:pPr>
        <w:wordWrap w:val="0"/>
        <w:spacing w:line="500" w:lineRule="exact"/>
        <w:ind w:firstLine="616" w:firstLineChars="257"/>
        <w:outlineLvl w:val="9"/>
        <w:rPr>
          <w:rFonts w:ascii="宋体" w:hAnsi="宋体" w:cs="宋体"/>
          <w:sz w:val="24"/>
        </w:rPr>
      </w:pPr>
      <w:r>
        <w:rPr>
          <w:rFonts w:hint="eastAsia" w:ascii="宋体" w:hAnsi="宋体" w:cs="宋体"/>
          <w:sz w:val="24"/>
        </w:rPr>
        <w:t>（1）委托人及其工作人员不得索要或接受咨询人的礼金、有价证券和贵重物品，不得让咨询人报销任何应由委托人或委托人工作人员个人支付的费用等。</w:t>
      </w:r>
    </w:p>
    <w:p w14:paraId="5F622CEA">
      <w:pPr>
        <w:wordWrap w:val="0"/>
        <w:spacing w:line="500" w:lineRule="exact"/>
        <w:ind w:firstLine="616" w:firstLineChars="257"/>
        <w:outlineLvl w:val="9"/>
        <w:rPr>
          <w:rFonts w:ascii="宋体" w:hAnsi="宋体" w:cs="宋体"/>
          <w:sz w:val="24"/>
        </w:rPr>
      </w:pPr>
      <w:r>
        <w:rPr>
          <w:rFonts w:hint="eastAsia" w:ascii="宋体" w:hAnsi="宋体" w:cs="宋体"/>
          <w:sz w:val="24"/>
        </w:rPr>
        <w:t>（2）委托人工作人员不得参加咨询人安排的超标准宴请和娱乐活动；不得接受咨询人提供的通信工具、交通工具和高档办公用品等。</w:t>
      </w:r>
    </w:p>
    <w:p w14:paraId="50D19974">
      <w:pPr>
        <w:wordWrap w:val="0"/>
        <w:spacing w:line="500" w:lineRule="exact"/>
        <w:ind w:firstLine="616" w:firstLineChars="257"/>
        <w:outlineLvl w:val="9"/>
        <w:rPr>
          <w:rFonts w:ascii="宋体" w:hAnsi="宋体" w:cs="宋体"/>
          <w:sz w:val="24"/>
        </w:rPr>
      </w:pPr>
      <w:r>
        <w:rPr>
          <w:rFonts w:hint="eastAsia" w:ascii="宋体" w:hAnsi="宋体" w:cs="宋体"/>
          <w:sz w:val="24"/>
        </w:rPr>
        <w:t>（3）委托人及其工作人员不得要求或者接受咨询人为其住房装修、婚丧嫁娶活动、配偶子女的工作安排以及出国出境、旅游等提供方便等。</w:t>
      </w:r>
    </w:p>
    <w:p w14:paraId="1AB61292">
      <w:pPr>
        <w:wordWrap w:val="0"/>
        <w:spacing w:line="500" w:lineRule="exact"/>
        <w:ind w:firstLine="616" w:firstLineChars="257"/>
        <w:outlineLvl w:val="9"/>
        <w:rPr>
          <w:rFonts w:ascii="宋体" w:hAnsi="宋体" w:cs="宋体"/>
          <w:sz w:val="24"/>
        </w:rPr>
      </w:pPr>
      <w:r>
        <w:rPr>
          <w:rFonts w:hint="eastAsia" w:ascii="宋体" w:hAnsi="宋体" w:cs="宋体"/>
          <w:sz w:val="24"/>
        </w:rPr>
        <w:t>（4）委托人工作人员及其配偶、子女、亲属不得从事与本咨询服务合同有关的咨询服务业务等活动。不得以任何理由要求咨询人和相关单位在设计中使用某种产品、材料和设备。</w:t>
      </w:r>
    </w:p>
    <w:p w14:paraId="22B7D8DD">
      <w:pPr>
        <w:wordWrap w:val="0"/>
        <w:spacing w:line="500" w:lineRule="exact"/>
        <w:ind w:firstLine="616" w:firstLineChars="257"/>
        <w:outlineLvl w:val="9"/>
        <w:rPr>
          <w:rFonts w:ascii="宋体" w:hAnsi="宋体" w:cs="宋体"/>
          <w:sz w:val="24"/>
        </w:rPr>
      </w:pPr>
      <w:r>
        <w:rPr>
          <w:rFonts w:hint="eastAsia" w:ascii="宋体" w:hAnsi="宋体" w:cs="宋体"/>
          <w:sz w:val="24"/>
        </w:rPr>
        <w:t>（5）委托人工作人员要秉公办事，不准营私舞弊，不准利用职权从事各种个人有偿中介活动和安排个人咨询服务队伍。</w:t>
      </w:r>
    </w:p>
    <w:p w14:paraId="253A711B">
      <w:pPr>
        <w:wordWrap w:val="0"/>
        <w:spacing w:line="500" w:lineRule="exact"/>
        <w:ind w:firstLine="616" w:firstLineChars="257"/>
        <w:outlineLvl w:val="9"/>
        <w:rPr>
          <w:rFonts w:ascii="宋体" w:hAnsi="宋体" w:cs="宋体"/>
          <w:sz w:val="24"/>
        </w:rPr>
      </w:pPr>
      <w:r>
        <w:rPr>
          <w:rFonts w:hint="eastAsia" w:ascii="宋体" w:hAnsi="宋体" w:cs="宋体"/>
          <w:sz w:val="24"/>
        </w:rPr>
        <w:t>3. 咨询人的义务</w:t>
      </w:r>
    </w:p>
    <w:p w14:paraId="43C3E6BE">
      <w:pPr>
        <w:wordWrap w:val="0"/>
        <w:spacing w:line="500" w:lineRule="exact"/>
        <w:ind w:firstLine="616" w:firstLineChars="257"/>
        <w:outlineLvl w:val="9"/>
        <w:rPr>
          <w:rFonts w:ascii="宋体" w:hAnsi="宋体" w:cs="宋体"/>
          <w:sz w:val="24"/>
        </w:rPr>
      </w:pPr>
      <w:r>
        <w:rPr>
          <w:rFonts w:hint="eastAsia" w:ascii="宋体" w:hAnsi="宋体" w:cs="宋体"/>
          <w:sz w:val="24"/>
        </w:rPr>
        <w:t>（1）咨询人不得以任何理由向委托人及其工作人员行贿或馈赠礼金、有价证券、贵重礼品。</w:t>
      </w:r>
    </w:p>
    <w:p w14:paraId="5DDA8DC2">
      <w:pPr>
        <w:wordWrap w:val="0"/>
        <w:spacing w:line="500" w:lineRule="exact"/>
        <w:ind w:firstLine="616" w:firstLineChars="257"/>
        <w:outlineLvl w:val="9"/>
        <w:rPr>
          <w:rFonts w:ascii="宋体" w:hAnsi="宋体" w:cs="宋体"/>
          <w:sz w:val="24"/>
        </w:rPr>
      </w:pPr>
      <w:r>
        <w:rPr>
          <w:rFonts w:hint="eastAsia" w:ascii="宋体" w:hAnsi="宋体" w:cs="宋体"/>
          <w:sz w:val="24"/>
        </w:rPr>
        <w:t>（2）咨询人不得以任何名义为委托人及其工作人员报销应由委托人单位或个人支付的任何费用。</w:t>
      </w:r>
    </w:p>
    <w:p w14:paraId="6964F55F">
      <w:pPr>
        <w:wordWrap w:val="0"/>
        <w:spacing w:line="500" w:lineRule="exact"/>
        <w:ind w:firstLine="616" w:firstLineChars="257"/>
        <w:outlineLvl w:val="9"/>
        <w:rPr>
          <w:rFonts w:ascii="宋体" w:hAnsi="宋体" w:cs="宋体"/>
          <w:sz w:val="24"/>
        </w:rPr>
      </w:pPr>
      <w:r>
        <w:rPr>
          <w:rFonts w:hint="eastAsia" w:ascii="宋体" w:hAnsi="宋体" w:cs="宋体"/>
          <w:sz w:val="24"/>
        </w:rPr>
        <w:t>（3）咨询人不得以任何理由安排委托人工作人员参加超标准宴请及娱乐活动。</w:t>
      </w:r>
    </w:p>
    <w:p w14:paraId="270B0BB0">
      <w:pPr>
        <w:wordWrap w:val="0"/>
        <w:spacing w:line="500" w:lineRule="exact"/>
        <w:ind w:firstLine="616" w:firstLineChars="257"/>
        <w:outlineLvl w:val="9"/>
        <w:rPr>
          <w:rFonts w:ascii="宋体" w:hAnsi="宋体" w:cs="宋体"/>
          <w:sz w:val="24"/>
        </w:rPr>
      </w:pPr>
      <w:r>
        <w:rPr>
          <w:rFonts w:hint="eastAsia" w:ascii="宋体" w:hAnsi="宋体" w:cs="宋体"/>
          <w:sz w:val="24"/>
        </w:rPr>
        <w:t>（4）咨询人不得为委托人单位和个人购置或提供通信工具、交通工具和高档办公用品等。</w:t>
      </w:r>
    </w:p>
    <w:p w14:paraId="0E652966">
      <w:pPr>
        <w:wordWrap w:val="0"/>
        <w:spacing w:line="500" w:lineRule="exact"/>
        <w:ind w:firstLine="616" w:firstLineChars="257"/>
        <w:outlineLvl w:val="9"/>
        <w:rPr>
          <w:rFonts w:ascii="宋体" w:hAnsi="宋体" w:cs="宋体"/>
          <w:sz w:val="24"/>
        </w:rPr>
      </w:pPr>
      <w:r>
        <w:rPr>
          <w:rFonts w:hint="eastAsia" w:ascii="宋体" w:hAnsi="宋体" w:cs="宋体"/>
          <w:sz w:val="24"/>
        </w:rPr>
        <w:t>4. 违约责任</w:t>
      </w:r>
    </w:p>
    <w:p w14:paraId="267FD2BD">
      <w:pPr>
        <w:wordWrap w:val="0"/>
        <w:spacing w:line="500" w:lineRule="exact"/>
        <w:ind w:firstLine="616" w:firstLineChars="257"/>
        <w:outlineLvl w:val="9"/>
        <w:rPr>
          <w:rFonts w:ascii="宋体" w:hAnsi="宋体" w:cs="宋体"/>
          <w:sz w:val="24"/>
        </w:rPr>
      </w:pPr>
      <w:r>
        <w:rPr>
          <w:rFonts w:hint="eastAsia" w:ascii="宋体" w:hAnsi="宋体" w:cs="宋体"/>
          <w:sz w:val="24"/>
        </w:rPr>
        <w:t>（1）委托人及其工作人员违反本合同第1、2条，按管理权限，依据有关规定给予党纪、政纪或组织处理；涉嫌犯罪的，移交司法机关追究刑事责任；给咨询人单位造成经济损失的，应予以赔偿。</w:t>
      </w:r>
    </w:p>
    <w:p w14:paraId="554126FD">
      <w:pPr>
        <w:wordWrap w:val="0"/>
        <w:spacing w:line="500" w:lineRule="exact"/>
        <w:ind w:firstLine="616" w:firstLineChars="257"/>
        <w:outlineLvl w:val="9"/>
        <w:rPr>
          <w:rFonts w:ascii="宋体" w:hAnsi="宋体" w:cs="宋体"/>
          <w:sz w:val="24"/>
        </w:rPr>
      </w:pPr>
      <w:r>
        <w:rPr>
          <w:rFonts w:hint="eastAsia" w:ascii="宋体" w:hAnsi="宋体" w:cs="宋体"/>
          <w:sz w:val="24"/>
        </w:rPr>
        <w:t>（2）咨询人及其工作人员违反本合同第1、3条，按管理权限，依据有关规定给予党纪、政纪或组织处理；给委托人单位造成经济损失的，应予以赔偿；情节严重的，委托人建议交通运输主管部门给予咨询人一至三年内不得进入其主管的公路建设市场的处罚。</w:t>
      </w:r>
    </w:p>
    <w:p w14:paraId="68189E98">
      <w:pPr>
        <w:wordWrap w:val="0"/>
        <w:spacing w:line="500" w:lineRule="exact"/>
        <w:ind w:firstLine="616" w:firstLineChars="257"/>
        <w:outlineLvl w:val="9"/>
        <w:rPr>
          <w:rFonts w:ascii="宋体" w:hAnsi="宋体" w:cs="宋体"/>
          <w:sz w:val="24"/>
        </w:rPr>
      </w:pPr>
      <w:r>
        <w:rPr>
          <w:rFonts w:hint="eastAsia" w:ascii="宋体" w:hAnsi="宋体" w:cs="宋体"/>
          <w:sz w:val="24"/>
        </w:rPr>
        <w:t>5. 双方约定：本合同由双方或双方上级单位的纪检监察部门负责监督执行。由委托人或委托人上级单位的纪检监察部门约请咨询人或咨询人上级单位纪检监察部门对本合同执行情况进行检查，提出在本合同规定范围内的裁定意见。</w:t>
      </w:r>
    </w:p>
    <w:p w14:paraId="369AA600">
      <w:pPr>
        <w:wordWrap w:val="0"/>
        <w:spacing w:line="500" w:lineRule="exact"/>
        <w:ind w:firstLine="616" w:firstLineChars="257"/>
        <w:outlineLvl w:val="9"/>
        <w:rPr>
          <w:rFonts w:ascii="宋体" w:hAnsi="宋体" w:cs="宋体"/>
          <w:sz w:val="24"/>
        </w:rPr>
      </w:pPr>
      <w:r>
        <w:rPr>
          <w:rFonts w:hint="eastAsia" w:ascii="宋体" w:hAnsi="宋体" w:cs="宋体"/>
          <w:sz w:val="24"/>
        </w:rPr>
        <w:t>6.本合同作为</w:t>
      </w:r>
      <w:r>
        <w:rPr>
          <w:rStyle w:val="69"/>
          <w:rFonts w:hint="eastAsia"/>
          <w:color w:val="auto"/>
          <w:lang w:eastAsia="zh-CN"/>
        </w:rPr>
        <w:t>G98环岛高速羊山服务区新建工程安全性评价报告编制咨询服务（</w:t>
      </w:r>
      <w:r>
        <w:rPr>
          <w:rStyle w:val="69"/>
          <w:rFonts w:hint="eastAsia"/>
          <w:color w:val="auto"/>
          <w:lang w:val="en-US" w:eastAsia="zh-CN"/>
        </w:rPr>
        <w:t>三次</w:t>
      </w:r>
      <w:r>
        <w:rPr>
          <w:rStyle w:val="69"/>
          <w:rFonts w:hint="eastAsia"/>
          <w:color w:val="auto"/>
          <w:lang w:eastAsia="zh-CN"/>
        </w:rPr>
        <w:t>）</w:t>
      </w:r>
      <w:r>
        <w:rPr>
          <w:rFonts w:hint="eastAsia" w:ascii="宋体" w:hAnsi="宋体" w:cs="宋体"/>
          <w:sz w:val="24"/>
        </w:rPr>
        <w:t>（项目名称）合同的附件，与咨询服务合同具有同等的法律效力，自合同双方法定代表人或其委托代理人签字并加盖单位公章之日起生效。</w:t>
      </w:r>
    </w:p>
    <w:p w14:paraId="22A64D4C">
      <w:pPr>
        <w:wordWrap w:val="0"/>
        <w:spacing w:line="500" w:lineRule="exact"/>
        <w:outlineLvl w:val="9"/>
        <w:rPr>
          <w:rFonts w:ascii="宋体" w:hAnsi="宋体" w:cs="宋体"/>
          <w:sz w:val="24"/>
        </w:rPr>
      </w:pPr>
    </w:p>
    <w:p w14:paraId="1E9E93CB">
      <w:pPr>
        <w:wordWrap w:val="0"/>
        <w:spacing w:line="500" w:lineRule="exact"/>
        <w:outlineLvl w:val="9"/>
        <w:rPr>
          <w:rFonts w:ascii="宋体" w:hAnsi="宋体" w:cs="宋体"/>
          <w:sz w:val="24"/>
        </w:rPr>
      </w:pPr>
    </w:p>
    <w:tbl>
      <w:tblPr>
        <w:tblStyle w:val="23"/>
        <w:tblW w:w="8931" w:type="dxa"/>
        <w:tblInd w:w="-34" w:type="dxa"/>
        <w:tblLayout w:type="fixed"/>
        <w:tblCellMar>
          <w:top w:w="0" w:type="dxa"/>
          <w:left w:w="108" w:type="dxa"/>
          <w:bottom w:w="0" w:type="dxa"/>
          <w:right w:w="108" w:type="dxa"/>
        </w:tblCellMar>
      </w:tblPr>
      <w:tblGrid>
        <w:gridCol w:w="568"/>
        <w:gridCol w:w="425"/>
        <w:gridCol w:w="283"/>
        <w:gridCol w:w="179"/>
        <w:gridCol w:w="400"/>
        <w:gridCol w:w="697"/>
        <w:gridCol w:w="425"/>
        <w:gridCol w:w="142"/>
        <w:gridCol w:w="424"/>
        <w:gridCol w:w="143"/>
        <w:gridCol w:w="425"/>
        <w:gridCol w:w="284"/>
        <w:gridCol w:w="992"/>
        <w:gridCol w:w="284"/>
        <w:gridCol w:w="521"/>
        <w:gridCol w:w="475"/>
        <w:gridCol w:w="705"/>
        <w:gridCol w:w="283"/>
        <w:gridCol w:w="142"/>
        <w:gridCol w:w="283"/>
        <w:gridCol w:w="426"/>
        <w:gridCol w:w="425"/>
      </w:tblGrid>
      <w:tr w14:paraId="32A4EFE9">
        <w:tblPrEx>
          <w:tblCellMar>
            <w:top w:w="0" w:type="dxa"/>
            <w:left w:w="108" w:type="dxa"/>
            <w:bottom w:w="0" w:type="dxa"/>
            <w:right w:w="108" w:type="dxa"/>
          </w:tblCellMar>
        </w:tblPrEx>
        <w:trPr>
          <w:trHeight w:val="879" w:hRule="atLeast"/>
        </w:trPr>
        <w:tc>
          <w:tcPr>
            <w:tcW w:w="993" w:type="dxa"/>
            <w:gridSpan w:val="2"/>
            <w:noWrap w:val="0"/>
            <w:vAlign w:val="center"/>
          </w:tcPr>
          <w:p w14:paraId="19E0EEC1">
            <w:pPr>
              <w:keepNext w:val="0"/>
              <w:keepLines w:val="0"/>
              <w:suppressLineNumbers w:val="0"/>
              <w:wordWrap w:val="0"/>
              <w:spacing w:before="100" w:beforeAutospacing="1" w:after="100" w:afterAutospacing="1"/>
              <w:ind w:left="0" w:right="0"/>
              <w:jc w:val="center"/>
              <w:outlineLvl w:val="9"/>
              <w:rPr>
                <w:rFonts w:hint="default" w:ascii="宋体" w:hAnsi="宋体" w:cs="宋体"/>
                <w:szCs w:val="21"/>
              </w:rPr>
            </w:pPr>
            <w:r>
              <w:rPr>
                <w:rFonts w:hint="eastAsia" w:ascii="宋体" w:hAnsi="宋体" w:cs="宋体"/>
                <w:szCs w:val="21"/>
              </w:rPr>
              <w:t>委托人：</w:t>
            </w:r>
          </w:p>
        </w:tc>
        <w:tc>
          <w:tcPr>
            <w:tcW w:w="2126" w:type="dxa"/>
            <w:gridSpan w:val="6"/>
            <w:tcBorders>
              <w:bottom w:val="single" w:color="auto" w:sz="4" w:space="0"/>
            </w:tcBorders>
            <w:noWrap w:val="0"/>
            <w:vAlign w:val="center"/>
          </w:tcPr>
          <w:p w14:paraId="3D723118">
            <w:pPr>
              <w:keepNext w:val="0"/>
              <w:keepLines w:val="0"/>
              <w:suppressLineNumbers w:val="0"/>
              <w:wordWrap w:val="0"/>
              <w:spacing w:before="0" w:beforeAutospacing="0" w:after="0" w:afterAutospacing="0"/>
              <w:ind w:left="0" w:right="0"/>
              <w:jc w:val="center"/>
              <w:outlineLvl w:val="9"/>
              <w:rPr>
                <w:rFonts w:hint="default" w:ascii="宋体" w:hAnsi="宋体" w:cs="宋体"/>
                <w:szCs w:val="21"/>
              </w:rPr>
            </w:pPr>
            <w:r>
              <w:rPr>
                <w:rFonts w:hint="eastAsia" w:ascii="宋体" w:hAnsi="宋体" w:cs="宋体"/>
                <w:spacing w:val="1"/>
                <w:szCs w:val="21"/>
              </w:rPr>
              <w:t>海南省交通投资控股有限公司</w:t>
            </w:r>
          </w:p>
        </w:tc>
        <w:tc>
          <w:tcPr>
            <w:tcW w:w="1276" w:type="dxa"/>
            <w:gridSpan w:val="4"/>
            <w:noWrap w:val="0"/>
            <w:vAlign w:val="center"/>
          </w:tcPr>
          <w:p w14:paraId="66019893">
            <w:pPr>
              <w:keepNext w:val="0"/>
              <w:keepLines w:val="0"/>
              <w:suppressLineNumbers w:val="0"/>
              <w:wordWrap w:val="0"/>
              <w:spacing w:before="0" w:beforeAutospacing="0" w:after="0" w:afterAutospacing="0"/>
              <w:ind w:left="0" w:right="0"/>
              <w:jc w:val="center"/>
              <w:outlineLvl w:val="9"/>
              <w:rPr>
                <w:rFonts w:hint="default" w:ascii="宋体" w:hAnsi="宋体" w:cs="宋体"/>
                <w:szCs w:val="21"/>
              </w:rPr>
            </w:pPr>
            <w:r>
              <w:rPr>
                <w:rFonts w:hint="eastAsia" w:ascii="宋体" w:hAnsi="宋体" w:cs="宋体"/>
                <w:szCs w:val="21"/>
              </w:rPr>
              <w:t>(盖章)</w:t>
            </w:r>
          </w:p>
        </w:tc>
        <w:tc>
          <w:tcPr>
            <w:tcW w:w="992" w:type="dxa"/>
            <w:noWrap w:val="0"/>
            <w:vAlign w:val="center"/>
          </w:tcPr>
          <w:p w14:paraId="4D79E359">
            <w:pPr>
              <w:keepNext w:val="0"/>
              <w:keepLines w:val="0"/>
              <w:suppressLineNumbers w:val="0"/>
              <w:wordWrap w:val="0"/>
              <w:spacing w:before="100" w:beforeAutospacing="1" w:after="100" w:afterAutospacing="1"/>
              <w:ind w:left="0" w:right="0"/>
              <w:jc w:val="center"/>
              <w:outlineLvl w:val="9"/>
              <w:rPr>
                <w:rFonts w:hint="default" w:ascii="宋体" w:hAnsi="宋体" w:cs="宋体"/>
                <w:szCs w:val="21"/>
              </w:rPr>
            </w:pPr>
            <w:r>
              <w:rPr>
                <w:rFonts w:hint="eastAsia" w:ascii="宋体" w:hAnsi="宋体" w:cs="宋体"/>
                <w:szCs w:val="21"/>
              </w:rPr>
              <w:t>咨询人：</w:t>
            </w:r>
          </w:p>
        </w:tc>
        <w:tc>
          <w:tcPr>
            <w:tcW w:w="2268" w:type="dxa"/>
            <w:gridSpan w:val="5"/>
            <w:tcBorders>
              <w:bottom w:val="single" w:color="auto" w:sz="4" w:space="0"/>
            </w:tcBorders>
            <w:noWrap w:val="0"/>
            <w:vAlign w:val="center"/>
          </w:tcPr>
          <w:p w14:paraId="7E9720FD">
            <w:pPr>
              <w:keepNext w:val="0"/>
              <w:keepLines w:val="0"/>
              <w:suppressLineNumbers w:val="0"/>
              <w:wordWrap w:val="0"/>
              <w:spacing w:before="0" w:beforeAutospacing="0" w:after="0" w:afterAutospacing="0"/>
              <w:ind w:left="0" w:right="0"/>
              <w:jc w:val="center"/>
              <w:outlineLvl w:val="9"/>
              <w:rPr>
                <w:rFonts w:hint="default" w:ascii="宋体" w:hAnsi="宋体" w:cs="宋体"/>
                <w:szCs w:val="21"/>
              </w:rPr>
            </w:pPr>
          </w:p>
        </w:tc>
        <w:tc>
          <w:tcPr>
            <w:tcW w:w="1276" w:type="dxa"/>
            <w:gridSpan w:val="4"/>
            <w:noWrap w:val="0"/>
            <w:vAlign w:val="center"/>
          </w:tcPr>
          <w:p w14:paraId="028DFEEB">
            <w:pPr>
              <w:keepNext w:val="0"/>
              <w:keepLines w:val="0"/>
              <w:suppressLineNumbers w:val="0"/>
              <w:wordWrap w:val="0"/>
              <w:spacing w:before="0" w:beforeAutospacing="0" w:after="0" w:afterAutospacing="0"/>
              <w:ind w:left="0" w:right="0"/>
              <w:jc w:val="center"/>
              <w:outlineLvl w:val="9"/>
              <w:rPr>
                <w:rFonts w:hint="default" w:ascii="宋体" w:hAnsi="宋体" w:cs="宋体"/>
                <w:szCs w:val="21"/>
              </w:rPr>
            </w:pPr>
            <w:r>
              <w:rPr>
                <w:rFonts w:hint="eastAsia" w:ascii="宋体" w:hAnsi="宋体" w:cs="宋体"/>
                <w:szCs w:val="21"/>
              </w:rPr>
              <w:t>(盖章)</w:t>
            </w:r>
          </w:p>
        </w:tc>
      </w:tr>
      <w:tr w14:paraId="251A4350">
        <w:tblPrEx>
          <w:tblCellMar>
            <w:top w:w="0" w:type="dxa"/>
            <w:left w:w="108" w:type="dxa"/>
            <w:bottom w:w="0" w:type="dxa"/>
            <w:right w:w="108" w:type="dxa"/>
          </w:tblCellMar>
        </w:tblPrEx>
        <w:trPr>
          <w:trHeight w:val="702" w:hRule="atLeast"/>
        </w:trPr>
        <w:tc>
          <w:tcPr>
            <w:tcW w:w="1276" w:type="dxa"/>
            <w:gridSpan w:val="3"/>
            <w:noWrap w:val="0"/>
            <w:vAlign w:val="bottom"/>
          </w:tcPr>
          <w:p w14:paraId="185E059B">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法定代表人或其委托代理人：</w:t>
            </w:r>
          </w:p>
        </w:tc>
        <w:tc>
          <w:tcPr>
            <w:tcW w:w="2267" w:type="dxa"/>
            <w:gridSpan w:val="6"/>
            <w:tcBorders>
              <w:bottom w:val="single" w:color="auto" w:sz="4" w:space="0"/>
            </w:tcBorders>
            <w:noWrap w:val="0"/>
            <w:vAlign w:val="bottom"/>
          </w:tcPr>
          <w:p w14:paraId="4D0CD23F">
            <w:pPr>
              <w:keepNext w:val="0"/>
              <w:keepLines w:val="0"/>
              <w:suppressLineNumbers w:val="0"/>
              <w:wordWrap w:val="0"/>
              <w:spacing w:before="100" w:beforeAutospacing="1" w:after="100" w:afterAutospacing="1"/>
              <w:ind w:left="0" w:right="0"/>
              <w:outlineLvl w:val="9"/>
              <w:rPr>
                <w:rFonts w:hint="default" w:ascii="宋体" w:hAnsi="宋体" w:cs="宋体"/>
                <w:szCs w:val="21"/>
              </w:rPr>
            </w:pPr>
          </w:p>
        </w:tc>
        <w:tc>
          <w:tcPr>
            <w:tcW w:w="852" w:type="dxa"/>
            <w:gridSpan w:val="3"/>
            <w:noWrap w:val="0"/>
            <w:vAlign w:val="bottom"/>
          </w:tcPr>
          <w:p w14:paraId="14ED34B4">
            <w:pPr>
              <w:keepNext w:val="0"/>
              <w:keepLines w:val="0"/>
              <w:suppressLineNumbers w:val="0"/>
              <w:wordWrap w:val="0"/>
              <w:spacing w:before="100" w:beforeAutospacing="1" w:after="100" w:afterAutospacing="1"/>
              <w:ind w:left="0" w:right="0"/>
              <w:outlineLvl w:val="9"/>
              <w:rPr>
                <w:rFonts w:hint="default" w:ascii="宋体" w:hAnsi="宋体" w:cs="宋体"/>
                <w:szCs w:val="21"/>
              </w:rPr>
            </w:pPr>
            <w:r>
              <w:rPr>
                <w:rFonts w:hint="eastAsia" w:ascii="宋体" w:hAnsi="宋体" w:cs="宋体"/>
                <w:szCs w:val="21"/>
              </w:rPr>
              <w:t>(签字)</w:t>
            </w:r>
          </w:p>
        </w:tc>
        <w:tc>
          <w:tcPr>
            <w:tcW w:w="1276" w:type="dxa"/>
            <w:gridSpan w:val="2"/>
            <w:noWrap w:val="0"/>
            <w:vAlign w:val="bottom"/>
          </w:tcPr>
          <w:p w14:paraId="5AC65C81">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法定代表人或其委托代理人：</w:t>
            </w:r>
          </w:p>
        </w:tc>
        <w:tc>
          <w:tcPr>
            <w:tcW w:w="2409" w:type="dxa"/>
            <w:gridSpan w:val="6"/>
            <w:tcBorders>
              <w:bottom w:val="single" w:color="auto" w:sz="4" w:space="0"/>
            </w:tcBorders>
            <w:noWrap w:val="0"/>
            <w:vAlign w:val="bottom"/>
          </w:tcPr>
          <w:p w14:paraId="17C830BC">
            <w:pPr>
              <w:keepNext w:val="0"/>
              <w:keepLines w:val="0"/>
              <w:suppressLineNumbers w:val="0"/>
              <w:wordWrap w:val="0"/>
              <w:spacing w:before="100" w:beforeAutospacing="1" w:after="100" w:afterAutospacing="1"/>
              <w:ind w:left="0" w:right="0"/>
              <w:outlineLvl w:val="9"/>
              <w:rPr>
                <w:rFonts w:hint="default" w:ascii="宋体" w:hAnsi="宋体" w:cs="宋体"/>
                <w:szCs w:val="21"/>
              </w:rPr>
            </w:pPr>
          </w:p>
        </w:tc>
        <w:tc>
          <w:tcPr>
            <w:tcW w:w="851" w:type="dxa"/>
            <w:gridSpan w:val="2"/>
            <w:noWrap w:val="0"/>
            <w:vAlign w:val="bottom"/>
          </w:tcPr>
          <w:p w14:paraId="03D064C6">
            <w:pPr>
              <w:keepNext w:val="0"/>
              <w:keepLines w:val="0"/>
              <w:suppressLineNumbers w:val="0"/>
              <w:wordWrap w:val="0"/>
              <w:spacing w:before="100" w:beforeAutospacing="1" w:after="100" w:afterAutospacing="1"/>
              <w:ind w:left="0" w:right="0"/>
              <w:outlineLvl w:val="9"/>
              <w:rPr>
                <w:rFonts w:hint="default" w:ascii="宋体" w:hAnsi="宋体" w:cs="宋体"/>
                <w:szCs w:val="21"/>
              </w:rPr>
            </w:pPr>
            <w:r>
              <w:rPr>
                <w:rFonts w:hint="eastAsia" w:ascii="宋体" w:hAnsi="宋体" w:cs="宋体"/>
                <w:szCs w:val="21"/>
              </w:rPr>
              <w:t>(签字)</w:t>
            </w:r>
          </w:p>
        </w:tc>
      </w:tr>
      <w:tr w14:paraId="0BABB96D">
        <w:tblPrEx>
          <w:tblCellMar>
            <w:top w:w="0" w:type="dxa"/>
            <w:left w:w="108" w:type="dxa"/>
            <w:bottom w:w="0" w:type="dxa"/>
            <w:right w:w="108" w:type="dxa"/>
          </w:tblCellMar>
        </w:tblPrEx>
        <w:trPr>
          <w:trHeight w:val="741" w:hRule="atLeast"/>
        </w:trPr>
        <w:tc>
          <w:tcPr>
            <w:tcW w:w="568" w:type="dxa"/>
            <w:noWrap w:val="0"/>
            <w:vAlign w:val="bottom"/>
          </w:tcPr>
          <w:p w14:paraId="1833F034">
            <w:pPr>
              <w:keepNext w:val="0"/>
              <w:keepLines w:val="0"/>
              <w:suppressLineNumbers w:val="0"/>
              <w:wordWrap w:val="0"/>
              <w:spacing w:before="100" w:beforeAutospacing="1" w:after="100" w:afterAutospacing="1"/>
              <w:ind w:left="0" w:right="0"/>
              <w:outlineLvl w:val="9"/>
              <w:rPr>
                <w:rFonts w:hint="default" w:ascii="宋体" w:hAnsi="宋体" w:cs="宋体"/>
                <w:szCs w:val="21"/>
              </w:rPr>
            </w:pPr>
          </w:p>
        </w:tc>
        <w:tc>
          <w:tcPr>
            <w:tcW w:w="887" w:type="dxa"/>
            <w:gridSpan w:val="3"/>
            <w:tcBorders>
              <w:bottom w:val="single" w:color="auto" w:sz="4" w:space="0"/>
            </w:tcBorders>
            <w:noWrap w:val="0"/>
            <w:vAlign w:val="bottom"/>
          </w:tcPr>
          <w:p w14:paraId="1250CA3A">
            <w:pPr>
              <w:keepNext w:val="0"/>
              <w:keepLines w:val="0"/>
              <w:suppressLineNumbers w:val="0"/>
              <w:wordWrap w:val="0"/>
              <w:spacing w:before="100" w:beforeAutospacing="1" w:after="100" w:afterAutospacing="1"/>
              <w:ind w:left="0" w:right="0"/>
              <w:jc w:val="center"/>
              <w:outlineLvl w:val="9"/>
              <w:rPr>
                <w:rFonts w:hint="default" w:ascii="宋体" w:hAnsi="宋体" w:cs="宋体"/>
                <w:szCs w:val="21"/>
              </w:rPr>
            </w:pPr>
            <w:r>
              <w:rPr>
                <w:rFonts w:hint="eastAsia" w:ascii="宋体" w:hAnsi="宋体" w:cs="宋体"/>
                <w:szCs w:val="21"/>
              </w:rPr>
              <w:t xml:space="preserve"> </w:t>
            </w:r>
          </w:p>
        </w:tc>
        <w:tc>
          <w:tcPr>
            <w:tcW w:w="400" w:type="dxa"/>
            <w:noWrap w:val="0"/>
            <w:vAlign w:val="bottom"/>
          </w:tcPr>
          <w:p w14:paraId="699467A3">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年</w:t>
            </w:r>
          </w:p>
        </w:tc>
        <w:tc>
          <w:tcPr>
            <w:tcW w:w="697" w:type="dxa"/>
            <w:tcBorders>
              <w:bottom w:val="single" w:color="auto" w:sz="4" w:space="0"/>
            </w:tcBorders>
            <w:noWrap w:val="0"/>
            <w:vAlign w:val="bottom"/>
          </w:tcPr>
          <w:p w14:paraId="38A8BCBC">
            <w:pPr>
              <w:keepNext w:val="0"/>
              <w:keepLines w:val="0"/>
              <w:suppressLineNumbers w:val="0"/>
              <w:wordWrap w:val="0"/>
              <w:spacing w:before="0" w:beforeAutospacing="0" w:after="0" w:afterAutospacing="0"/>
              <w:ind w:left="0" w:right="0"/>
              <w:jc w:val="center"/>
              <w:outlineLvl w:val="9"/>
              <w:rPr>
                <w:rFonts w:hint="default" w:ascii="宋体" w:hAnsi="宋体" w:cs="宋体"/>
                <w:szCs w:val="21"/>
              </w:rPr>
            </w:pPr>
            <w:r>
              <w:rPr>
                <w:rFonts w:hint="eastAsia" w:ascii="宋体" w:hAnsi="宋体" w:cs="宋体"/>
                <w:szCs w:val="21"/>
              </w:rPr>
              <w:t xml:space="preserve"> </w:t>
            </w:r>
          </w:p>
        </w:tc>
        <w:tc>
          <w:tcPr>
            <w:tcW w:w="425" w:type="dxa"/>
            <w:noWrap w:val="0"/>
            <w:vAlign w:val="bottom"/>
          </w:tcPr>
          <w:p w14:paraId="30CDC57B">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月</w:t>
            </w:r>
          </w:p>
        </w:tc>
        <w:tc>
          <w:tcPr>
            <w:tcW w:w="709" w:type="dxa"/>
            <w:gridSpan w:val="3"/>
            <w:tcBorders>
              <w:bottom w:val="single" w:color="auto" w:sz="4" w:space="0"/>
            </w:tcBorders>
            <w:noWrap w:val="0"/>
            <w:vAlign w:val="bottom"/>
          </w:tcPr>
          <w:p w14:paraId="7C6482AB">
            <w:pPr>
              <w:keepNext w:val="0"/>
              <w:keepLines w:val="0"/>
              <w:suppressLineNumbers w:val="0"/>
              <w:wordWrap w:val="0"/>
              <w:spacing w:before="100" w:beforeAutospacing="1" w:after="100" w:afterAutospacing="1"/>
              <w:ind w:left="0" w:right="0"/>
              <w:jc w:val="center"/>
              <w:outlineLvl w:val="9"/>
              <w:rPr>
                <w:rFonts w:hint="default" w:ascii="宋体" w:hAnsi="宋体" w:cs="宋体"/>
                <w:szCs w:val="21"/>
              </w:rPr>
            </w:pPr>
            <w:r>
              <w:rPr>
                <w:rFonts w:hint="eastAsia" w:ascii="宋体" w:hAnsi="宋体" w:cs="宋体"/>
                <w:szCs w:val="21"/>
              </w:rPr>
              <w:t xml:space="preserve"> </w:t>
            </w:r>
          </w:p>
        </w:tc>
        <w:tc>
          <w:tcPr>
            <w:tcW w:w="425" w:type="dxa"/>
            <w:noWrap w:val="0"/>
            <w:vAlign w:val="bottom"/>
          </w:tcPr>
          <w:p w14:paraId="1D25601E">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日</w:t>
            </w:r>
          </w:p>
        </w:tc>
        <w:tc>
          <w:tcPr>
            <w:tcW w:w="1276" w:type="dxa"/>
            <w:gridSpan w:val="2"/>
            <w:noWrap w:val="0"/>
            <w:vAlign w:val="bottom"/>
          </w:tcPr>
          <w:p w14:paraId="2A72DB36">
            <w:pPr>
              <w:keepNext w:val="0"/>
              <w:keepLines w:val="0"/>
              <w:suppressLineNumbers w:val="0"/>
              <w:wordWrap w:val="0"/>
              <w:spacing w:before="100" w:beforeAutospacing="1" w:after="100" w:afterAutospacing="1"/>
              <w:ind w:left="0" w:right="0"/>
              <w:outlineLvl w:val="9"/>
              <w:rPr>
                <w:rFonts w:hint="default" w:ascii="宋体" w:hAnsi="宋体" w:cs="宋体"/>
                <w:szCs w:val="21"/>
              </w:rPr>
            </w:pPr>
          </w:p>
        </w:tc>
        <w:tc>
          <w:tcPr>
            <w:tcW w:w="805" w:type="dxa"/>
            <w:gridSpan w:val="2"/>
            <w:tcBorders>
              <w:bottom w:val="single" w:color="auto" w:sz="4" w:space="0"/>
            </w:tcBorders>
            <w:noWrap w:val="0"/>
            <w:vAlign w:val="bottom"/>
          </w:tcPr>
          <w:p w14:paraId="0CD4C32B">
            <w:pPr>
              <w:keepNext w:val="0"/>
              <w:keepLines w:val="0"/>
              <w:suppressLineNumbers w:val="0"/>
              <w:wordWrap w:val="0"/>
              <w:spacing w:before="100" w:beforeAutospacing="1" w:after="100" w:afterAutospacing="1"/>
              <w:ind w:left="0" w:right="0"/>
              <w:jc w:val="center"/>
              <w:outlineLvl w:val="9"/>
              <w:rPr>
                <w:rFonts w:hint="default" w:ascii="宋体" w:hAnsi="宋体" w:cs="宋体"/>
                <w:szCs w:val="21"/>
              </w:rPr>
            </w:pPr>
            <w:r>
              <w:rPr>
                <w:rFonts w:hint="eastAsia" w:ascii="宋体" w:hAnsi="宋体" w:cs="宋体"/>
                <w:szCs w:val="21"/>
              </w:rPr>
              <w:t xml:space="preserve"> </w:t>
            </w:r>
          </w:p>
        </w:tc>
        <w:tc>
          <w:tcPr>
            <w:tcW w:w="475" w:type="dxa"/>
            <w:noWrap w:val="0"/>
            <w:vAlign w:val="bottom"/>
          </w:tcPr>
          <w:p w14:paraId="0059EBAF">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年</w:t>
            </w:r>
          </w:p>
        </w:tc>
        <w:tc>
          <w:tcPr>
            <w:tcW w:w="705" w:type="dxa"/>
            <w:tcBorders>
              <w:bottom w:val="single" w:color="auto" w:sz="4" w:space="0"/>
            </w:tcBorders>
            <w:noWrap w:val="0"/>
            <w:vAlign w:val="bottom"/>
          </w:tcPr>
          <w:p w14:paraId="044C7563">
            <w:pPr>
              <w:keepNext w:val="0"/>
              <w:keepLines w:val="0"/>
              <w:suppressLineNumbers w:val="0"/>
              <w:wordWrap w:val="0"/>
              <w:spacing w:before="0" w:beforeAutospacing="0" w:after="0" w:afterAutospacing="0"/>
              <w:ind w:left="0" w:right="0"/>
              <w:jc w:val="center"/>
              <w:outlineLvl w:val="9"/>
              <w:rPr>
                <w:rFonts w:hint="default" w:ascii="宋体" w:hAnsi="宋体" w:cs="宋体"/>
                <w:szCs w:val="21"/>
              </w:rPr>
            </w:pPr>
            <w:r>
              <w:rPr>
                <w:rFonts w:hint="eastAsia" w:ascii="宋体" w:hAnsi="宋体" w:cs="宋体"/>
                <w:szCs w:val="21"/>
              </w:rPr>
              <w:t xml:space="preserve"> </w:t>
            </w:r>
          </w:p>
        </w:tc>
        <w:tc>
          <w:tcPr>
            <w:tcW w:w="425" w:type="dxa"/>
            <w:gridSpan w:val="2"/>
            <w:noWrap w:val="0"/>
            <w:vAlign w:val="bottom"/>
          </w:tcPr>
          <w:p w14:paraId="346A9C26">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月</w:t>
            </w:r>
          </w:p>
        </w:tc>
        <w:tc>
          <w:tcPr>
            <w:tcW w:w="709" w:type="dxa"/>
            <w:gridSpan w:val="2"/>
            <w:tcBorders>
              <w:bottom w:val="single" w:color="auto" w:sz="4" w:space="0"/>
            </w:tcBorders>
            <w:noWrap w:val="0"/>
            <w:vAlign w:val="bottom"/>
          </w:tcPr>
          <w:p w14:paraId="2C16A15C">
            <w:pPr>
              <w:keepNext w:val="0"/>
              <w:keepLines w:val="0"/>
              <w:suppressLineNumbers w:val="0"/>
              <w:wordWrap w:val="0"/>
              <w:spacing w:before="100" w:beforeAutospacing="1" w:after="100" w:afterAutospacing="1"/>
              <w:ind w:left="0" w:right="0"/>
              <w:jc w:val="center"/>
              <w:outlineLvl w:val="9"/>
              <w:rPr>
                <w:rFonts w:hint="default" w:ascii="宋体" w:hAnsi="宋体" w:cs="宋体"/>
                <w:szCs w:val="21"/>
              </w:rPr>
            </w:pPr>
            <w:r>
              <w:rPr>
                <w:rFonts w:hint="eastAsia" w:ascii="宋体" w:hAnsi="宋体" w:cs="宋体"/>
                <w:szCs w:val="21"/>
              </w:rPr>
              <w:t xml:space="preserve"> </w:t>
            </w:r>
          </w:p>
        </w:tc>
        <w:tc>
          <w:tcPr>
            <w:tcW w:w="425" w:type="dxa"/>
            <w:noWrap w:val="0"/>
            <w:vAlign w:val="bottom"/>
          </w:tcPr>
          <w:p w14:paraId="67B203F4">
            <w:pPr>
              <w:keepNext w:val="0"/>
              <w:keepLines w:val="0"/>
              <w:suppressLineNumbers w:val="0"/>
              <w:wordWrap w:val="0"/>
              <w:spacing w:before="0" w:beforeAutospacing="0" w:after="0" w:afterAutospacing="0"/>
              <w:ind w:left="0" w:right="0"/>
              <w:outlineLvl w:val="9"/>
              <w:rPr>
                <w:rFonts w:hint="default" w:ascii="宋体" w:hAnsi="宋体" w:cs="宋体"/>
                <w:szCs w:val="21"/>
              </w:rPr>
            </w:pPr>
            <w:r>
              <w:rPr>
                <w:rFonts w:hint="eastAsia" w:ascii="宋体" w:hAnsi="宋体" w:cs="宋体"/>
                <w:szCs w:val="21"/>
              </w:rPr>
              <w:t>日</w:t>
            </w:r>
          </w:p>
        </w:tc>
      </w:tr>
    </w:tbl>
    <w:p w14:paraId="211823B9">
      <w:pPr>
        <w:wordWrap w:val="0"/>
        <w:spacing w:line="500" w:lineRule="exact"/>
        <w:outlineLvl w:val="9"/>
        <w:rPr>
          <w:rFonts w:ascii="宋体" w:hAnsi="宋体" w:cs="宋体"/>
          <w:sz w:val="24"/>
        </w:rPr>
      </w:pPr>
    </w:p>
    <w:p w14:paraId="6AD1E36D">
      <w:pPr>
        <w:wordWrap w:val="0"/>
        <w:spacing w:line="400" w:lineRule="atLeast"/>
        <w:outlineLvl w:val="9"/>
        <w:rPr>
          <w:rFonts w:ascii="宋体" w:hAnsi="宋体" w:cs="宋体"/>
          <w:sz w:val="24"/>
        </w:rPr>
      </w:pPr>
    </w:p>
    <w:p w14:paraId="4D44D781">
      <w:pPr>
        <w:pStyle w:val="35"/>
        <w:wordWrap w:val="0"/>
        <w:spacing w:before="260" w:after="260" w:line="440" w:lineRule="atLeast"/>
        <w:outlineLvl w:val="9"/>
        <w:rPr>
          <w:rFonts w:ascii="宋体" w:hAnsi="宋体" w:eastAsia="宋体" w:cs="宋体"/>
          <w:b/>
          <w:sz w:val="24"/>
          <w:szCs w:val="24"/>
          <w:lang w:eastAsia="zh-CN"/>
        </w:rPr>
      </w:pPr>
      <w:r>
        <w:rPr>
          <w:rFonts w:hint="eastAsia" w:ascii="宋体" w:hAnsi="宋体" w:eastAsia="宋体" w:cs="宋体"/>
          <w:sz w:val="24"/>
          <w:lang w:eastAsia="zh-CN"/>
        </w:rPr>
        <w:br w:type="page"/>
      </w:r>
      <w:bookmarkStart w:id="236" w:name="_Toc27573"/>
      <w:r>
        <w:rPr>
          <w:rFonts w:hint="eastAsia" w:ascii="宋体" w:hAnsi="宋体" w:eastAsia="宋体" w:cs="宋体"/>
          <w:b/>
          <w:sz w:val="24"/>
          <w:szCs w:val="24"/>
          <w:lang w:eastAsia="zh-CN"/>
        </w:rPr>
        <w:t>附件二 保密协议</w:t>
      </w:r>
      <w:bookmarkEnd w:id="236"/>
    </w:p>
    <w:p w14:paraId="31EAEB1C">
      <w:pPr>
        <w:widowControl/>
        <w:wordWrap w:val="0"/>
        <w:jc w:val="center"/>
        <w:outlineLvl w:val="9"/>
        <w:rPr>
          <w:rFonts w:ascii="宋体" w:hAnsi="宋体" w:cs="宋体"/>
          <w:b/>
          <w:bCs/>
          <w:sz w:val="44"/>
          <w:szCs w:val="44"/>
        </w:rPr>
      </w:pPr>
      <w:r>
        <w:rPr>
          <w:rFonts w:hint="eastAsia" w:ascii="宋体" w:hAnsi="宋体" w:cs="宋体"/>
          <w:b/>
          <w:bCs/>
          <w:sz w:val="44"/>
          <w:szCs w:val="44"/>
        </w:rPr>
        <w:t>保密协议</w:t>
      </w:r>
    </w:p>
    <w:p w14:paraId="708A1956">
      <w:pPr>
        <w:wordWrap w:val="0"/>
        <w:spacing w:line="360" w:lineRule="auto"/>
        <w:ind w:firstLine="420" w:firstLineChars="200"/>
        <w:outlineLvl w:val="9"/>
        <w:rPr>
          <w:rFonts w:ascii="宋体" w:hAnsi="宋体" w:cs="宋体"/>
        </w:rPr>
      </w:pPr>
      <w:r>
        <w:rPr>
          <w:rFonts w:hint="eastAsia" w:ascii="宋体" w:hAnsi="宋体" w:cs="宋体"/>
        </w:rPr>
        <w:t xml:space="preserve"> </w:t>
      </w:r>
    </w:p>
    <w:tbl>
      <w:tblPr>
        <w:tblStyle w:val="23"/>
        <w:tblW w:w="7824" w:type="dxa"/>
        <w:tblInd w:w="0" w:type="dxa"/>
        <w:tblLayout w:type="fixed"/>
        <w:tblCellMar>
          <w:top w:w="0" w:type="dxa"/>
          <w:left w:w="108" w:type="dxa"/>
          <w:bottom w:w="0" w:type="dxa"/>
          <w:right w:w="108" w:type="dxa"/>
        </w:tblCellMar>
      </w:tblPr>
      <w:tblGrid>
        <w:gridCol w:w="1297"/>
        <w:gridCol w:w="6527"/>
      </w:tblGrid>
      <w:tr w14:paraId="1E4F6B43">
        <w:tblPrEx>
          <w:tblCellMar>
            <w:top w:w="0" w:type="dxa"/>
            <w:left w:w="108" w:type="dxa"/>
            <w:bottom w:w="0" w:type="dxa"/>
            <w:right w:w="108" w:type="dxa"/>
          </w:tblCellMar>
        </w:tblPrEx>
        <w:tc>
          <w:tcPr>
            <w:tcW w:w="1297" w:type="dxa"/>
            <w:noWrap w:val="0"/>
            <w:vAlign w:val="top"/>
          </w:tcPr>
          <w:p w14:paraId="657713C8">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甲方：</w:t>
            </w:r>
          </w:p>
        </w:tc>
        <w:tc>
          <w:tcPr>
            <w:tcW w:w="6527" w:type="dxa"/>
            <w:tcBorders>
              <w:bottom w:val="single" w:color="auto" w:sz="4" w:space="0"/>
            </w:tcBorders>
            <w:noWrap w:val="0"/>
            <w:vAlign w:val="top"/>
          </w:tcPr>
          <w:p w14:paraId="107D0F80">
            <w:pPr>
              <w:keepNext w:val="0"/>
              <w:keepLines w:val="0"/>
              <w:suppressLineNumbers w:val="0"/>
              <w:wordWrap w:val="0"/>
              <w:spacing w:before="0" w:beforeAutospacing="0" w:after="0" w:afterAutospacing="0" w:line="360" w:lineRule="auto"/>
              <w:ind w:left="0" w:right="0"/>
              <w:jc w:val="left"/>
              <w:outlineLvl w:val="9"/>
              <w:rPr>
                <w:rFonts w:hint="default" w:ascii="宋体" w:hAnsi="宋体" w:cs="宋体"/>
                <w:sz w:val="24"/>
              </w:rPr>
            </w:pPr>
            <w:r>
              <w:rPr>
                <w:rFonts w:hint="eastAsia" w:ascii="宋体" w:hAnsi="宋体" w:cs="宋体"/>
                <w:sz w:val="24"/>
              </w:rPr>
              <w:t>海南省交通投资控股有限公司</w:t>
            </w:r>
          </w:p>
        </w:tc>
      </w:tr>
      <w:tr w14:paraId="0374168E">
        <w:tblPrEx>
          <w:tblCellMar>
            <w:top w:w="0" w:type="dxa"/>
            <w:left w:w="108" w:type="dxa"/>
            <w:bottom w:w="0" w:type="dxa"/>
            <w:right w:w="108" w:type="dxa"/>
          </w:tblCellMar>
        </w:tblPrEx>
        <w:tc>
          <w:tcPr>
            <w:tcW w:w="1297" w:type="dxa"/>
            <w:noWrap w:val="0"/>
            <w:vAlign w:val="top"/>
          </w:tcPr>
          <w:p w14:paraId="6676830B">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注册地址：</w:t>
            </w:r>
          </w:p>
        </w:tc>
        <w:tc>
          <w:tcPr>
            <w:tcW w:w="6527" w:type="dxa"/>
            <w:tcBorders>
              <w:top w:val="single" w:color="auto" w:sz="4" w:space="0"/>
              <w:bottom w:val="single" w:color="auto" w:sz="4" w:space="0"/>
            </w:tcBorders>
            <w:noWrap w:val="0"/>
            <w:vAlign w:val="top"/>
          </w:tcPr>
          <w:p w14:paraId="6BA77159">
            <w:pPr>
              <w:keepNext w:val="0"/>
              <w:keepLines w:val="0"/>
              <w:suppressLineNumbers w:val="0"/>
              <w:wordWrap w:val="0"/>
              <w:spacing w:before="0" w:beforeAutospacing="0" w:after="0" w:afterAutospacing="0" w:line="360" w:lineRule="auto"/>
              <w:ind w:left="0" w:right="0"/>
              <w:jc w:val="left"/>
              <w:outlineLvl w:val="9"/>
              <w:rPr>
                <w:rFonts w:hint="default" w:ascii="宋体" w:hAnsi="宋体" w:cs="宋体"/>
                <w:sz w:val="24"/>
              </w:rPr>
            </w:pPr>
            <w:r>
              <w:rPr>
                <w:rFonts w:hint="eastAsia" w:ascii="宋体" w:hAnsi="宋体" w:cs="宋体"/>
                <w:sz w:val="24"/>
              </w:rPr>
              <w:t>海南省海口市美兰区国兴大道5号海南大厦农信楼6楼</w:t>
            </w:r>
          </w:p>
        </w:tc>
      </w:tr>
      <w:tr w14:paraId="5F3CEAE9">
        <w:tblPrEx>
          <w:tblCellMar>
            <w:top w:w="0" w:type="dxa"/>
            <w:left w:w="108" w:type="dxa"/>
            <w:bottom w:w="0" w:type="dxa"/>
            <w:right w:w="108" w:type="dxa"/>
          </w:tblCellMar>
        </w:tblPrEx>
        <w:trPr>
          <w:trHeight w:val="149" w:hRule="atLeast"/>
        </w:trPr>
        <w:tc>
          <w:tcPr>
            <w:tcW w:w="1297" w:type="dxa"/>
            <w:noWrap w:val="0"/>
            <w:vAlign w:val="top"/>
          </w:tcPr>
          <w:p w14:paraId="6333640D">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p>
        </w:tc>
        <w:tc>
          <w:tcPr>
            <w:tcW w:w="6527" w:type="dxa"/>
            <w:tcBorders>
              <w:top w:val="single" w:color="auto" w:sz="4" w:space="0"/>
            </w:tcBorders>
            <w:noWrap w:val="0"/>
            <w:vAlign w:val="top"/>
          </w:tcPr>
          <w:p w14:paraId="482AF6DE">
            <w:pPr>
              <w:keepNext w:val="0"/>
              <w:keepLines w:val="0"/>
              <w:suppressLineNumbers w:val="0"/>
              <w:wordWrap w:val="0"/>
              <w:spacing w:before="0" w:beforeAutospacing="0" w:after="0" w:afterAutospacing="0" w:line="360" w:lineRule="auto"/>
              <w:ind w:left="0" w:right="0"/>
              <w:jc w:val="left"/>
              <w:outlineLvl w:val="9"/>
              <w:rPr>
                <w:rFonts w:hint="default" w:ascii="宋体" w:hAnsi="宋体" w:cs="宋体"/>
                <w:sz w:val="24"/>
              </w:rPr>
            </w:pPr>
          </w:p>
        </w:tc>
      </w:tr>
      <w:tr w14:paraId="3768BEF6">
        <w:tblPrEx>
          <w:tblCellMar>
            <w:top w:w="0" w:type="dxa"/>
            <w:left w:w="108" w:type="dxa"/>
            <w:bottom w:w="0" w:type="dxa"/>
            <w:right w:w="108" w:type="dxa"/>
          </w:tblCellMar>
        </w:tblPrEx>
        <w:tc>
          <w:tcPr>
            <w:tcW w:w="1297" w:type="dxa"/>
            <w:noWrap w:val="0"/>
            <w:vAlign w:val="top"/>
          </w:tcPr>
          <w:p w14:paraId="5EB1F4B1">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乙方：</w:t>
            </w:r>
          </w:p>
        </w:tc>
        <w:tc>
          <w:tcPr>
            <w:tcW w:w="6527" w:type="dxa"/>
            <w:tcBorders>
              <w:bottom w:val="single" w:color="auto" w:sz="4" w:space="0"/>
            </w:tcBorders>
            <w:noWrap w:val="0"/>
            <w:vAlign w:val="top"/>
          </w:tcPr>
          <w:p w14:paraId="748F2D41">
            <w:pPr>
              <w:keepNext w:val="0"/>
              <w:keepLines w:val="0"/>
              <w:suppressLineNumbers w:val="0"/>
              <w:wordWrap w:val="0"/>
              <w:spacing w:before="0" w:beforeAutospacing="0" w:after="0" w:afterAutospacing="0" w:line="360" w:lineRule="auto"/>
              <w:ind w:left="0" w:right="0"/>
              <w:jc w:val="left"/>
              <w:outlineLvl w:val="9"/>
              <w:rPr>
                <w:rFonts w:hint="default" w:ascii="宋体" w:hAnsi="宋体" w:cs="宋体"/>
                <w:sz w:val="24"/>
              </w:rPr>
            </w:pPr>
          </w:p>
        </w:tc>
      </w:tr>
      <w:tr w14:paraId="045E7CC2">
        <w:tblPrEx>
          <w:tblCellMar>
            <w:top w:w="0" w:type="dxa"/>
            <w:left w:w="108" w:type="dxa"/>
            <w:bottom w:w="0" w:type="dxa"/>
            <w:right w:w="108" w:type="dxa"/>
          </w:tblCellMar>
        </w:tblPrEx>
        <w:tc>
          <w:tcPr>
            <w:tcW w:w="1297" w:type="dxa"/>
            <w:noWrap w:val="0"/>
            <w:vAlign w:val="top"/>
          </w:tcPr>
          <w:p w14:paraId="6B22B907">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注册地址：</w:t>
            </w:r>
          </w:p>
        </w:tc>
        <w:tc>
          <w:tcPr>
            <w:tcW w:w="6527" w:type="dxa"/>
            <w:tcBorders>
              <w:top w:val="single" w:color="auto" w:sz="4" w:space="0"/>
              <w:bottom w:val="single" w:color="auto" w:sz="4" w:space="0"/>
            </w:tcBorders>
            <w:noWrap w:val="0"/>
            <w:vAlign w:val="top"/>
          </w:tcPr>
          <w:p w14:paraId="545D4400">
            <w:pPr>
              <w:keepNext w:val="0"/>
              <w:keepLines w:val="0"/>
              <w:suppressLineNumbers w:val="0"/>
              <w:wordWrap w:val="0"/>
              <w:spacing w:before="0" w:beforeAutospacing="0" w:after="0" w:afterAutospacing="0" w:line="360" w:lineRule="auto"/>
              <w:ind w:left="0" w:right="0"/>
              <w:jc w:val="left"/>
              <w:outlineLvl w:val="9"/>
              <w:rPr>
                <w:rFonts w:hint="default" w:ascii="宋体" w:hAnsi="宋体" w:cs="宋体"/>
                <w:sz w:val="24"/>
              </w:rPr>
            </w:pPr>
          </w:p>
        </w:tc>
      </w:tr>
    </w:tbl>
    <w:p w14:paraId="5433B184">
      <w:pPr>
        <w:wordWrap w:val="0"/>
        <w:spacing w:line="360" w:lineRule="auto"/>
        <w:ind w:firstLine="480" w:firstLineChars="200"/>
        <w:outlineLvl w:val="9"/>
        <w:rPr>
          <w:rFonts w:ascii="宋体" w:hAnsi="宋体" w:cs="宋体"/>
          <w:sz w:val="24"/>
        </w:rPr>
      </w:pPr>
    </w:p>
    <w:p w14:paraId="76C0E726">
      <w:pPr>
        <w:wordWrap w:val="0"/>
        <w:spacing w:line="360" w:lineRule="auto"/>
        <w:ind w:firstLine="480" w:firstLineChars="200"/>
        <w:outlineLvl w:val="9"/>
        <w:rPr>
          <w:rFonts w:ascii="宋体" w:hAnsi="宋体" w:cs="宋体"/>
          <w:sz w:val="24"/>
        </w:rPr>
      </w:pPr>
      <w:r>
        <w:rPr>
          <w:rFonts w:hint="eastAsia" w:ascii="宋体" w:hAnsi="宋体" w:cs="宋体"/>
          <w:sz w:val="24"/>
        </w:rPr>
        <w:t>鉴于：</w:t>
      </w:r>
    </w:p>
    <w:p w14:paraId="7BCCBA84">
      <w:pPr>
        <w:wordWrap w:val="0"/>
        <w:spacing w:line="360" w:lineRule="auto"/>
        <w:ind w:firstLine="480" w:firstLineChars="200"/>
        <w:outlineLvl w:val="9"/>
        <w:rPr>
          <w:rFonts w:ascii="宋体" w:hAnsi="宋体" w:cs="宋体"/>
          <w:sz w:val="24"/>
        </w:rPr>
      </w:pPr>
      <w:r>
        <w:rPr>
          <w:rFonts w:hint="eastAsia" w:ascii="宋体" w:hAnsi="宋体" w:cs="宋体"/>
          <w:sz w:val="24"/>
        </w:rPr>
        <w:t>甲乙双方拟就</w:t>
      </w:r>
      <w:r>
        <w:rPr>
          <w:rStyle w:val="69"/>
          <w:rFonts w:hint="eastAsia"/>
          <w:color w:val="auto"/>
          <w:lang w:eastAsia="zh-CN"/>
        </w:rPr>
        <w:t>G98环岛高速羊山服务区新建工程安全性评价报告编制咨询服务（</w:t>
      </w:r>
      <w:r>
        <w:rPr>
          <w:rStyle w:val="69"/>
          <w:rFonts w:hint="eastAsia"/>
          <w:color w:val="auto"/>
          <w:lang w:val="en-US" w:eastAsia="zh-CN"/>
        </w:rPr>
        <w:t>三次</w:t>
      </w:r>
      <w:r>
        <w:rPr>
          <w:rStyle w:val="69"/>
          <w:rFonts w:hint="eastAsia"/>
          <w:color w:val="auto"/>
          <w:lang w:eastAsia="zh-CN"/>
        </w:rPr>
        <w:t>）</w:t>
      </w:r>
      <w:r>
        <w:rPr>
          <w:rFonts w:hint="eastAsia" w:ascii="宋体" w:hAnsi="宋体" w:cs="宋体"/>
          <w:sz w:val="24"/>
        </w:rPr>
        <w:t>（项目名称）建立合作关系</w:t>
      </w:r>
      <w:r>
        <w:rPr>
          <w:rFonts w:hint="eastAsia" w:ascii="宋体" w:hAnsi="宋体" w:cs="宋体"/>
          <w:sz w:val="24"/>
          <w:lang w:eastAsia="zh-CN"/>
        </w:rPr>
        <w:t>，</w:t>
      </w:r>
      <w:r>
        <w:rPr>
          <w:rFonts w:hint="eastAsia" w:ascii="宋体" w:hAnsi="宋体" w:cs="宋体"/>
          <w:sz w:val="24"/>
        </w:rPr>
        <w:t>甲方（“披露方”）已经或将要向乙方（“接收方”）披露某些保密信息，且该保密信息属披露方合法所有或掌握。根据国家、海南省及海口市项目建设管理保密工作的相关规定，双方就该项目的保密事项，确保相应工作涉及的技术信息和技术资源不被泄露，并防止保密信息被滥用，经双方友好协商，本着平等、互利、诚信的原则达成如下条款：</w:t>
      </w:r>
    </w:p>
    <w:p w14:paraId="53472BAD">
      <w:pPr>
        <w:wordWrap w:val="0"/>
        <w:spacing w:line="360" w:lineRule="auto"/>
        <w:ind w:firstLine="480" w:firstLineChars="200"/>
        <w:outlineLvl w:val="9"/>
        <w:rPr>
          <w:rFonts w:ascii="宋体" w:hAnsi="宋体" w:cs="宋体"/>
          <w:sz w:val="24"/>
        </w:rPr>
      </w:pPr>
      <w:r>
        <w:rPr>
          <w:rFonts w:hint="eastAsia" w:ascii="宋体" w:hAnsi="宋体" w:cs="宋体"/>
          <w:sz w:val="24"/>
        </w:rPr>
        <w:t>1.保密信息的定义</w:t>
      </w:r>
    </w:p>
    <w:p w14:paraId="2947AC0E">
      <w:pPr>
        <w:wordWrap w:val="0"/>
        <w:spacing w:line="360" w:lineRule="auto"/>
        <w:ind w:firstLine="480" w:firstLineChars="200"/>
        <w:outlineLvl w:val="9"/>
        <w:rPr>
          <w:rFonts w:ascii="宋体" w:hAnsi="宋体" w:cs="宋体"/>
          <w:sz w:val="24"/>
        </w:rPr>
      </w:pPr>
      <w:r>
        <w:rPr>
          <w:rFonts w:hint="eastAsia" w:ascii="宋体" w:hAnsi="宋体" w:cs="宋体"/>
          <w:sz w:val="24"/>
        </w:rPr>
        <w:t>1.1本协议所指保密信息是指：披露方向接收方提供的披露方与项目有关的、不为公众所知悉、能为披露方带来经济利益或一旦公布会对披露方造成实质性的不利影响、具有实用性并经披露方采取保密措施的技术信息和经营信息。接收方就项目的意见和理解所编写的含有保密信息的资料也属于保密信息。</w:t>
      </w:r>
    </w:p>
    <w:p w14:paraId="15A19306">
      <w:pPr>
        <w:wordWrap w:val="0"/>
        <w:spacing w:line="360" w:lineRule="auto"/>
        <w:ind w:firstLine="480" w:firstLineChars="200"/>
        <w:outlineLvl w:val="9"/>
        <w:rPr>
          <w:rFonts w:ascii="宋体" w:hAnsi="宋体" w:cs="宋体"/>
          <w:sz w:val="24"/>
        </w:rPr>
      </w:pPr>
      <w:r>
        <w:rPr>
          <w:rFonts w:hint="eastAsia" w:ascii="宋体" w:hAnsi="宋体" w:cs="宋体"/>
          <w:sz w:val="24"/>
        </w:rPr>
        <w:t>本项目保密信息包括但不限于：</w:t>
      </w:r>
    </w:p>
    <w:p w14:paraId="7191986C">
      <w:pPr>
        <w:wordWrap w:val="0"/>
        <w:spacing w:line="360" w:lineRule="auto"/>
        <w:ind w:firstLine="480" w:firstLineChars="200"/>
        <w:outlineLvl w:val="9"/>
        <w:rPr>
          <w:rFonts w:ascii="宋体" w:hAnsi="宋体" w:cs="宋体"/>
          <w:sz w:val="24"/>
        </w:rPr>
      </w:pPr>
      <w:r>
        <w:rPr>
          <w:rFonts w:hint="eastAsia" w:ascii="宋体" w:hAnsi="宋体" w:cs="宋体"/>
          <w:sz w:val="24"/>
        </w:rPr>
        <w:t>（1）工作中涉及的技术信息和技术资料，以及有关会议文件、纪要和决定；</w:t>
      </w:r>
    </w:p>
    <w:p w14:paraId="1703C872">
      <w:pPr>
        <w:wordWrap w:val="0"/>
        <w:spacing w:line="360" w:lineRule="auto"/>
        <w:ind w:firstLine="480" w:firstLineChars="200"/>
        <w:outlineLvl w:val="9"/>
        <w:rPr>
          <w:rFonts w:ascii="宋体" w:hAnsi="宋体" w:cs="宋体"/>
          <w:sz w:val="24"/>
        </w:rPr>
      </w:pPr>
      <w:r>
        <w:rPr>
          <w:rFonts w:hint="eastAsia" w:ascii="宋体" w:hAnsi="宋体" w:cs="宋体"/>
          <w:sz w:val="24"/>
        </w:rPr>
        <w:t>（2）工作承担者之间往来的传真、信函、电子邮件等；</w:t>
      </w:r>
    </w:p>
    <w:p w14:paraId="05DB1283">
      <w:pPr>
        <w:wordWrap w:val="0"/>
        <w:spacing w:line="360" w:lineRule="auto"/>
        <w:ind w:firstLine="480" w:firstLineChars="200"/>
        <w:outlineLvl w:val="9"/>
        <w:rPr>
          <w:rFonts w:ascii="宋体" w:hAnsi="宋体" w:cs="宋体"/>
          <w:sz w:val="24"/>
        </w:rPr>
      </w:pPr>
      <w:r>
        <w:rPr>
          <w:rFonts w:hint="eastAsia" w:ascii="宋体" w:hAnsi="宋体" w:cs="宋体"/>
          <w:sz w:val="24"/>
        </w:rPr>
        <w:t>（3）工作实施过程中产生的新的技术信息和技术资料；</w:t>
      </w:r>
    </w:p>
    <w:p w14:paraId="3D39F3E4">
      <w:pPr>
        <w:wordWrap w:val="0"/>
        <w:spacing w:line="360" w:lineRule="auto"/>
        <w:ind w:firstLine="480" w:firstLineChars="200"/>
        <w:outlineLvl w:val="9"/>
        <w:rPr>
          <w:rFonts w:ascii="宋体" w:hAnsi="宋体" w:cs="宋体"/>
          <w:sz w:val="24"/>
        </w:rPr>
      </w:pPr>
      <w:r>
        <w:rPr>
          <w:rFonts w:hint="eastAsia" w:ascii="宋体" w:hAnsi="宋体" w:cs="宋体"/>
          <w:sz w:val="24"/>
        </w:rPr>
        <w:t>（4）工作实施过程中各有关当事人拥有的知识产权，已经公开的知识产权信息除外；</w:t>
      </w:r>
    </w:p>
    <w:p w14:paraId="49DB7D75">
      <w:pPr>
        <w:wordWrap w:val="0"/>
        <w:spacing w:line="360" w:lineRule="auto"/>
        <w:ind w:firstLine="480" w:firstLineChars="200"/>
        <w:outlineLvl w:val="9"/>
        <w:rPr>
          <w:rFonts w:ascii="宋体" w:hAnsi="宋体" w:cs="宋体"/>
          <w:sz w:val="24"/>
        </w:rPr>
      </w:pPr>
      <w:r>
        <w:rPr>
          <w:rFonts w:hint="eastAsia" w:ascii="宋体" w:hAnsi="宋体" w:cs="宋体"/>
          <w:sz w:val="24"/>
        </w:rPr>
        <w:t>（5）双方在该相关工作实施过程中确认的需要保密的其他信息。</w:t>
      </w:r>
    </w:p>
    <w:p w14:paraId="3CB48303">
      <w:pPr>
        <w:wordWrap w:val="0"/>
        <w:spacing w:line="360" w:lineRule="auto"/>
        <w:ind w:firstLine="480" w:firstLineChars="200"/>
        <w:outlineLvl w:val="9"/>
        <w:rPr>
          <w:rFonts w:ascii="宋体" w:hAnsi="宋体" w:cs="宋体"/>
          <w:sz w:val="24"/>
        </w:rPr>
      </w:pPr>
      <w:r>
        <w:rPr>
          <w:rFonts w:hint="eastAsia" w:ascii="宋体" w:hAnsi="宋体" w:cs="宋体"/>
          <w:sz w:val="24"/>
        </w:rPr>
        <w:t>1.2上述保密信息可以以数据、文字及记载上述内容的资料、光盘、软件、图书、电子邮件等有形媒介体现，也可通过法律法规认可的其他介质形式传递。</w:t>
      </w:r>
    </w:p>
    <w:p w14:paraId="3B22358E">
      <w:pPr>
        <w:wordWrap w:val="0"/>
        <w:spacing w:line="360" w:lineRule="auto"/>
        <w:ind w:firstLine="480" w:firstLineChars="200"/>
        <w:outlineLvl w:val="9"/>
        <w:rPr>
          <w:rFonts w:ascii="宋体" w:hAnsi="宋体" w:cs="宋体"/>
          <w:sz w:val="24"/>
        </w:rPr>
      </w:pPr>
      <w:r>
        <w:rPr>
          <w:rFonts w:hint="eastAsia" w:ascii="宋体" w:hAnsi="宋体" w:cs="宋体"/>
          <w:sz w:val="24"/>
        </w:rPr>
        <w:t>2.双方权利与义务</w:t>
      </w:r>
    </w:p>
    <w:p w14:paraId="6C5EF063">
      <w:pPr>
        <w:wordWrap w:val="0"/>
        <w:spacing w:line="360" w:lineRule="auto"/>
        <w:ind w:firstLine="480" w:firstLineChars="200"/>
        <w:outlineLvl w:val="9"/>
        <w:rPr>
          <w:rFonts w:ascii="宋体" w:hAnsi="宋体" w:cs="宋体"/>
          <w:sz w:val="24"/>
        </w:rPr>
      </w:pPr>
      <w:r>
        <w:rPr>
          <w:rFonts w:hint="eastAsia" w:ascii="宋体" w:hAnsi="宋体" w:cs="宋体"/>
          <w:sz w:val="24"/>
        </w:rPr>
        <w:t>2.1.接收方保证该保密信息仅用于与项目有关的用途。接收方不得利用保密信息进行本项目以外的其他用途。</w:t>
      </w:r>
    </w:p>
    <w:p w14:paraId="06DC2F66">
      <w:pPr>
        <w:wordWrap w:val="0"/>
        <w:spacing w:line="360" w:lineRule="auto"/>
        <w:ind w:firstLine="480" w:firstLineChars="200"/>
        <w:outlineLvl w:val="9"/>
        <w:rPr>
          <w:rFonts w:ascii="宋体" w:hAnsi="宋体" w:cs="宋体"/>
          <w:sz w:val="24"/>
        </w:rPr>
      </w:pPr>
      <w:r>
        <w:rPr>
          <w:rFonts w:hint="eastAsia" w:ascii="宋体" w:hAnsi="宋体" w:cs="宋体"/>
          <w:sz w:val="24"/>
        </w:rPr>
        <w:t>2.2.接收方保证对披露方所提供的保密信息予以妥善保存，按本协议约定予以保密。</w:t>
      </w:r>
    </w:p>
    <w:p w14:paraId="666D8251">
      <w:pPr>
        <w:wordWrap w:val="0"/>
        <w:spacing w:line="360" w:lineRule="auto"/>
        <w:ind w:firstLine="480" w:firstLineChars="200"/>
        <w:outlineLvl w:val="9"/>
        <w:rPr>
          <w:rFonts w:ascii="宋体" w:hAnsi="宋体" w:cs="宋体"/>
          <w:sz w:val="24"/>
        </w:rPr>
      </w:pPr>
      <w:r>
        <w:rPr>
          <w:rFonts w:hint="eastAsia" w:ascii="宋体" w:hAnsi="宋体" w:cs="宋体"/>
          <w:sz w:val="24"/>
        </w:rPr>
        <w:t>2.3.接收方为与项目有关的目的，仅可向其有知悉必要的合伙人、雇员或咨询顾问（合称“关联人员”）披露保密信息，除本协议另有规定外，不得向关联人员以外的人披露保密信息。在关联人员知悉该保密信息前，接收方应向其提示保密信息的保密性和应承担的保密义务，并促使关联人员履行与接收方同等的保密义务。</w:t>
      </w:r>
    </w:p>
    <w:p w14:paraId="5359A36B">
      <w:pPr>
        <w:wordWrap w:val="0"/>
        <w:spacing w:line="360" w:lineRule="auto"/>
        <w:ind w:firstLine="480" w:firstLineChars="200"/>
        <w:outlineLvl w:val="9"/>
        <w:rPr>
          <w:rFonts w:ascii="宋体" w:hAnsi="宋体" w:cs="宋体"/>
          <w:sz w:val="24"/>
        </w:rPr>
      </w:pPr>
      <w:r>
        <w:rPr>
          <w:rFonts w:hint="eastAsia" w:ascii="宋体" w:hAnsi="宋体" w:cs="宋体"/>
          <w:sz w:val="24"/>
        </w:rPr>
        <w:t>2.4.上述条款不适用于以下情况：</w:t>
      </w:r>
    </w:p>
    <w:p w14:paraId="3C3E6DD3">
      <w:pPr>
        <w:wordWrap w:val="0"/>
        <w:spacing w:line="360" w:lineRule="auto"/>
        <w:ind w:firstLine="480" w:firstLineChars="200"/>
        <w:outlineLvl w:val="9"/>
        <w:rPr>
          <w:rFonts w:ascii="宋体" w:hAnsi="宋体" w:cs="宋体"/>
          <w:sz w:val="24"/>
        </w:rPr>
      </w:pPr>
      <w:r>
        <w:rPr>
          <w:rFonts w:hint="eastAsia" w:ascii="宋体" w:hAnsi="宋体" w:cs="宋体"/>
          <w:sz w:val="24"/>
        </w:rPr>
        <w:t>2.4.1披露方向接收方披露该保密信息之时，该保密信息已以合法方式属接收方所有或由接收方知悉；</w:t>
      </w:r>
    </w:p>
    <w:p w14:paraId="3E858108">
      <w:pPr>
        <w:wordWrap w:val="0"/>
        <w:spacing w:line="360" w:lineRule="auto"/>
        <w:ind w:firstLine="480" w:firstLineChars="200"/>
        <w:outlineLvl w:val="9"/>
        <w:rPr>
          <w:rFonts w:ascii="宋体" w:hAnsi="宋体" w:cs="宋体"/>
          <w:sz w:val="24"/>
        </w:rPr>
      </w:pPr>
      <w:r>
        <w:rPr>
          <w:rFonts w:hint="eastAsia" w:ascii="宋体" w:hAnsi="宋体" w:cs="宋体"/>
          <w:sz w:val="24"/>
        </w:rPr>
        <w:t>2.4.2非因接收方原因，该保密信息已经公开或能从公开领域获得；</w:t>
      </w:r>
    </w:p>
    <w:p w14:paraId="5E7C9D9A">
      <w:pPr>
        <w:wordWrap w:val="0"/>
        <w:spacing w:line="360" w:lineRule="auto"/>
        <w:ind w:firstLine="480" w:firstLineChars="200"/>
        <w:outlineLvl w:val="9"/>
        <w:rPr>
          <w:rFonts w:ascii="宋体" w:hAnsi="宋体" w:cs="宋体"/>
          <w:sz w:val="24"/>
        </w:rPr>
      </w:pPr>
      <w:r>
        <w:rPr>
          <w:rFonts w:hint="eastAsia" w:ascii="宋体" w:hAnsi="宋体" w:cs="宋体"/>
          <w:sz w:val="24"/>
        </w:rPr>
        <w:t>2.4.3保密信息是接收方从对披露方没有保密或不透露义务的第三方合法获得的；</w:t>
      </w:r>
    </w:p>
    <w:p w14:paraId="024213AA">
      <w:pPr>
        <w:wordWrap w:val="0"/>
        <w:spacing w:line="360" w:lineRule="auto"/>
        <w:ind w:firstLine="480" w:firstLineChars="200"/>
        <w:outlineLvl w:val="9"/>
        <w:rPr>
          <w:rFonts w:ascii="宋体" w:hAnsi="宋体" w:cs="宋体"/>
          <w:sz w:val="24"/>
        </w:rPr>
      </w:pPr>
      <w:r>
        <w:rPr>
          <w:rFonts w:hint="eastAsia" w:ascii="宋体" w:hAnsi="宋体" w:cs="宋体"/>
          <w:sz w:val="24"/>
        </w:rPr>
        <w:t>2.4.4经披露方事先书面同意对外披露保密信息；</w:t>
      </w:r>
    </w:p>
    <w:p w14:paraId="00FC8982">
      <w:pPr>
        <w:wordWrap w:val="0"/>
        <w:spacing w:line="360" w:lineRule="auto"/>
        <w:ind w:firstLine="480" w:firstLineChars="200"/>
        <w:outlineLvl w:val="9"/>
        <w:rPr>
          <w:rFonts w:ascii="宋体" w:hAnsi="宋体" w:cs="宋体"/>
          <w:sz w:val="24"/>
        </w:rPr>
      </w:pPr>
      <w:r>
        <w:rPr>
          <w:rFonts w:hint="eastAsia" w:ascii="宋体" w:hAnsi="宋体" w:cs="宋体"/>
          <w:sz w:val="24"/>
        </w:rPr>
        <w:t>2.4.5接收方应法院、仲裁机构、证券交易所或其他司法、行政、立法机构、证券/金融监管机构等有权机关之要求，或</w:t>
      </w:r>
      <w:r>
        <w:rPr>
          <w:rFonts w:hint="eastAsia" w:ascii="宋体" w:hAnsi="宋体" w:cs="宋体"/>
          <w:sz w:val="24"/>
          <w:lang w:eastAsia="zh-CN"/>
        </w:rPr>
        <w:t>法律法规</w:t>
      </w:r>
      <w:r>
        <w:rPr>
          <w:rFonts w:hint="eastAsia" w:ascii="宋体" w:hAnsi="宋体" w:cs="宋体"/>
          <w:sz w:val="24"/>
        </w:rPr>
        <w:t>、行政规章</w:t>
      </w:r>
      <w:r>
        <w:rPr>
          <w:rFonts w:hint="eastAsia" w:ascii="宋体" w:hAnsi="宋体" w:cs="宋体"/>
          <w:sz w:val="24"/>
          <w:lang w:eastAsia="zh-CN"/>
        </w:rPr>
        <w:t>，或</w:t>
      </w:r>
      <w:r>
        <w:rPr>
          <w:rFonts w:hint="eastAsia" w:ascii="宋体" w:hAnsi="宋体" w:cs="宋体"/>
          <w:sz w:val="24"/>
        </w:rPr>
        <w:t>其他监管规定要求披露保密信息。</w:t>
      </w:r>
    </w:p>
    <w:p w14:paraId="4B31D53E">
      <w:pPr>
        <w:wordWrap w:val="0"/>
        <w:spacing w:line="360" w:lineRule="auto"/>
        <w:ind w:firstLine="480" w:firstLineChars="200"/>
        <w:outlineLvl w:val="9"/>
        <w:rPr>
          <w:rFonts w:ascii="宋体" w:hAnsi="宋体" w:cs="宋体"/>
          <w:sz w:val="24"/>
        </w:rPr>
      </w:pPr>
      <w:r>
        <w:rPr>
          <w:rFonts w:hint="eastAsia" w:ascii="宋体" w:hAnsi="宋体" w:cs="宋体"/>
          <w:sz w:val="24"/>
        </w:rPr>
        <w:t>2.5.如果接收方拟以本协议第2.4.5条为依据做出披露的，应在合理可行的前提下在披露前给予披露方及时的书面通知，并应根据接收方法律顾问的意见只提供依法要求披露的部分。</w:t>
      </w:r>
    </w:p>
    <w:p w14:paraId="63597BC6">
      <w:pPr>
        <w:wordWrap w:val="0"/>
        <w:spacing w:line="360" w:lineRule="auto"/>
        <w:ind w:firstLine="480" w:firstLineChars="200"/>
        <w:outlineLvl w:val="9"/>
        <w:rPr>
          <w:rFonts w:ascii="宋体" w:hAnsi="宋体" w:cs="宋体"/>
          <w:sz w:val="24"/>
        </w:rPr>
      </w:pPr>
      <w:r>
        <w:rPr>
          <w:rFonts w:hint="eastAsia" w:ascii="宋体" w:hAnsi="宋体" w:cs="宋体"/>
          <w:sz w:val="24"/>
        </w:rPr>
        <w:t>2.6.若披露方要求归还或销毁保密信息，接收方应立即归还或销毁保密信息，但接收方根据监管和行业自律要求必须保留存档的除外。</w:t>
      </w:r>
    </w:p>
    <w:p w14:paraId="355CF94C">
      <w:pPr>
        <w:wordWrap w:val="0"/>
        <w:spacing w:line="360" w:lineRule="auto"/>
        <w:ind w:firstLine="480" w:firstLineChars="200"/>
        <w:outlineLvl w:val="9"/>
        <w:rPr>
          <w:rFonts w:ascii="宋体" w:hAnsi="宋体" w:cs="宋体"/>
          <w:sz w:val="24"/>
        </w:rPr>
      </w:pPr>
      <w:r>
        <w:rPr>
          <w:rFonts w:hint="eastAsia" w:ascii="宋体" w:hAnsi="宋体" w:cs="宋体"/>
          <w:sz w:val="24"/>
        </w:rPr>
        <w:t>3.违约责任</w:t>
      </w:r>
    </w:p>
    <w:p w14:paraId="06AB883B">
      <w:pPr>
        <w:wordWrap w:val="0"/>
        <w:spacing w:line="360" w:lineRule="auto"/>
        <w:ind w:firstLine="480" w:firstLineChars="200"/>
        <w:outlineLvl w:val="9"/>
        <w:rPr>
          <w:rFonts w:ascii="宋体" w:hAnsi="宋体" w:cs="宋体"/>
          <w:sz w:val="24"/>
        </w:rPr>
      </w:pPr>
      <w:r>
        <w:rPr>
          <w:rFonts w:hint="eastAsia" w:ascii="宋体" w:hAnsi="宋体" w:cs="宋体"/>
          <w:sz w:val="24"/>
        </w:rPr>
        <w:t>3.1.接收方未履行本协议项下的条款均被视为违约，违约方应赔偿给守约方造成的直接经济损失。</w:t>
      </w:r>
    </w:p>
    <w:p w14:paraId="769A58DE">
      <w:pPr>
        <w:wordWrap w:val="0"/>
        <w:spacing w:line="360" w:lineRule="auto"/>
        <w:ind w:firstLine="480" w:firstLineChars="200"/>
        <w:outlineLvl w:val="9"/>
        <w:rPr>
          <w:rFonts w:ascii="宋体" w:hAnsi="宋体" w:cs="宋体"/>
          <w:sz w:val="24"/>
        </w:rPr>
      </w:pPr>
      <w:r>
        <w:rPr>
          <w:rFonts w:hint="eastAsia" w:ascii="宋体" w:hAnsi="宋体" w:cs="宋体"/>
          <w:sz w:val="24"/>
        </w:rPr>
        <w:t>3.2.接收方应当确保其关联人员遵守本协议的条款，一旦关联人员出现违约情况，接收方应当对其关联人员的违约行为负责。</w:t>
      </w:r>
    </w:p>
    <w:p w14:paraId="62C2F6B6">
      <w:pPr>
        <w:wordWrap w:val="0"/>
        <w:spacing w:line="360" w:lineRule="auto"/>
        <w:ind w:firstLine="480" w:firstLineChars="200"/>
        <w:outlineLvl w:val="9"/>
        <w:rPr>
          <w:rFonts w:ascii="宋体" w:hAnsi="宋体" w:cs="宋体"/>
          <w:sz w:val="24"/>
        </w:rPr>
      </w:pPr>
      <w:r>
        <w:rPr>
          <w:rFonts w:hint="eastAsia" w:ascii="宋体" w:hAnsi="宋体" w:cs="宋体"/>
          <w:sz w:val="24"/>
        </w:rPr>
        <w:t>4.双方责任：</w:t>
      </w:r>
    </w:p>
    <w:p w14:paraId="3FB8FBBD">
      <w:pPr>
        <w:wordWrap w:val="0"/>
        <w:spacing w:line="360" w:lineRule="auto"/>
        <w:ind w:firstLine="480" w:firstLineChars="200"/>
        <w:outlineLvl w:val="9"/>
        <w:rPr>
          <w:rFonts w:ascii="宋体" w:hAnsi="宋体" w:cs="宋体"/>
          <w:sz w:val="24"/>
        </w:rPr>
      </w:pPr>
      <w:r>
        <w:rPr>
          <w:rFonts w:hint="eastAsia" w:ascii="宋体" w:hAnsi="宋体" w:cs="宋体"/>
          <w:sz w:val="24"/>
        </w:rPr>
        <w:t>4.1双方承担本协议约定的保密责任，应由双方要求其相关人员妥善保管，未经许可，不对其复制，仿造等；</w:t>
      </w:r>
    </w:p>
    <w:p w14:paraId="694D8EAA">
      <w:pPr>
        <w:wordWrap w:val="0"/>
        <w:spacing w:line="360" w:lineRule="auto"/>
        <w:ind w:firstLine="480" w:firstLineChars="200"/>
        <w:outlineLvl w:val="9"/>
        <w:rPr>
          <w:rFonts w:ascii="宋体" w:hAnsi="宋体" w:cs="宋体"/>
          <w:sz w:val="24"/>
        </w:rPr>
      </w:pPr>
      <w:r>
        <w:rPr>
          <w:rFonts w:hint="eastAsia" w:ascii="宋体" w:hAnsi="宋体" w:cs="宋体"/>
          <w:sz w:val="24"/>
        </w:rPr>
        <w:t>4.2双方应对有关人员进行有效管理，以确保本协议的履行。</w:t>
      </w:r>
    </w:p>
    <w:p w14:paraId="54CEAD33">
      <w:pPr>
        <w:wordWrap w:val="0"/>
        <w:spacing w:line="360" w:lineRule="auto"/>
        <w:ind w:firstLine="480" w:firstLineChars="200"/>
        <w:outlineLvl w:val="9"/>
        <w:rPr>
          <w:rFonts w:ascii="宋体" w:hAnsi="宋体" w:cs="宋体"/>
          <w:sz w:val="24"/>
        </w:rPr>
      </w:pPr>
      <w:r>
        <w:rPr>
          <w:rFonts w:hint="eastAsia" w:ascii="宋体" w:hAnsi="宋体" w:cs="宋体"/>
          <w:sz w:val="24"/>
        </w:rPr>
        <w:t>4.3在本协议约定的保密期限内，一方如发现有关保密信息被泄露，应及时通知对方，并采取积极的措施避免损失的扩大。</w:t>
      </w:r>
    </w:p>
    <w:p w14:paraId="0DEE9060">
      <w:pPr>
        <w:wordWrap w:val="0"/>
        <w:spacing w:line="360" w:lineRule="auto"/>
        <w:ind w:firstLine="480" w:firstLineChars="200"/>
        <w:outlineLvl w:val="9"/>
        <w:rPr>
          <w:rFonts w:ascii="宋体" w:hAnsi="宋体" w:cs="宋体"/>
          <w:sz w:val="24"/>
        </w:rPr>
      </w:pPr>
      <w:r>
        <w:rPr>
          <w:rFonts w:hint="eastAsia" w:ascii="宋体" w:hAnsi="宋体" w:cs="宋体"/>
          <w:sz w:val="24"/>
        </w:rPr>
        <w:t>4.4双方为实施相关工作的需要，除特别声明不能提供给他人的以外，可以将有关信息向本相关工作的有关方面（包括：承担相关工作的其他成员、聘请的专家、政府主管部门、其他设计、施工、监理、造价、比选采购代理等）提供，此行为不视为违约。</w:t>
      </w:r>
    </w:p>
    <w:p w14:paraId="3772E668">
      <w:pPr>
        <w:wordWrap w:val="0"/>
        <w:spacing w:line="360" w:lineRule="auto"/>
        <w:ind w:firstLine="480" w:firstLineChars="200"/>
        <w:outlineLvl w:val="9"/>
        <w:rPr>
          <w:rFonts w:ascii="宋体" w:hAnsi="宋体" w:cs="宋体"/>
          <w:sz w:val="24"/>
        </w:rPr>
      </w:pPr>
      <w:r>
        <w:rPr>
          <w:rFonts w:hint="eastAsia" w:ascii="宋体" w:hAnsi="宋体" w:cs="宋体"/>
          <w:sz w:val="24"/>
        </w:rPr>
        <w:t>4.5违反本协议的约定，由违约方承担相应责任，并报行政主管部门。</w:t>
      </w:r>
    </w:p>
    <w:p w14:paraId="7B57AE77">
      <w:pPr>
        <w:wordWrap w:val="0"/>
        <w:spacing w:line="360" w:lineRule="auto"/>
        <w:ind w:firstLine="480" w:firstLineChars="200"/>
        <w:outlineLvl w:val="9"/>
        <w:rPr>
          <w:rFonts w:hint="eastAsia" w:ascii="宋体" w:hAnsi="宋体" w:eastAsia="宋体" w:cs="宋体"/>
          <w:sz w:val="24"/>
          <w:lang w:val="en-US" w:eastAsia="zh-CN"/>
        </w:rPr>
      </w:pPr>
      <w:r>
        <w:rPr>
          <w:rFonts w:hint="eastAsia" w:ascii="宋体" w:hAnsi="宋体" w:cs="宋体"/>
          <w:sz w:val="24"/>
        </w:rPr>
        <w:t>5.协议</w:t>
      </w:r>
      <w:r>
        <w:rPr>
          <w:rFonts w:hint="eastAsia" w:ascii="宋体" w:hAnsi="宋体" w:cs="宋体"/>
          <w:sz w:val="24"/>
          <w:lang w:val="en-US" w:eastAsia="zh-CN"/>
        </w:rPr>
        <w:t>生效</w:t>
      </w:r>
    </w:p>
    <w:p w14:paraId="07EB489A">
      <w:pPr>
        <w:wordWrap w:val="0"/>
        <w:spacing w:line="360" w:lineRule="auto"/>
        <w:ind w:firstLine="480" w:firstLineChars="200"/>
        <w:outlineLvl w:val="9"/>
        <w:rPr>
          <w:rFonts w:ascii="宋体" w:hAnsi="宋体" w:cs="宋体"/>
          <w:sz w:val="24"/>
        </w:rPr>
      </w:pPr>
      <w:r>
        <w:rPr>
          <w:rFonts w:hint="eastAsia" w:ascii="宋体" w:hAnsi="宋体" w:cs="宋体"/>
          <w:sz w:val="24"/>
        </w:rPr>
        <w:t>5.1本协议经由双方法定代表人或授权代表签字并加盖公章，并于文首载明签署之日起生效。</w:t>
      </w:r>
    </w:p>
    <w:p w14:paraId="4B1D9520">
      <w:pPr>
        <w:wordWrap w:val="0"/>
        <w:spacing w:line="360" w:lineRule="auto"/>
        <w:ind w:firstLine="480" w:firstLineChars="200"/>
        <w:outlineLvl w:val="9"/>
        <w:rPr>
          <w:rFonts w:ascii="宋体" w:hAnsi="宋体" w:cs="宋体"/>
          <w:sz w:val="24"/>
        </w:rPr>
      </w:pPr>
      <w:r>
        <w:rPr>
          <w:rFonts w:hint="eastAsia" w:ascii="宋体" w:hAnsi="宋体" w:cs="宋体"/>
          <w:sz w:val="24"/>
        </w:rPr>
        <w:t>6.法律适用和争议解决</w:t>
      </w:r>
    </w:p>
    <w:p w14:paraId="5C59B667">
      <w:pPr>
        <w:wordWrap w:val="0"/>
        <w:spacing w:line="360" w:lineRule="auto"/>
        <w:ind w:firstLine="480" w:firstLineChars="200"/>
        <w:outlineLvl w:val="9"/>
        <w:rPr>
          <w:rFonts w:ascii="宋体" w:hAnsi="宋体" w:cs="宋体"/>
          <w:sz w:val="24"/>
        </w:rPr>
      </w:pPr>
      <w:r>
        <w:rPr>
          <w:rFonts w:hint="eastAsia" w:ascii="宋体" w:hAnsi="宋体" w:cs="宋体"/>
          <w:sz w:val="24"/>
        </w:rPr>
        <w:t>6.1本协议受中华人民共和国法律管辖和解释。因本协议而发生的或与本协议有关的任何争议、矛盾或诉讼将在委托人所在地有管辖权的人民法院提起诉讼。</w:t>
      </w:r>
    </w:p>
    <w:p w14:paraId="2E718CB0">
      <w:pPr>
        <w:wordWrap w:val="0"/>
        <w:spacing w:line="360" w:lineRule="auto"/>
        <w:ind w:firstLine="480" w:firstLineChars="200"/>
        <w:outlineLvl w:val="9"/>
        <w:rPr>
          <w:rFonts w:ascii="宋体" w:hAnsi="宋体" w:cs="宋体"/>
          <w:sz w:val="24"/>
        </w:rPr>
      </w:pPr>
      <w:r>
        <w:rPr>
          <w:rFonts w:hint="eastAsia" w:ascii="宋体" w:hAnsi="宋体" w:cs="宋体"/>
          <w:sz w:val="24"/>
        </w:rPr>
        <w:t>6.2当产生任何争议及任何争议正按前条规定进行解决时，除争议事项外，双方应继续行使本协议项下的其他权利，履行本协议项下的其他义务。如经法院认定本协议的部分条款为无效，并不影响其他条款的有效和执行。</w:t>
      </w:r>
    </w:p>
    <w:p w14:paraId="20D4EBC9">
      <w:pPr>
        <w:wordWrap w:val="0"/>
        <w:spacing w:line="360" w:lineRule="auto"/>
        <w:ind w:firstLine="480" w:firstLineChars="200"/>
        <w:outlineLvl w:val="9"/>
        <w:rPr>
          <w:rFonts w:ascii="宋体" w:hAnsi="宋体" w:cs="宋体"/>
          <w:sz w:val="24"/>
        </w:rPr>
      </w:pPr>
      <w:r>
        <w:rPr>
          <w:rFonts w:hint="eastAsia" w:ascii="宋体" w:hAnsi="宋体" w:cs="宋体"/>
          <w:sz w:val="24"/>
        </w:rPr>
        <w:t>7.不可抗力</w:t>
      </w:r>
    </w:p>
    <w:p w14:paraId="437737A0">
      <w:pPr>
        <w:wordWrap w:val="0"/>
        <w:spacing w:line="360" w:lineRule="auto"/>
        <w:ind w:firstLine="480" w:firstLineChars="200"/>
        <w:outlineLvl w:val="9"/>
        <w:rPr>
          <w:rFonts w:ascii="宋体" w:hAnsi="宋体" w:cs="宋体"/>
          <w:sz w:val="24"/>
        </w:rPr>
      </w:pPr>
      <w:r>
        <w:rPr>
          <w:rFonts w:hint="eastAsia" w:ascii="宋体" w:hAnsi="宋体" w:cs="宋体"/>
          <w:sz w:val="24"/>
        </w:rPr>
        <w:t>如果发生不可抗力事件（指自然灾害和意外事故）致使保密信息泄露，宣称发生不可抗力事件的一方应迅速书面通知本协议另一方，并在其后的15天内提供证明不可抗力事件发生及其持续的足够证据。泄露的一方无须对另一方承担违约责任。此时本协议双方应立即互相协商，以找到公平的解决办法，并且应尽一切合理努力将不可抗力事件的后果减小到最低限度，否则，未采取合理努力方应就扩大的损失对另一方承担相应的赔偿责任。</w:t>
      </w:r>
    </w:p>
    <w:p w14:paraId="09A40120">
      <w:pPr>
        <w:wordWrap w:val="0"/>
        <w:spacing w:line="360" w:lineRule="auto"/>
        <w:ind w:firstLine="480" w:firstLineChars="200"/>
        <w:outlineLvl w:val="9"/>
        <w:rPr>
          <w:rFonts w:ascii="宋体" w:hAnsi="宋体" w:cs="宋体"/>
          <w:sz w:val="24"/>
        </w:rPr>
      </w:pPr>
      <w:r>
        <w:rPr>
          <w:rFonts w:hint="eastAsia" w:ascii="宋体" w:hAnsi="宋体" w:cs="宋体"/>
          <w:sz w:val="24"/>
        </w:rPr>
        <w:t>8.通知</w:t>
      </w:r>
    </w:p>
    <w:p w14:paraId="3B16BD1C">
      <w:pPr>
        <w:wordWrap w:val="0"/>
        <w:spacing w:line="360" w:lineRule="auto"/>
        <w:ind w:firstLine="480" w:firstLineChars="200"/>
        <w:outlineLvl w:val="9"/>
        <w:rPr>
          <w:rFonts w:ascii="宋体" w:hAnsi="宋体" w:cs="宋体"/>
          <w:sz w:val="24"/>
        </w:rPr>
      </w:pPr>
      <w:r>
        <w:rPr>
          <w:rFonts w:hint="eastAsia" w:ascii="宋体" w:hAnsi="宋体" w:cs="宋体"/>
          <w:sz w:val="24"/>
        </w:rPr>
        <w:t>8.1本协议项下的所有通知均应以书面形式作出，按以下联系方式用传真发出或邮政专用快递方式发出。如果该等通知以传真方式发出，则于发件人传真机显示传真业已发出时视为送达；若以邮政专用快递方式发出，则于邮件寄出后的第七个工作日视为送达。则于邮件寄出后的第七个工作日视为送达。</w:t>
      </w:r>
    </w:p>
    <w:p w14:paraId="0BB35B28">
      <w:pPr>
        <w:wordWrap w:val="0"/>
        <w:spacing w:line="360" w:lineRule="auto"/>
        <w:ind w:firstLine="480" w:firstLineChars="200"/>
        <w:outlineLvl w:val="9"/>
        <w:rPr>
          <w:rFonts w:ascii="宋体" w:hAnsi="宋体" w:cs="宋体"/>
          <w:sz w:val="24"/>
        </w:rPr>
      </w:pPr>
      <w:r>
        <w:rPr>
          <w:rFonts w:hint="eastAsia" w:ascii="宋体" w:hAnsi="宋体" w:cs="宋体"/>
          <w:sz w:val="24"/>
        </w:rPr>
        <w:t>8.2本协议双方的寄送地址及传真如下</w:t>
      </w:r>
    </w:p>
    <w:tbl>
      <w:tblPr>
        <w:tblStyle w:val="23"/>
        <w:tblW w:w="7824" w:type="dxa"/>
        <w:tblInd w:w="534" w:type="dxa"/>
        <w:tblLayout w:type="fixed"/>
        <w:tblCellMar>
          <w:top w:w="0" w:type="dxa"/>
          <w:left w:w="108" w:type="dxa"/>
          <w:bottom w:w="0" w:type="dxa"/>
          <w:right w:w="108" w:type="dxa"/>
        </w:tblCellMar>
      </w:tblPr>
      <w:tblGrid>
        <w:gridCol w:w="1134"/>
        <w:gridCol w:w="6690"/>
      </w:tblGrid>
      <w:tr w14:paraId="1D7B1BF9">
        <w:tblPrEx>
          <w:tblCellMar>
            <w:top w:w="0" w:type="dxa"/>
            <w:left w:w="108" w:type="dxa"/>
            <w:bottom w:w="0" w:type="dxa"/>
            <w:right w:w="108" w:type="dxa"/>
          </w:tblCellMar>
        </w:tblPrEx>
        <w:tc>
          <w:tcPr>
            <w:tcW w:w="1134" w:type="dxa"/>
            <w:noWrap w:val="0"/>
            <w:vAlign w:val="top"/>
          </w:tcPr>
          <w:p w14:paraId="59974617">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甲方：</w:t>
            </w:r>
          </w:p>
        </w:tc>
        <w:tc>
          <w:tcPr>
            <w:tcW w:w="6690" w:type="dxa"/>
            <w:tcBorders>
              <w:bottom w:val="single" w:color="auto" w:sz="4" w:space="0"/>
            </w:tcBorders>
            <w:noWrap w:val="0"/>
            <w:vAlign w:val="top"/>
          </w:tcPr>
          <w:p w14:paraId="5079E0AC">
            <w:pPr>
              <w:keepNext w:val="0"/>
              <w:keepLines w:val="0"/>
              <w:suppressLineNumbers w:val="0"/>
              <w:wordWrap w:val="0"/>
              <w:spacing w:before="0" w:beforeAutospacing="0" w:after="0" w:afterAutospacing="0" w:line="360" w:lineRule="auto"/>
              <w:ind w:left="0" w:right="0"/>
              <w:jc w:val="center"/>
              <w:outlineLvl w:val="9"/>
              <w:rPr>
                <w:rFonts w:hint="default" w:ascii="宋体" w:hAnsi="宋体" w:cs="宋体"/>
                <w:sz w:val="24"/>
              </w:rPr>
            </w:pPr>
            <w:r>
              <w:rPr>
                <w:rFonts w:hint="eastAsia" w:ascii="宋体" w:hAnsi="宋体" w:cs="宋体"/>
                <w:sz w:val="24"/>
              </w:rPr>
              <w:t>海南省交通投资控股有限公司</w:t>
            </w:r>
          </w:p>
        </w:tc>
      </w:tr>
      <w:tr w14:paraId="498BF791">
        <w:tblPrEx>
          <w:tblCellMar>
            <w:top w:w="0" w:type="dxa"/>
            <w:left w:w="108" w:type="dxa"/>
            <w:bottom w:w="0" w:type="dxa"/>
            <w:right w:w="108" w:type="dxa"/>
          </w:tblCellMar>
        </w:tblPrEx>
        <w:tc>
          <w:tcPr>
            <w:tcW w:w="1134" w:type="dxa"/>
            <w:noWrap w:val="0"/>
            <w:vAlign w:val="top"/>
          </w:tcPr>
          <w:p w14:paraId="2360CD50">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收件人：</w:t>
            </w:r>
          </w:p>
        </w:tc>
        <w:tc>
          <w:tcPr>
            <w:tcW w:w="6690" w:type="dxa"/>
            <w:tcBorders>
              <w:top w:val="single" w:color="auto" w:sz="4" w:space="0"/>
              <w:bottom w:val="single" w:color="auto" w:sz="4" w:space="0"/>
            </w:tcBorders>
            <w:noWrap w:val="0"/>
            <w:vAlign w:val="top"/>
          </w:tcPr>
          <w:p w14:paraId="099B6887">
            <w:pPr>
              <w:keepNext w:val="0"/>
              <w:keepLines w:val="0"/>
              <w:suppressLineNumbers w:val="0"/>
              <w:wordWrap w:val="0"/>
              <w:spacing w:before="0" w:beforeAutospacing="0" w:after="0" w:afterAutospacing="0" w:line="360" w:lineRule="auto"/>
              <w:ind w:left="0" w:right="0"/>
              <w:jc w:val="center"/>
              <w:outlineLvl w:val="9"/>
              <w:rPr>
                <w:rFonts w:hint="eastAsia" w:ascii="宋体" w:hAnsi="宋体" w:eastAsia="宋体" w:cs="宋体"/>
                <w:sz w:val="24"/>
                <w:lang w:eastAsia="zh-CN"/>
              </w:rPr>
            </w:pPr>
          </w:p>
        </w:tc>
      </w:tr>
      <w:tr w14:paraId="4898938D">
        <w:tblPrEx>
          <w:tblCellMar>
            <w:top w:w="0" w:type="dxa"/>
            <w:left w:w="108" w:type="dxa"/>
            <w:bottom w:w="0" w:type="dxa"/>
            <w:right w:w="108" w:type="dxa"/>
          </w:tblCellMar>
        </w:tblPrEx>
        <w:tc>
          <w:tcPr>
            <w:tcW w:w="1134" w:type="dxa"/>
            <w:noWrap w:val="0"/>
            <w:vAlign w:val="top"/>
          </w:tcPr>
          <w:p w14:paraId="56CDC24A">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地址：</w:t>
            </w:r>
          </w:p>
        </w:tc>
        <w:tc>
          <w:tcPr>
            <w:tcW w:w="6690" w:type="dxa"/>
            <w:tcBorders>
              <w:top w:val="single" w:color="auto" w:sz="4" w:space="0"/>
              <w:bottom w:val="single" w:color="auto" w:sz="4" w:space="0"/>
            </w:tcBorders>
            <w:noWrap w:val="0"/>
            <w:vAlign w:val="top"/>
          </w:tcPr>
          <w:p w14:paraId="62B42ADC">
            <w:pPr>
              <w:keepNext w:val="0"/>
              <w:keepLines w:val="0"/>
              <w:suppressLineNumbers w:val="0"/>
              <w:wordWrap w:val="0"/>
              <w:spacing w:before="0" w:beforeAutospacing="0" w:after="0" w:afterAutospacing="0" w:line="360" w:lineRule="auto"/>
              <w:ind w:left="0" w:right="0"/>
              <w:jc w:val="center"/>
              <w:outlineLvl w:val="9"/>
              <w:rPr>
                <w:rFonts w:hint="default" w:ascii="宋体" w:hAnsi="宋体" w:cs="宋体"/>
                <w:sz w:val="24"/>
              </w:rPr>
            </w:pPr>
            <w:r>
              <w:rPr>
                <w:rFonts w:hint="eastAsia" w:ascii="宋体" w:hAnsi="宋体" w:cs="宋体"/>
                <w:sz w:val="24"/>
              </w:rPr>
              <w:t>海南省海口市美兰区国兴大道5号海南大厦农信楼6楼</w:t>
            </w:r>
          </w:p>
        </w:tc>
      </w:tr>
      <w:tr w14:paraId="57EDDA02">
        <w:tblPrEx>
          <w:tblCellMar>
            <w:top w:w="0" w:type="dxa"/>
            <w:left w:w="108" w:type="dxa"/>
            <w:bottom w:w="0" w:type="dxa"/>
            <w:right w:w="108" w:type="dxa"/>
          </w:tblCellMar>
        </w:tblPrEx>
        <w:tc>
          <w:tcPr>
            <w:tcW w:w="1134" w:type="dxa"/>
            <w:noWrap w:val="0"/>
            <w:vAlign w:val="top"/>
          </w:tcPr>
          <w:p w14:paraId="4CF9CF2F">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邮编：</w:t>
            </w:r>
          </w:p>
        </w:tc>
        <w:tc>
          <w:tcPr>
            <w:tcW w:w="6690" w:type="dxa"/>
            <w:tcBorders>
              <w:top w:val="single" w:color="auto" w:sz="4" w:space="0"/>
              <w:bottom w:val="single" w:color="auto" w:sz="4" w:space="0"/>
            </w:tcBorders>
            <w:noWrap w:val="0"/>
            <w:vAlign w:val="top"/>
          </w:tcPr>
          <w:p w14:paraId="2E7BF080">
            <w:pPr>
              <w:keepNext w:val="0"/>
              <w:keepLines w:val="0"/>
              <w:suppressLineNumbers w:val="0"/>
              <w:wordWrap w:val="0"/>
              <w:spacing w:before="0" w:beforeAutospacing="0" w:after="0" w:afterAutospacing="0" w:line="360" w:lineRule="auto"/>
              <w:ind w:left="0" w:right="0"/>
              <w:jc w:val="center"/>
              <w:outlineLvl w:val="9"/>
              <w:rPr>
                <w:rFonts w:hint="default" w:ascii="宋体" w:hAnsi="宋体" w:cs="宋体"/>
                <w:sz w:val="24"/>
              </w:rPr>
            </w:pPr>
            <w:r>
              <w:rPr>
                <w:rFonts w:hint="eastAsia" w:ascii="宋体" w:hAnsi="宋体" w:cs="宋体"/>
                <w:sz w:val="24"/>
              </w:rPr>
              <w:t>570203</w:t>
            </w:r>
          </w:p>
        </w:tc>
      </w:tr>
      <w:tr w14:paraId="3E8941DD">
        <w:tblPrEx>
          <w:tblCellMar>
            <w:top w:w="0" w:type="dxa"/>
            <w:left w:w="108" w:type="dxa"/>
            <w:bottom w:w="0" w:type="dxa"/>
            <w:right w:w="108" w:type="dxa"/>
          </w:tblCellMar>
        </w:tblPrEx>
        <w:tc>
          <w:tcPr>
            <w:tcW w:w="1134" w:type="dxa"/>
            <w:noWrap w:val="0"/>
            <w:vAlign w:val="top"/>
          </w:tcPr>
          <w:p w14:paraId="4729C081">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电话：</w:t>
            </w:r>
          </w:p>
        </w:tc>
        <w:tc>
          <w:tcPr>
            <w:tcW w:w="6690" w:type="dxa"/>
            <w:tcBorders>
              <w:top w:val="single" w:color="auto" w:sz="4" w:space="0"/>
              <w:bottom w:val="single" w:color="auto" w:sz="4" w:space="0"/>
            </w:tcBorders>
            <w:noWrap w:val="0"/>
            <w:vAlign w:val="top"/>
          </w:tcPr>
          <w:p w14:paraId="323EEA5B">
            <w:pPr>
              <w:keepNext w:val="0"/>
              <w:keepLines w:val="0"/>
              <w:suppressLineNumbers w:val="0"/>
              <w:wordWrap w:val="0"/>
              <w:spacing w:before="0" w:beforeAutospacing="0" w:after="0" w:afterAutospacing="0" w:line="360" w:lineRule="auto"/>
              <w:ind w:left="0" w:right="0"/>
              <w:jc w:val="center"/>
              <w:outlineLvl w:val="9"/>
              <w:rPr>
                <w:rFonts w:hint="default" w:ascii="宋体" w:hAnsi="宋体" w:eastAsia="宋体" w:cs="宋体"/>
                <w:sz w:val="24"/>
                <w:lang w:val="en-US" w:eastAsia="zh-CN"/>
              </w:rPr>
            </w:pPr>
          </w:p>
        </w:tc>
      </w:tr>
      <w:tr w14:paraId="7B8CF058">
        <w:tblPrEx>
          <w:tblCellMar>
            <w:top w:w="0" w:type="dxa"/>
            <w:left w:w="108" w:type="dxa"/>
            <w:bottom w:w="0" w:type="dxa"/>
            <w:right w:w="108" w:type="dxa"/>
          </w:tblCellMar>
        </w:tblPrEx>
        <w:trPr>
          <w:trHeight w:val="149" w:hRule="atLeast"/>
        </w:trPr>
        <w:tc>
          <w:tcPr>
            <w:tcW w:w="1134" w:type="dxa"/>
            <w:noWrap w:val="0"/>
            <w:vAlign w:val="top"/>
          </w:tcPr>
          <w:p w14:paraId="71586096">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p>
        </w:tc>
        <w:tc>
          <w:tcPr>
            <w:tcW w:w="6690" w:type="dxa"/>
            <w:tcBorders>
              <w:top w:val="single" w:color="auto" w:sz="4" w:space="0"/>
            </w:tcBorders>
            <w:noWrap w:val="0"/>
            <w:vAlign w:val="top"/>
          </w:tcPr>
          <w:p w14:paraId="2A94C4F5">
            <w:pPr>
              <w:keepNext w:val="0"/>
              <w:keepLines w:val="0"/>
              <w:suppressLineNumbers w:val="0"/>
              <w:wordWrap w:val="0"/>
              <w:spacing w:before="0" w:beforeAutospacing="0" w:after="0" w:afterAutospacing="0" w:line="360" w:lineRule="auto"/>
              <w:ind w:left="0" w:right="0"/>
              <w:jc w:val="center"/>
              <w:outlineLvl w:val="9"/>
              <w:rPr>
                <w:rFonts w:hint="default" w:ascii="宋体" w:hAnsi="宋体" w:cs="宋体"/>
                <w:sz w:val="24"/>
              </w:rPr>
            </w:pPr>
          </w:p>
        </w:tc>
      </w:tr>
      <w:tr w14:paraId="78BF0D86">
        <w:tblPrEx>
          <w:tblCellMar>
            <w:top w:w="0" w:type="dxa"/>
            <w:left w:w="108" w:type="dxa"/>
            <w:bottom w:w="0" w:type="dxa"/>
            <w:right w:w="108" w:type="dxa"/>
          </w:tblCellMar>
        </w:tblPrEx>
        <w:tc>
          <w:tcPr>
            <w:tcW w:w="1134" w:type="dxa"/>
            <w:noWrap w:val="0"/>
            <w:vAlign w:val="top"/>
          </w:tcPr>
          <w:p w14:paraId="597E78EF">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乙方：</w:t>
            </w:r>
          </w:p>
        </w:tc>
        <w:tc>
          <w:tcPr>
            <w:tcW w:w="6690" w:type="dxa"/>
            <w:tcBorders>
              <w:bottom w:val="single" w:color="auto" w:sz="4" w:space="0"/>
            </w:tcBorders>
            <w:noWrap w:val="0"/>
            <w:vAlign w:val="center"/>
          </w:tcPr>
          <w:p w14:paraId="277F6DC4">
            <w:pPr>
              <w:keepNext w:val="0"/>
              <w:keepLines w:val="0"/>
              <w:widowControl/>
              <w:suppressLineNumbers w:val="0"/>
              <w:spacing w:before="0" w:beforeAutospacing="0" w:after="0" w:afterAutospacing="0"/>
              <w:ind w:left="0" w:right="0"/>
              <w:jc w:val="center"/>
              <w:textAlignment w:val="center"/>
              <w:outlineLvl w:val="9"/>
              <w:rPr>
                <w:rFonts w:hint="default" w:ascii="宋体" w:hAnsi="宋体" w:cs="宋体"/>
                <w:sz w:val="24"/>
              </w:rPr>
            </w:pPr>
          </w:p>
        </w:tc>
      </w:tr>
      <w:tr w14:paraId="66DC0935">
        <w:tblPrEx>
          <w:tblCellMar>
            <w:top w:w="0" w:type="dxa"/>
            <w:left w:w="108" w:type="dxa"/>
            <w:bottom w:w="0" w:type="dxa"/>
            <w:right w:w="108" w:type="dxa"/>
          </w:tblCellMar>
        </w:tblPrEx>
        <w:tc>
          <w:tcPr>
            <w:tcW w:w="1134" w:type="dxa"/>
            <w:noWrap w:val="0"/>
            <w:vAlign w:val="top"/>
          </w:tcPr>
          <w:p w14:paraId="4DF6C051">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收件人：</w:t>
            </w:r>
          </w:p>
        </w:tc>
        <w:tc>
          <w:tcPr>
            <w:tcW w:w="6690" w:type="dxa"/>
            <w:tcBorders>
              <w:top w:val="single" w:color="auto" w:sz="4" w:space="0"/>
              <w:bottom w:val="single" w:color="auto" w:sz="4" w:space="0"/>
            </w:tcBorders>
            <w:noWrap w:val="0"/>
            <w:vAlign w:val="center"/>
          </w:tcPr>
          <w:p w14:paraId="3092B7AB">
            <w:pPr>
              <w:keepNext w:val="0"/>
              <w:keepLines w:val="0"/>
              <w:widowControl/>
              <w:suppressLineNumbers w:val="0"/>
              <w:spacing w:before="0" w:beforeAutospacing="0" w:after="0" w:afterAutospacing="0"/>
              <w:ind w:left="0" w:right="0"/>
              <w:jc w:val="center"/>
              <w:textAlignment w:val="center"/>
              <w:outlineLvl w:val="9"/>
              <w:rPr>
                <w:rFonts w:hint="default" w:ascii="宋体" w:hAnsi="宋体" w:cs="宋体"/>
                <w:sz w:val="24"/>
              </w:rPr>
            </w:pPr>
          </w:p>
        </w:tc>
      </w:tr>
      <w:tr w14:paraId="6C3BFB51">
        <w:tblPrEx>
          <w:tblCellMar>
            <w:top w:w="0" w:type="dxa"/>
            <w:left w:w="108" w:type="dxa"/>
            <w:bottom w:w="0" w:type="dxa"/>
            <w:right w:w="108" w:type="dxa"/>
          </w:tblCellMar>
        </w:tblPrEx>
        <w:tc>
          <w:tcPr>
            <w:tcW w:w="1134" w:type="dxa"/>
            <w:noWrap w:val="0"/>
            <w:vAlign w:val="top"/>
          </w:tcPr>
          <w:p w14:paraId="36C40061">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地址：</w:t>
            </w:r>
          </w:p>
        </w:tc>
        <w:tc>
          <w:tcPr>
            <w:tcW w:w="6690" w:type="dxa"/>
            <w:tcBorders>
              <w:top w:val="single" w:color="auto" w:sz="4" w:space="0"/>
              <w:bottom w:val="single" w:color="auto" w:sz="4" w:space="0"/>
            </w:tcBorders>
            <w:noWrap w:val="0"/>
            <w:vAlign w:val="center"/>
          </w:tcPr>
          <w:p w14:paraId="3EA6F314">
            <w:pPr>
              <w:keepNext w:val="0"/>
              <w:keepLines w:val="0"/>
              <w:widowControl/>
              <w:suppressLineNumbers w:val="0"/>
              <w:spacing w:before="0" w:beforeAutospacing="0" w:after="0" w:afterAutospacing="0"/>
              <w:ind w:left="0" w:right="0"/>
              <w:jc w:val="center"/>
              <w:textAlignment w:val="center"/>
              <w:outlineLvl w:val="9"/>
              <w:rPr>
                <w:rFonts w:hint="default" w:ascii="宋体" w:hAnsi="宋体" w:cs="宋体"/>
                <w:sz w:val="24"/>
              </w:rPr>
            </w:pPr>
          </w:p>
        </w:tc>
      </w:tr>
      <w:tr w14:paraId="4F9261FF">
        <w:tblPrEx>
          <w:tblCellMar>
            <w:top w:w="0" w:type="dxa"/>
            <w:left w:w="108" w:type="dxa"/>
            <w:bottom w:w="0" w:type="dxa"/>
            <w:right w:w="108" w:type="dxa"/>
          </w:tblCellMar>
        </w:tblPrEx>
        <w:tc>
          <w:tcPr>
            <w:tcW w:w="1134" w:type="dxa"/>
            <w:noWrap w:val="0"/>
            <w:vAlign w:val="top"/>
          </w:tcPr>
          <w:p w14:paraId="317A37FA">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邮编：</w:t>
            </w:r>
          </w:p>
        </w:tc>
        <w:tc>
          <w:tcPr>
            <w:tcW w:w="6690" w:type="dxa"/>
            <w:tcBorders>
              <w:top w:val="single" w:color="auto" w:sz="4" w:space="0"/>
              <w:bottom w:val="single" w:color="auto" w:sz="4" w:space="0"/>
            </w:tcBorders>
            <w:noWrap w:val="0"/>
            <w:vAlign w:val="center"/>
          </w:tcPr>
          <w:p w14:paraId="0BC4895F">
            <w:pPr>
              <w:keepNext w:val="0"/>
              <w:keepLines w:val="0"/>
              <w:widowControl/>
              <w:suppressLineNumbers w:val="0"/>
              <w:spacing w:before="0" w:beforeAutospacing="0" w:after="0" w:afterAutospacing="0"/>
              <w:ind w:left="0" w:right="0"/>
              <w:jc w:val="center"/>
              <w:textAlignment w:val="center"/>
              <w:outlineLvl w:val="9"/>
              <w:rPr>
                <w:rFonts w:hint="default" w:ascii="宋体" w:hAnsi="宋体" w:cs="宋体"/>
                <w:sz w:val="24"/>
              </w:rPr>
            </w:pPr>
          </w:p>
        </w:tc>
      </w:tr>
      <w:tr w14:paraId="121AB375">
        <w:tblPrEx>
          <w:tblCellMar>
            <w:top w:w="0" w:type="dxa"/>
            <w:left w:w="108" w:type="dxa"/>
            <w:bottom w:w="0" w:type="dxa"/>
            <w:right w:w="108" w:type="dxa"/>
          </w:tblCellMar>
        </w:tblPrEx>
        <w:tc>
          <w:tcPr>
            <w:tcW w:w="1134" w:type="dxa"/>
            <w:noWrap w:val="0"/>
            <w:vAlign w:val="top"/>
          </w:tcPr>
          <w:p w14:paraId="5591D1EE">
            <w:pPr>
              <w:keepNext w:val="0"/>
              <w:keepLines w:val="0"/>
              <w:suppressLineNumbers w:val="0"/>
              <w:wordWrap w:val="0"/>
              <w:spacing w:before="0" w:beforeAutospacing="0" w:after="0" w:afterAutospacing="0" w:line="360" w:lineRule="auto"/>
              <w:ind w:left="0" w:right="0"/>
              <w:outlineLvl w:val="9"/>
              <w:rPr>
                <w:rFonts w:hint="default" w:ascii="宋体" w:hAnsi="宋体" w:cs="宋体"/>
                <w:sz w:val="24"/>
              </w:rPr>
            </w:pPr>
            <w:r>
              <w:rPr>
                <w:rFonts w:hint="eastAsia" w:ascii="宋体" w:hAnsi="宋体" w:cs="宋体"/>
                <w:sz w:val="24"/>
              </w:rPr>
              <w:t>电话：</w:t>
            </w:r>
          </w:p>
        </w:tc>
        <w:tc>
          <w:tcPr>
            <w:tcW w:w="6690" w:type="dxa"/>
            <w:tcBorders>
              <w:top w:val="single" w:color="auto" w:sz="4" w:space="0"/>
              <w:bottom w:val="single" w:color="auto" w:sz="4" w:space="0"/>
            </w:tcBorders>
            <w:noWrap w:val="0"/>
            <w:vAlign w:val="center"/>
          </w:tcPr>
          <w:p w14:paraId="79473BCF">
            <w:pPr>
              <w:keepNext w:val="0"/>
              <w:keepLines w:val="0"/>
              <w:widowControl/>
              <w:suppressLineNumbers w:val="0"/>
              <w:spacing w:before="0" w:beforeAutospacing="0" w:after="0" w:afterAutospacing="0"/>
              <w:ind w:left="0" w:right="0"/>
              <w:jc w:val="center"/>
              <w:textAlignment w:val="center"/>
              <w:outlineLvl w:val="9"/>
              <w:rPr>
                <w:rFonts w:hint="default" w:ascii="宋体" w:hAnsi="宋体" w:cs="宋体"/>
                <w:sz w:val="24"/>
              </w:rPr>
            </w:pPr>
          </w:p>
        </w:tc>
      </w:tr>
    </w:tbl>
    <w:p w14:paraId="7D457FA0">
      <w:pPr>
        <w:wordWrap w:val="0"/>
        <w:spacing w:line="360" w:lineRule="auto"/>
        <w:ind w:firstLine="480" w:firstLineChars="200"/>
        <w:outlineLvl w:val="9"/>
        <w:rPr>
          <w:rFonts w:ascii="宋体" w:hAnsi="宋体" w:cs="宋体"/>
          <w:sz w:val="24"/>
        </w:rPr>
      </w:pPr>
    </w:p>
    <w:p w14:paraId="69C0ED6D">
      <w:pPr>
        <w:wordWrap w:val="0"/>
        <w:spacing w:line="360" w:lineRule="auto"/>
        <w:ind w:firstLine="480" w:firstLineChars="200"/>
        <w:outlineLvl w:val="9"/>
        <w:rPr>
          <w:rFonts w:ascii="宋体" w:hAnsi="宋体" w:cs="宋体"/>
          <w:sz w:val="24"/>
        </w:rPr>
      </w:pPr>
      <w:r>
        <w:rPr>
          <w:rFonts w:hint="eastAsia" w:ascii="宋体" w:hAnsi="宋体" w:cs="宋体"/>
          <w:sz w:val="24"/>
        </w:rPr>
        <w:t>8.3 在本协议有效期内，任何一方的上述联系方式中的任何事项发生变化时，该方应在变化发生之日起15日内通知另一方。如逾期未通知，则另一方依据本条规定向上述地址发生的通知将被视为已被送达。</w:t>
      </w:r>
    </w:p>
    <w:p w14:paraId="4DF212F1">
      <w:pPr>
        <w:wordWrap w:val="0"/>
        <w:spacing w:line="360" w:lineRule="auto"/>
        <w:ind w:firstLine="480" w:firstLineChars="200"/>
        <w:outlineLvl w:val="9"/>
        <w:rPr>
          <w:rFonts w:ascii="宋体" w:hAnsi="宋体" w:cs="宋体"/>
          <w:sz w:val="24"/>
        </w:rPr>
      </w:pPr>
      <w:r>
        <w:rPr>
          <w:rFonts w:hint="eastAsia" w:ascii="宋体" w:hAnsi="宋体" w:cs="宋体"/>
          <w:sz w:val="24"/>
        </w:rPr>
        <w:t>9.其他</w:t>
      </w:r>
    </w:p>
    <w:p w14:paraId="2B94BBAF">
      <w:pPr>
        <w:wordWrap w:val="0"/>
        <w:spacing w:line="360" w:lineRule="auto"/>
        <w:ind w:firstLine="480" w:firstLineChars="200"/>
        <w:outlineLvl w:val="9"/>
        <w:rPr>
          <w:rFonts w:ascii="宋体" w:hAnsi="宋体" w:cs="宋体"/>
          <w:sz w:val="24"/>
        </w:rPr>
      </w:pPr>
      <w:r>
        <w:rPr>
          <w:rFonts w:hint="eastAsia" w:ascii="宋体" w:hAnsi="宋体" w:cs="宋体"/>
          <w:sz w:val="24"/>
        </w:rPr>
        <w:t>9.1 本协议中标题仅为阅读方便，在任何情况下不得作为对本协议内容的解释。</w:t>
      </w:r>
    </w:p>
    <w:p w14:paraId="6BE940B3">
      <w:pPr>
        <w:wordWrap w:val="0"/>
        <w:spacing w:line="360" w:lineRule="auto"/>
        <w:ind w:firstLine="480" w:firstLineChars="200"/>
        <w:outlineLvl w:val="9"/>
        <w:rPr>
          <w:rFonts w:ascii="宋体" w:hAnsi="宋体" w:cs="宋体"/>
          <w:sz w:val="24"/>
        </w:rPr>
      </w:pPr>
      <w:r>
        <w:rPr>
          <w:rFonts w:hint="eastAsia" w:ascii="宋体" w:hAnsi="宋体" w:cs="宋体"/>
          <w:sz w:val="24"/>
        </w:rPr>
        <w:t>9.2 本协议对双方及其权利义务继承人均有约束力。</w:t>
      </w:r>
    </w:p>
    <w:p w14:paraId="4B0A7FD3">
      <w:pPr>
        <w:wordWrap w:val="0"/>
        <w:spacing w:line="360" w:lineRule="auto"/>
        <w:ind w:firstLine="480" w:firstLineChars="200"/>
        <w:outlineLvl w:val="9"/>
        <w:rPr>
          <w:rFonts w:ascii="宋体" w:hAnsi="宋体" w:cs="宋体"/>
          <w:sz w:val="24"/>
        </w:rPr>
      </w:pPr>
      <w:r>
        <w:rPr>
          <w:rFonts w:hint="eastAsia" w:ascii="宋体" w:hAnsi="宋体" w:cs="宋体"/>
          <w:sz w:val="24"/>
        </w:rPr>
        <w:t>9.3 未经对方书面同意，任何一方不得转让其在本协议中的权利或义务。</w:t>
      </w:r>
    </w:p>
    <w:p w14:paraId="7E8438CA">
      <w:pPr>
        <w:wordWrap w:val="0"/>
        <w:spacing w:line="360" w:lineRule="auto"/>
        <w:ind w:firstLine="480" w:firstLineChars="200"/>
        <w:outlineLvl w:val="9"/>
        <w:rPr>
          <w:rFonts w:ascii="宋体" w:hAnsi="宋体" w:cs="宋体"/>
          <w:sz w:val="24"/>
        </w:rPr>
      </w:pPr>
      <w:r>
        <w:rPr>
          <w:rFonts w:hint="eastAsia" w:ascii="宋体" w:hAnsi="宋体" w:cs="宋体"/>
          <w:sz w:val="24"/>
        </w:rPr>
        <w:t>9.4 本协议中如有一项或多项条款在任何方面根据任何适用法律是不合法、无效或不可执行的，且不影响到本协议整体效力的，则本协议</w:t>
      </w:r>
      <w:r>
        <w:rPr>
          <w:rFonts w:hint="eastAsia" w:ascii="宋体" w:hAnsi="宋体" w:cs="宋体"/>
          <w:sz w:val="24"/>
          <w:lang w:eastAsia="zh-CN"/>
        </w:rPr>
        <w:t>的其他</w:t>
      </w:r>
      <w:r>
        <w:rPr>
          <w:rFonts w:hint="eastAsia" w:ascii="宋体" w:hAnsi="宋体" w:cs="宋体"/>
          <w:sz w:val="24"/>
        </w:rPr>
        <w:t>条款仍应完全有效并应被执行。</w:t>
      </w:r>
    </w:p>
    <w:p w14:paraId="6F64DE93">
      <w:pPr>
        <w:wordWrap w:val="0"/>
        <w:spacing w:line="360" w:lineRule="auto"/>
        <w:ind w:firstLine="480" w:firstLineChars="200"/>
        <w:outlineLvl w:val="9"/>
        <w:rPr>
          <w:rFonts w:ascii="宋体" w:hAnsi="宋体" w:cs="宋体"/>
          <w:sz w:val="24"/>
        </w:rPr>
      </w:pPr>
      <w:r>
        <w:rPr>
          <w:rFonts w:hint="eastAsia" w:ascii="宋体" w:hAnsi="宋体" w:cs="宋体"/>
          <w:sz w:val="24"/>
        </w:rPr>
        <w:t>9.5 一方当事人没有或延迟行使本协议项下的任何权利或救济不构成对该权利的放弃，任何权利的放弃必须以书面形式正式作出。</w:t>
      </w:r>
    </w:p>
    <w:p w14:paraId="1259BC4C">
      <w:pPr>
        <w:wordWrap w:val="0"/>
        <w:spacing w:line="360" w:lineRule="auto"/>
        <w:ind w:firstLine="480" w:firstLineChars="200"/>
        <w:outlineLvl w:val="9"/>
        <w:rPr>
          <w:rFonts w:ascii="宋体" w:hAnsi="宋体" w:cs="宋体"/>
          <w:sz w:val="24"/>
        </w:rPr>
      </w:pPr>
      <w:r>
        <w:rPr>
          <w:rFonts w:hint="eastAsia" w:ascii="宋体" w:hAnsi="宋体" w:cs="宋体"/>
          <w:sz w:val="24"/>
        </w:rPr>
        <w:t>9.6 本协议及其附件（如有）构成了甲方和乙方之间就本协议项下相关事宜达成的全部和唯一的协议，并取代了一切先送达成的谅解、安排、约定或通信。</w:t>
      </w:r>
    </w:p>
    <w:p w14:paraId="1573756C">
      <w:pPr>
        <w:wordWrap w:val="0"/>
        <w:spacing w:line="360" w:lineRule="auto"/>
        <w:ind w:firstLine="422" w:firstLineChars="200"/>
        <w:outlineLvl w:val="9"/>
        <w:rPr>
          <w:rFonts w:ascii="宋体" w:hAnsi="宋体" w:cs="宋体"/>
          <w:b/>
        </w:rPr>
      </w:pPr>
      <w:r>
        <w:rPr>
          <w:rFonts w:hint="eastAsia" w:ascii="宋体" w:hAnsi="宋体" w:cs="宋体"/>
          <w:b/>
        </w:rPr>
        <w:t xml:space="preserve"> </w:t>
      </w:r>
    </w:p>
    <w:p w14:paraId="76B1DCC7">
      <w:pPr>
        <w:wordWrap w:val="0"/>
        <w:spacing w:line="360" w:lineRule="auto"/>
        <w:outlineLvl w:val="9"/>
        <w:rPr>
          <w:rFonts w:ascii="宋体" w:hAnsi="宋体" w:cs="宋体"/>
          <w:b/>
        </w:rPr>
      </w:pPr>
      <w:r>
        <w:rPr>
          <w:rFonts w:hint="eastAsia" w:ascii="宋体" w:hAnsi="宋体" w:cs="宋体"/>
          <w:b/>
        </w:rPr>
        <w:t xml:space="preserve"> </w:t>
      </w:r>
    </w:p>
    <w:tbl>
      <w:tblPr>
        <w:tblStyle w:val="23"/>
        <w:tblW w:w="8931" w:type="dxa"/>
        <w:jc w:val="center"/>
        <w:tblLayout w:type="fixed"/>
        <w:tblCellMar>
          <w:top w:w="0" w:type="dxa"/>
          <w:left w:w="108" w:type="dxa"/>
          <w:bottom w:w="0" w:type="dxa"/>
          <w:right w:w="108" w:type="dxa"/>
        </w:tblCellMar>
      </w:tblPr>
      <w:tblGrid>
        <w:gridCol w:w="459"/>
        <w:gridCol w:w="534"/>
        <w:gridCol w:w="197"/>
        <w:gridCol w:w="405"/>
        <w:gridCol w:w="260"/>
        <w:gridCol w:w="697"/>
        <w:gridCol w:w="425"/>
        <w:gridCol w:w="142"/>
        <w:gridCol w:w="424"/>
        <w:gridCol w:w="143"/>
        <w:gridCol w:w="425"/>
        <w:gridCol w:w="284"/>
        <w:gridCol w:w="992"/>
        <w:gridCol w:w="678"/>
        <w:gridCol w:w="127"/>
        <w:gridCol w:w="475"/>
        <w:gridCol w:w="705"/>
        <w:gridCol w:w="283"/>
        <w:gridCol w:w="142"/>
        <w:gridCol w:w="283"/>
        <w:gridCol w:w="426"/>
        <w:gridCol w:w="425"/>
      </w:tblGrid>
      <w:tr w14:paraId="4013CCCD">
        <w:tblPrEx>
          <w:tblCellMar>
            <w:top w:w="0" w:type="dxa"/>
            <w:left w:w="108" w:type="dxa"/>
            <w:bottom w:w="0" w:type="dxa"/>
            <w:right w:w="108" w:type="dxa"/>
          </w:tblCellMar>
        </w:tblPrEx>
        <w:trPr>
          <w:trHeight w:val="879" w:hRule="atLeast"/>
          <w:jc w:val="center"/>
        </w:trPr>
        <w:tc>
          <w:tcPr>
            <w:tcW w:w="993" w:type="dxa"/>
            <w:gridSpan w:val="2"/>
            <w:noWrap w:val="0"/>
            <w:vAlign w:val="center"/>
          </w:tcPr>
          <w:p w14:paraId="77FAB0A0">
            <w:pPr>
              <w:keepNext w:val="0"/>
              <w:keepLines w:val="0"/>
              <w:suppressLineNumbers w:val="0"/>
              <w:spacing w:before="100" w:beforeAutospacing="1" w:after="100" w:afterAutospacing="1"/>
              <w:ind w:left="0" w:right="0"/>
              <w:jc w:val="center"/>
              <w:rPr>
                <w:rFonts w:hint="default" w:ascii="宋体" w:hAnsi="宋体" w:cs="宋体"/>
                <w:szCs w:val="21"/>
              </w:rPr>
            </w:pPr>
            <w:r>
              <w:rPr>
                <w:rFonts w:hint="default" w:ascii="宋体" w:hAnsi="宋体" w:cs="宋体"/>
                <w:szCs w:val="21"/>
              </w:rPr>
              <w:t>甲方：</w:t>
            </w:r>
          </w:p>
        </w:tc>
        <w:tc>
          <w:tcPr>
            <w:tcW w:w="2126" w:type="dxa"/>
            <w:gridSpan w:val="6"/>
            <w:tcBorders>
              <w:bottom w:val="single" w:color="auto" w:sz="4" w:space="0"/>
            </w:tcBorders>
            <w:noWrap w:val="0"/>
            <w:vAlign w:val="center"/>
          </w:tcPr>
          <w:p w14:paraId="2D6D2883">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海南省交通投资控股有限公司</w:t>
            </w:r>
          </w:p>
        </w:tc>
        <w:tc>
          <w:tcPr>
            <w:tcW w:w="1276" w:type="dxa"/>
            <w:gridSpan w:val="4"/>
            <w:noWrap w:val="0"/>
            <w:vAlign w:val="center"/>
          </w:tcPr>
          <w:p w14:paraId="4E6A3B99">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Cs w:val="21"/>
              </w:rPr>
              <w:t>(</w:t>
            </w:r>
            <w:r>
              <w:rPr>
                <w:rFonts w:hint="eastAsia" w:ascii="宋体" w:hAnsi="宋体" w:cs="宋体"/>
                <w:szCs w:val="21"/>
              </w:rPr>
              <w:t>盖单位章</w:t>
            </w:r>
            <w:r>
              <w:rPr>
                <w:rFonts w:hint="default" w:ascii="宋体" w:hAnsi="宋体" w:cs="宋体"/>
                <w:szCs w:val="21"/>
              </w:rPr>
              <w:t>)</w:t>
            </w:r>
          </w:p>
        </w:tc>
        <w:tc>
          <w:tcPr>
            <w:tcW w:w="992" w:type="dxa"/>
            <w:noWrap w:val="0"/>
            <w:vAlign w:val="center"/>
          </w:tcPr>
          <w:p w14:paraId="1D93E68E">
            <w:pPr>
              <w:keepNext w:val="0"/>
              <w:keepLines w:val="0"/>
              <w:suppressLineNumbers w:val="0"/>
              <w:spacing w:before="100" w:beforeAutospacing="1" w:after="100" w:afterAutospacing="1"/>
              <w:ind w:left="0" w:right="0"/>
              <w:jc w:val="center"/>
              <w:rPr>
                <w:rFonts w:hint="default" w:ascii="宋体" w:hAnsi="宋体" w:cs="宋体"/>
                <w:szCs w:val="21"/>
              </w:rPr>
            </w:pPr>
            <w:r>
              <w:rPr>
                <w:rFonts w:hint="default" w:ascii="宋体" w:hAnsi="宋体" w:cs="宋体"/>
                <w:szCs w:val="21"/>
              </w:rPr>
              <w:t>乙方：</w:t>
            </w:r>
          </w:p>
        </w:tc>
        <w:tc>
          <w:tcPr>
            <w:tcW w:w="2268" w:type="dxa"/>
            <w:gridSpan w:val="5"/>
            <w:tcBorders>
              <w:bottom w:val="single" w:color="auto" w:sz="4" w:space="0"/>
            </w:tcBorders>
            <w:noWrap w:val="0"/>
            <w:vAlign w:val="center"/>
          </w:tcPr>
          <w:p w14:paraId="009E96B5">
            <w:pPr>
              <w:keepNext w:val="0"/>
              <w:keepLines w:val="0"/>
              <w:suppressLineNumbers w:val="0"/>
              <w:spacing w:before="0" w:beforeAutospacing="0" w:after="0" w:afterAutospacing="0"/>
              <w:ind w:left="0" w:right="0"/>
              <w:jc w:val="center"/>
              <w:rPr>
                <w:rFonts w:hint="default" w:ascii="宋体" w:hAnsi="宋体" w:cs="宋体"/>
                <w:szCs w:val="21"/>
              </w:rPr>
            </w:pPr>
          </w:p>
        </w:tc>
        <w:tc>
          <w:tcPr>
            <w:tcW w:w="1276" w:type="dxa"/>
            <w:gridSpan w:val="4"/>
            <w:noWrap w:val="0"/>
            <w:vAlign w:val="center"/>
          </w:tcPr>
          <w:p w14:paraId="1F10338E">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Cs w:val="21"/>
              </w:rPr>
              <w:t>(</w:t>
            </w:r>
            <w:r>
              <w:rPr>
                <w:rFonts w:hint="eastAsia" w:ascii="宋体" w:hAnsi="宋体" w:cs="宋体"/>
                <w:szCs w:val="21"/>
              </w:rPr>
              <w:t>盖单位章</w:t>
            </w:r>
            <w:r>
              <w:rPr>
                <w:rFonts w:hint="default" w:ascii="宋体" w:hAnsi="宋体" w:cs="宋体"/>
                <w:szCs w:val="21"/>
              </w:rPr>
              <w:t>)</w:t>
            </w:r>
          </w:p>
        </w:tc>
      </w:tr>
      <w:tr w14:paraId="2A854A7A">
        <w:tblPrEx>
          <w:tblCellMar>
            <w:top w:w="0" w:type="dxa"/>
            <w:left w:w="108" w:type="dxa"/>
            <w:bottom w:w="0" w:type="dxa"/>
            <w:right w:w="108" w:type="dxa"/>
          </w:tblCellMar>
        </w:tblPrEx>
        <w:trPr>
          <w:trHeight w:val="892" w:hRule="atLeast"/>
          <w:jc w:val="center"/>
        </w:trPr>
        <w:tc>
          <w:tcPr>
            <w:tcW w:w="1595" w:type="dxa"/>
            <w:gridSpan w:val="4"/>
            <w:noWrap w:val="0"/>
            <w:vAlign w:val="bottom"/>
          </w:tcPr>
          <w:p w14:paraId="297CF12D">
            <w:pPr>
              <w:keepNext w:val="0"/>
              <w:keepLines w:val="0"/>
              <w:suppressLineNumbers w:val="0"/>
              <w:spacing w:before="0" w:beforeAutospacing="0" w:after="0" w:afterAutospacing="0"/>
              <w:ind w:left="0" w:right="0"/>
              <w:rPr>
                <w:rFonts w:hint="default" w:ascii="宋体" w:hAnsi="宋体" w:cs="宋体"/>
                <w:szCs w:val="21"/>
              </w:rPr>
            </w:pPr>
            <w:r>
              <w:rPr>
                <w:rFonts w:hint="default" w:ascii="宋体" w:hAnsi="宋体" w:cs="宋体"/>
                <w:szCs w:val="21"/>
              </w:rPr>
              <w:t>法定代表人或其委托代理人：</w:t>
            </w:r>
          </w:p>
        </w:tc>
        <w:tc>
          <w:tcPr>
            <w:tcW w:w="1948" w:type="dxa"/>
            <w:gridSpan w:val="5"/>
            <w:tcBorders>
              <w:bottom w:val="single" w:color="auto" w:sz="4" w:space="0"/>
            </w:tcBorders>
            <w:noWrap w:val="0"/>
            <w:vAlign w:val="bottom"/>
          </w:tcPr>
          <w:p w14:paraId="20C64464">
            <w:pPr>
              <w:keepNext w:val="0"/>
              <w:keepLines w:val="0"/>
              <w:suppressLineNumbers w:val="0"/>
              <w:spacing w:before="100" w:beforeAutospacing="1" w:after="100" w:afterAutospacing="1"/>
              <w:ind w:left="0" w:right="0"/>
              <w:rPr>
                <w:rFonts w:hint="default" w:ascii="宋体" w:hAnsi="宋体" w:cs="宋体"/>
                <w:szCs w:val="21"/>
              </w:rPr>
            </w:pPr>
          </w:p>
        </w:tc>
        <w:tc>
          <w:tcPr>
            <w:tcW w:w="852" w:type="dxa"/>
            <w:gridSpan w:val="3"/>
            <w:noWrap w:val="0"/>
            <w:vAlign w:val="bottom"/>
          </w:tcPr>
          <w:p w14:paraId="660E0D54">
            <w:pPr>
              <w:keepNext w:val="0"/>
              <w:keepLines w:val="0"/>
              <w:suppressLineNumbers w:val="0"/>
              <w:spacing w:before="100" w:beforeAutospacing="1" w:after="100" w:afterAutospacing="1"/>
              <w:ind w:left="0" w:right="0"/>
              <w:rPr>
                <w:rFonts w:hint="default" w:ascii="宋体" w:hAnsi="宋体" w:cs="宋体"/>
                <w:szCs w:val="21"/>
              </w:rPr>
            </w:pPr>
            <w:r>
              <w:rPr>
                <w:rFonts w:hint="default" w:ascii="宋体" w:hAnsi="宋体" w:cs="宋体"/>
                <w:szCs w:val="21"/>
              </w:rPr>
              <w:t>(签字)</w:t>
            </w:r>
          </w:p>
        </w:tc>
        <w:tc>
          <w:tcPr>
            <w:tcW w:w="1670" w:type="dxa"/>
            <w:gridSpan w:val="2"/>
            <w:noWrap w:val="0"/>
            <w:vAlign w:val="bottom"/>
          </w:tcPr>
          <w:p w14:paraId="7B4185D9">
            <w:pPr>
              <w:keepNext w:val="0"/>
              <w:keepLines w:val="0"/>
              <w:suppressLineNumbers w:val="0"/>
              <w:spacing w:before="0" w:beforeAutospacing="0" w:after="0" w:afterAutospacing="0"/>
              <w:ind w:left="0" w:right="0"/>
              <w:rPr>
                <w:rFonts w:hint="default" w:ascii="宋体" w:hAnsi="宋体" w:cs="宋体"/>
                <w:szCs w:val="21"/>
              </w:rPr>
            </w:pPr>
            <w:r>
              <w:rPr>
                <w:rFonts w:hint="default" w:ascii="宋体" w:hAnsi="宋体" w:cs="宋体"/>
                <w:szCs w:val="21"/>
              </w:rPr>
              <w:t>法定代表人或其委托代理人：</w:t>
            </w:r>
          </w:p>
        </w:tc>
        <w:tc>
          <w:tcPr>
            <w:tcW w:w="2015" w:type="dxa"/>
            <w:gridSpan w:val="6"/>
            <w:tcBorders>
              <w:bottom w:val="single" w:color="auto" w:sz="4" w:space="0"/>
            </w:tcBorders>
            <w:noWrap w:val="0"/>
            <w:vAlign w:val="bottom"/>
          </w:tcPr>
          <w:p w14:paraId="28EE3959">
            <w:pPr>
              <w:keepNext w:val="0"/>
              <w:keepLines w:val="0"/>
              <w:suppressLineNumbers w:val="0"/>
              <w:spacing w:before="100" w:beforeAutospacing="1" w:after="100" w:afterAutospacing="1"/>
              <w:ind w:left="0" w:right="0"/>
              <w:rPr>
                <w:rFonts w:hint="default" w:ascii="宋体" w:hAnsi="宋体" w:cs="宋体"/>
                <w:szCs w:val="21"/>
              </w:rPr>
            </w:pPr>
          </w:p>
        </w:tc>
        <w:tc>
          <w:tcPr>
            <w:tcW w:w="851" w:type="dxa"/>
            <w:gridSpan w:val="2"/>
            <w:noWrap w:val="0"/>
            <w:vAlign w:val="bottom"/>
          </w:tcPr>
          <w:p w14:paraId="394EFDCC">
            <w:pPr>
              <w:keepNext w:val="0"/>
              <w:keepLines w:val="0"/>
              <w:suppressLineNumbers w:val="0"/>
              <w:spacing w:before="100" w:beforeAutospacing="1" w:after="100" w:afterAutospacing="1"/>
              <w:ind w:left="0" w:right="0"/>
              <w:rPr>
                <w:rFonts w:hint="default" w:ascii="宋体" w:hAnsi="宋体" w:cs="宋体"/>
                <w:szCs w:val="21"/>
              </w:rPr>
            </w:pPr>
            <w:r>
              <w:rPr>
                <w:rFonts w:hint="default" w:ascii="宋体" w:hAnsi="宋体" w:cs="宋体"/>
                <w:szCs w:val="21"/>
              </w:rPr>
              <w:t>(签字)</w:t>
            </w:r>
          </w:p>
        </w:tc>
      </w:tr>
      <w:tr w14:paraId="1BAD2FFD">
        <w:tblPrEx>
          <w:tblCellMar>
            <w:top w:w="0" w:type="dxa"/>
            <w:left w:w="108" w:type="dxa"/>
            <w:bottom w:w="0" w:type="dxa"/>
            <w:right w:w="108" w:type="dxa"/>
          </w:tblCellMar>
        </w:tblPrEx>
        <w:trPr>
          <w:trHeight w:val="741" w:hRule="atLeast"/>
          <w:jc w:val="center"/>
        </w:trPr>
        <w:tc>
          <w:tcPr>
            <w:tcW w:w="459" w:type="dxa"/>
            <w:noWrap w:val="0"/>
            <w:vAlign w:val="bottom"/>
          </w:tcPr>
          <w:p w14:paraId="0DEBC796">
            <w:pPr>
              <w:keepNext w:val="0"/>
              <w:keepLines w:val="0"/>
              <w:suppressLineNumbers w:val="0"/>
              <w:spacing w:before="100" w:beforeAutospacing="1" w:after="100" w:afterAutospacing="1"/>
              <w:ind w:left="0" w:right="0"/>
              <w:rPr>
                <w:rFonts w:hint="default" w:ascii="宋体" w:hAnsi="宋体" w:cs="宋体"/>
                <w:szCs w:val="21"/>
              </w:rPr>
            </w:pPr>
          </w:p>
        </w:tc>
        <w:tc>
          <w:tcPr>
            <w:tcW w:w="731" w:type="dxa"/>
            <w:gridSpan w:val="2"/>
            <w:tcBorders>
              <w:bottom w:val="single" w:color="auto" w:sz="4" w:space="0"/>
            </w:tcBorders>
            <w:noWrap w:val="0"/>
            <w:vAlign w:val="bottom"/>
          </w:tcPr>
          <w:p w14:paraId="40F9AACC">
            <w:pPr>
              <w:keepNext w:val="0"/>
              <w:keepLines w:val="0"/>
              <w:suppressLineNumbers w:val="0"/>
              <w:spacing w:before="100" w:beforeAutospacing="1" w:after="100" w:afterAutospacing="1"/>
              <w:ind w:left="0" w:right="0"/>
              <w:jc w:val="center"/>
              <w:rPr>
                <w:rFonts w:hint="default" w:ascii="宋体" w:hAnsi="宋体" w:cs="宋体"/>
                <w:szCs w:val="21"/>
              </w:rPr>
            </w:pPr>
          </w:p>
        </w:tc>
        <w:tc>
          <w:tcPr>
            <w:tcW w:w="665" w:type="dxa"/>
            <w:gridSpan w:val="2"/>
            <w:noWrap w:val="0"/>
            <w:vAlign w:val="bottom"/>
          </w:tcPr>
          <w:p w14:paraId="50FDF2B0">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 w:val="24"/>
                <w:szCs w:val="24"/>
              </w:rPr>
              <w:t>年</w:t>
            </w:r>
          </w:p>
        </w:tc>
        <w:tc>
          <w:tcPr>
            <w:tcW w:w="697" w:type="dxa"/>
            <w:tcBorders>
              <w:bottom w:val="single" w:color="auto" w:sz="4" w:space="0"/>
            </w:tcBorders>
            <w:noWrap w:val="0"/>
            <w:vAlign w:val="bottom"/>
          </w:tcPr>
          <w:p w14:paraId="27F6FCDE">
            <w:pPr>
              <w:keepNext w:val="0"/>
              <w:keepLines w:val="0"/>
              <w:suppressLineNumbers w:val="0"/>
              <w:spacing w:before="0" w:beforeAutospacing="0" w:after="0" w:afterAutospacing="0"/>
              <w:ind w:left="0" w:right="0"/>
              <w:jc w:val="center"/>
              <w:rPr>
                <w:rFonts w:hint="default" w:ascii="宋体" w:hAnsi="宋体" w:cs="宋体"/>
                <w:szCs w:val="21"/>
              </w:rPr>
            </w:pPr>
          </w:p>
        </w:tc>
        <w:tc>
          <w:tcPr>
            <w:tcW w:w="425" w:type="dxa"/>
            <w:noWrap w:val="0"/>
            <w:vAlign w:val="bottom"/>
          </w:tcPr>
          <w:p w14:paraId="2E600459">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 w:val="24"/>
                <w:szCs w:val="24"/>
              </w:rPr>
              <w:t>月</w:t>
            </w:r>
          </w:p>
        </w:tc>
        <w:tc>
          <w:tcPr>
            <w:tcW w:w="709" w:type="dxa"/>
            <w:gridSpan w:val="3"/>
            <w:tcBorders>
              <w:bottom w:val="single" w:color="auto" w:sz="4" w:space="0"/>
            </w:tcBorders>
            <w:noWrap w:val="0"/>
            <w:vAlign w:val="bottom"/>
          </w:tcPr>
          <w:p w14:paraId="2FB31C81">
            <w:pPr>
              <w:keepNext w:val="0"/>
              <w:keepLines w:val="0"/>
              <w:suppressLineNumbers w:val="0"/>
              <w:spacing w:before="100" w:beforeAutospacing="1" w:after="100" w:afterAutospacing="1"/>
              <w:ind w:left="0" w:right="0"/>
              <w:jc w:val="center"/>
              <w:rPr>
                <w:rFonts w:hint="default" w:ascii="宋体" w:hAnsi="宋体" w:cs="宋体"/>
                <w:szCs w:val="21"/>
              </w:rPr>
            </w:pPr>
          </w:p>
        </w:tc>
        <w:tc>
          <w:tcPr>
            <w:tcW w:w="425" w:type="dxa"/>
            <w:noWrap w:val="0"/>
            <w:vAlign w:val="bottom"/>
          </w:tcPr>
          <w:p w14:paraId="3100FB07">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 w:val="24"/>
                <w:szCs w:val="24"/>
              </w:rPr>
              <w:t>日</w:t>
            </w:r>
          </w:p>
        </w:tc>
        <w:tc>
          <w:tcPr>
            <w:tcW w:w="1276" w:type="dxa"/>
            <w:gridSpan w:val="2"/>
            <w:noWrap w:val="0"/>
            <w:vAlign w:val="bottom"/>
          </w:tcPr>
          <w:p w14:paraId="77C5D75B">
            <w:pPr>
              <w:keepNext w:val="0"/>
              <w:keepLines w:val="0"/>
              <w:suppressLineNumbers w:val="0"/>
              <w:spacing w:before="100" w:beforeAutospacing="1" w:after="100" w:afterAutospacing="1"/>
              <w:ind w:left="0" w:right="0"/>
              <w:jc w:val="center"/>
              <w:rPr>
                <w:rFonts w:hint="default" w:ascii="宋体" w:hAnsi="宋体" w:cs="宋体"/>
                <w:szCs w:val="21"/>
              </w:rPr>
            </w:pPr>
          </w:p>
        </w:tc>
        <w:tc>
          <w:tcPr>
            <w:tcW w:w="805" w:type="dxa"/>
            <w:gridSpan w:val="2"/>
            <w:tcBorders>
              <w:bottom w:val="single" w:color="auto" w:sz="4" w:space="0"/>
            </w:tcBorders>
            <w:noWrap w:val="0"/>
            <w:vAlign w:val="bottom"/>
          </w:tcPr>
          <w:p w14:paraId="730D45B2">
            <w:pPr>
              <w:keepNext w:val="0"/>
              <w:keepLines w:val="0"/>
              <w:suppressLineNumbers w:val="0"/>
              <w:spacing w:before="100" w:beforeAutospacing="1" w:after="100" w:afterAutospacing="1"/>
              <w:ind w:left="0" w:right="0"/>
              <w:jc w:val="center"/>
              <w:rPr>
                <w:rFonts w:hint="default" w:ascii="宋体" w:hAnsi="宋体" w:cs="宋体"/>
                <w:szCs w:val="21"/>
              </w:rPr>
            </w:pPr>
          </w:p>
        </w:tc>
        <w:tc>
          <w:tcPr>
            <w:tcW w:w="475" w:type="dxa"/>
            <w:noWrap w:val="0"/>
            <w:vAlign w:val="bottom"/>
          </w:tcPr>
          <w:p w14:paraId="1B1D649A">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 w:val="24"/>
                <w:szCs w:val="24"/>
              </w:rPr>
              <w:t>年</w:t>
            </w:r>
          </w:p>
        </w:tc>
        <w:tc>
          <w:tcPr>
            <w:tcW w:w="705" w:type="dxa"/>
            <w:tcBorders>
              <w:bottom w:val="single" w:color="auto" w:sz="4" w:space="0"/>
            </w:tcBorders>
            <w:noWrap w:val="0"/>
            <w:vAlign w:val="bottom"/>
          </w:tcPr>
          <w:p w14:paraId="79B79123">
            <w:pPr>
              <w:keepNext w:val="0"/>
              <w:keepLines w:val="0"/>
              <w:suppressLineNumbers w:val="0"/>
              <w:spacing w:before="0" w:beforeAutospacing="0" w:after="0" w:afterAutospacing="0"/>
              <w:ind w:left="0" w:right="0"/>
              <w:jc w:val="center"/>
              <w:rPr>
                <w:rFonts w:hint="default" w:ascii="宋体" w:hAnsi="宋体" w:cs="宋体"/>
                <w:szCs w:val="21"/>
              </w:rPr>
            </w:pPr>
          </w:p>
        </w:tc>
        <w:tc>
          <w:tcPr>
            <w:tcW w:w="425" w:type="dxa"/>
            <w:gridSpan w:val="2"/>
            <w:noWrap w:val="0"/>
            <w:vAlign w:val="bottom"/>
          </w:tcPr>
          <w:p w14:paraId="0B54AF0F">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 w:val="24"/>
                <w:szCs w:val="24"/>
              </w:rPr>
              <w:t>月</w:t>
            </w:r>
          </w:p>
        </w:tc>
        <w:tc>
          <w:tcPr>
            <w:tcW w:w="709" w:type="dxa"/>
            <w:gridSpan w:val="2"/>
            <w:tcBorders>
              <w:bottom w:val="single" w:color="auto" w:sz="4" w:space="0"/>
            </w:tcBorders>
            <w:noWrap w:val="0"/>
            <w:vAlign w:val="bottom"/>
          </w:tcPr>
          <w:p w14:paraId="3434A339">
            <w:pPr>
              <w:keepNext w:val="0"/>
              <w:keepLines w:val="0"/>
              <w:suppressLineNumbers w:val="0"/>
              <w:spacing w:before="100" w:beforeAutospacing="1" w:after="100" w:afterAutospacing="1"/>
              <w:ind w:left="0" w:right="0"/>
              <w:jc w:val="center"/>
              <w:rPr>
                <w:rFonts w:hint="default" w:ascii="宋体" w:hAnsi="宋体" w:cs="宋体"/>
                <w:szCs w:val="21"/>
              </w:rPr>
            </w:pPr>
          </w:p>
        </w:tc>
        <w:tc>
          <w:tcPr>
            <w:tcW w:w="425" w:type="dxa"/>
            <w:noWrap w:val="0"/>
            <w:vAlign w:val="bottom"/>
          </w:tcPr>
          <w:p w14:paraId="75B3A1B3">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cs="宋体"/>
                <w:sz w:val="24"/>
                <w:szCs w:val="24"/>
              </w:rPr>
              <w:t>日</w:t>
            </w:r>
          </w:p>
        </w:tc>
      </w:tr>
    </w:tbl>
    <w:p w14:paraId="3F2CB450">
      <w:pPr>
        <w:jc w:val="center"/>
        <w:outlineLvl w:val="9"/>
        <w:rPr>
          <w:rFonts w:ascii="宋体" w:hAnsi="宋体" w:cs="宋体"/>
          <w:sz w:val="24"/>
        </w:rPr>
      </w:pPr>
    </w:p>
    <w:p w14:paraId="67E0F1B8">
      <w:pPr>
        <w:pStyle w:val="59"/>
        <w:wordWrap w:val="0"/>
        <w:spacing w:before="0" w:after="0" w:line="440" w:lineRule="atLeast"/>
        <w:jc w:val="left"/>
        <w:outlineLvl w:val="9"/>
        <w:rPr>
          <w:rFonts w:ascii="宋体" w:hAnsi="宋体" w:eastAsia="宋体" w:cs="宋体"/>
          <w:sz w:val="24"/>
          <w:szCs w:val="24"/>
          <w:lang w:eastAsia="zh-CN"/>
        </w:rPr>
      </w:pPr>
    </w:p>
    <w:p w14:paraId="5AF5D774">
      <w:pPr>
        <w:pStyle w:val="11"/>
        <w:kinsoku w:val="0"/>
        <w:overflowPunct w:val="0"/>
        <w:spacing w:line="360" w:lineRule="auto"/>
        <w:ind w:left="0"/>
        <w:jc w:val="both"/>
        <w:outlineLvl w:val="0"/>
        <w:rPr>
          <w:rFonts w:ascii="宋体" w:hAnsi="宋体" w:cs="宋体"/>
          <w:sz w:val="24"/>
        </w:rPr>
      </w:pPr>
    </w:p>
    <w:p w14:paraId="1F1EE88E">
      <w:pPr>
        <w:pStyle w:val="4"/>
        <w:rPr>
          <w:rFonts w:ascii="宋体" w:hAnsi="宋体" w:cs="宋体"/>
          <w:sz w:val="24"/>
        </w:rPr>
      </w:pPr>
    </w:p>
    <w:p w14:paraId="01D4DED7">
      <w:pPr>
        <w:pStyle w:val="4"/>
        <w:rPr>
          <w:rFonts w:ascii="宋体" w:hAnsi="宋体" w:cs="宋体"/>
          <w:sz w:val="24"/>
        </w:rPr>
      </w:pPr>
    </w:p>
    <w:p w14:paraId="46BA2D03">
      <w:pPr>
        <w:pStyle w:val="4"/>
        <w:rPr>
          <w:rFonts w:ascii="宋体" w:hAnsi="宋体" w:cs="宋体"/>
          <w:sz w:val="24"/>
        </w:rPr>
      </w:pPr>
    </w:p>
    <w:p w14:paraId="667AF671">
      <w:pPr>
        <w:pStyle w:val="4"/>
        <w:rPr>
          <w:rFonts w:ascii="宋体" w:hAnsi="宋体" w:cs="宋体"/>
          <w:sz w:val="24"/>
        </w:rPr>
      </w:pPr>
    </w:p>
    <w:p w14:paraId="6764010E">
      <w:pPr>
        <w:pStyle w:val="4"/>
        <w:rPr>
          <w:rFonts w:ascii="宋体" w:hAnsi="宋体" w:cs="宋体"/>
          <w:sz w:val="24"/>
        </w:rPr>
      </w:pPr>
    </w:p>
    <w:p w14:paraId="10847C9A">
      <w:pPr>
        <w:pStyle w:val="4"/>
        <w:rPr>
          <w:rFonts w:ascii="宋体" w:hAnsi="宋体" w:cs="宋体"/>
          <w:sz w:val="24"/>
        </w:rPr>
      </w:pPr>
    </w:p>
    <w:p w14:paraId="7FF76A51">
      <w:pPr>
        <w:pStyle w:val="4"/>
        <w:rPr>
          <w:rFonts w:ascii="宋体" w:hAnsi="宋体" w:cs="宋体"/>
          <w:sz w:val="24"/>
        </w:rPr>
      </w:pPr>
    </w:p>
    <w:p w14:paraId="1E97B4B7">
      <w:pPr>
        <w:pStyle w:val="4"/>
        <w:rPr>
          <w:rFonts w:ascii="宋体" w:hAnsi="宋体" w:cs="宋体"/>
          <w:sz w:val="24"/>
        </w:rPr>
      </w:pPr>
    </w:p>
    <w:p w14:paraId="6A7AB77C">
      <w:pPr>
        <w:pStyle w:val="4"/>
        <w:rPr>
          <w:rFonts w:ascii="宋体" w:hAnsi="宋体" w:cs="宋体"/>
          <w:sz w:val="24"/>
        </w:rPr>
      </w:pPr>
    </w:p>
    <w:p w14:paraId="62605441">
      <w:pPr>
        <w:pStyle w:val="4"/>
        <w:rPr>
          <w:rFonts w:ascii="宋体" w:hAnsi="宋体" w:cs="宋体"/>
          <w:sz w:val="24"/>
        </w:rPr>
      </w:pPr>
    </w:p>
    <w:p w14:paraId="6067E515">
      <w:pPr>
        <w:pStyle w:val="4"/>
        <w:rPr>
          <w:rFonts w:ascii="宋体" w:hAnsi="宋体" w:cs="宋体"/>
          <w:sz w:val="24"/>
        </w:rPr>
      </w:pPr>
    </w:p>
    <w:p w14:paraId="54DA73CC">
      <w:pPr>
        <w:pStyle w:val="4"/>
        <w:rPr>
          <w:rFonts w:ascii="宋体" w:hAnsi="宋体" w:cs="宋体"/>
          <w:sz w:val="24"/>
        </w:rPr>
      </w:pPr>
    </w:p>
    <w:p w14:paraId="43171EE3">
      <w:pPr>
        <w:pStyle w:val="4"/>
        <w:rPr>
          <w:rFonts w:ascii="宋体" w:hAnsi="宋体" w:cs="宋体"/>
          <w:sz w:val="24"/>
        </w:rPr>
      </w:pPr>
    </w:p>
    <w:p w14:paraId="1BB5AC2E">
      <w:pPr>
        <w:pStyle w:val="4"/>
        <w:rPr>
          <w:rFonts w:ascii="宋体" w:hAnsi="宋体" w:cs="宋体"/>
          <w:sz w:val="24"/>
        </w:rPr>
      </w:pPr>
    </w:p>
    <w:p w14:paraId="78E1E6AA">
      <w:pPr>
        <w:pStyle w:val="4"/>
        <w:rPr>
          <w:rFonts w:ascii="宋体" w:hAnsi="宋体" w:cs="宋体"/>
          <w:sz w:val="24"/>
        </w:rPr>
      </w:pPr>
    </w:p>
    <w:p w14:paraId="0A20A7A5">
      <w:pPr>
        <w:pStyle w:val="4"/>
        <w:rPr>
          <w:rFonts w:ascii="宋体" w:hAnsi="宋体" w:cs="宋体"/>
          <w:sz w:val="24"/>
        </w:rPr>
      </w:pPr>
    </w:p>
    <w:p w14:paraId="07636A09">
      <w:pPr>
        <w:pStyle w:val="4"/>
        <w:rPr>
          <w:rFonts w:ascii="宋体" w:hAnsi="宋体" w:cs="宋体"/>
          <w:sz w:val="24"/>
        </w:rPr>
      </w:pPr>
    </w:p>
    <w:p w14:paraId="403A9EB5">
      <w:pPr>
        <w:spacing w:before="312" w:beforeLines="100" w:after="312" w:afterLines="100"/>
        <w:ind w:firstLine="484" w:firstLineChars="200"/>
        <w:jc w:val="both"/>
        <w:outlineLvl w:val="9"/>
        <w:rPr>
          <w:rFonts w:hint="eastAsia" w:ascii="宋体" w:hAnsi="宋体" w:eastAsia="宋体" w:cs="宋体"/>
          <w:b w:val="0"/>
          <w:bCs w:val="0"/>
          <w:spacing w:val="1"/>
          <w:kern w:val="0"/>
          <w:sz w:val="24"/>
          <w:szCs w:val="24"/>
          <w:lang w:val="en-US" w:eastAsia="zh-CN" w:bidi="ar-SA"/>
        </w:rPr>
        <w:sectPr>
          <w:pgSz w:w="11906" w:h="16838"/>
          <w:pgMar w:top="1440" w:right="1800" w:bottom="1440" w:left="1800" w:header="851" w:footer="992" w:gutter="0"/>
          <w:pgNumType w:fmt="decimal"/>
          <w:cols w:space="720" w:num="1"/>
          <w:docGrid w:type="lines" w:linePitch="312" w:charSpace="0"/>
        </w:sectPr>
      </w:pPr>
    </w:p>
    <w:bookmarkEnd w:id="229"/>
    <w:bookmarkEnd w:id="230"/>
    <w:bookmarkEnd w:id="231"/>
    <w:p w14:paraId="60BB0849">
      <w:pPr>
        <w:spacing w:line="500" w:lineRule="exact"/>
        <w:jc w:val="center"/>
        <w:outlineLvl w:val="0"/>
        <w:rPr>
          <w:rFonts w:hint="default" w:ascii="黑体" w:hAnsi="黑体" w:eastAsia="黑体" w:cs="Times New Roman"/>
          <w:color w:val="000000"/>
          <w:sz w:val="36"/>
          <w:szCs w:val="36"/>
          <w:lang w:val="en-US" w:eastAsia="zh-CN"/>
        </w:rPr>
      </w:pPr>
      <w:bookmarkStart w:id="237" w:name="_Toc3826"/>
      <w:r>
        <w:rPr>
          <w:rFonts w:hint="eastAsia" w:ascii="黑体" w:hAnsi="黑体" w:eastAsia="黑体" w:cs="Times New Roman"/>
          <w:color w:val="000000"/>
          <w:sz w:val="36"/>
          <w:szCs w:val="36"/>
        </w:rPr>
        <w:t xml:space="preserve">第五章 </w:t>
      </w:r>
      <w:r>
        <w:rPr>
          <w:rFonts w:hint="eastAsia" w:ascii="黑体" w:hAnsi="黑体" w:eastAsia="黑体" w:cs="Times New Roman"/>
          <w:color w:val="000000"/>
          <w:sz w:val="36"/>
          <w:szCs w:val="36"/>
          <w:lang w:val="en-US" w:eastAsia="zh-CN"/>
        </w:rPr>
        <w:t>委托人要求</w:t>
      </w:r>
      <w:bookmarkEnd w:id="232"/>
      <w:bookmarkEnd w:id="237"/>
    </w:p>
    <w:p w14:paraId="602F1403">
      <w:pPr>
        <w:pStyle w:val="62"/>
        <w:spacing w:before="0" w:after="0" w:line="360" w:lineRule="auto"/>
        <w:ind w:firstLine="480" w:firstLineChars="200"/>
        <w:rPr>
          <w:rFonts w:eastAsia="宋体"/>
          <w:sz w:val="24"/>
          <w:szCs w:val="24"/>
          <w:lang w:eastAsia="zh-CN"/>
        </w:rPr>
      </w:pPr>
      <w:bookmarkStart w:id="238" w:name="_Toc25246"/>
      <w:bookmarkStart w:id="239" w:name="_Toc19887"/>
      <w:bookmarkStart w:id="240" w:name="_Toc14086"/>
      <w:bookmarkStart w:id="241" w:name="_Toc25017"/>
    </w:p>
    <w:p w14:paraId="1D43750F">
      <w:pPr>
        <w:pStyle w:val="62"/>
        <w:spacing w:before="0" w:after="0" w:line="360" w:lineRule="auto"/>
        <w:ind w:firstLine="480" w:firstLineChars="200"/>
        <w:rPr>
          <w:rFonts w:eastAsia="宋体"/>
          <w:sz w:val="24"/>
          <w:szCs w:val="24"/>
          <w:highlight w:val="none"/>
          <w:lang w:eastAsia="zh-CN"/>
        </w:rPr>
      </w:pPr>
      <w:r>
        <w:rPr>
          <w:rFonts w:eastAsia="宋体"/>
          <w:sz w:val="24"/>
          <w:szCs w:val="24"/>
          <w:highlight w:val="none"/>
          <w:lang w:eastAsia="zh-CN"/>
        </w:rPr>
        <w:t>委托人要求包括但不限于以下内容：</w:t>
      </w:r>
    </w:p>
    <w:p w14:paraId="27E79C6F">
      <w:pPr>
        <w:pStyle w:val="62"/>
        <w:spacing w:before="0" w:after="0" w:line="360" w:lineRule="auto"/>
        <w:ind w:firstLine="486"/>
        <w:jc w:val="left"/>
        <w:rPr>
          <w:rFonts w:eastAsia="黑体"/>
          <w:b/>
          <w:spacing w:val="1"/>
          <w:sz w:val="24"/>
          <w:szCs w:val="24"/>
          <w:highlight w:val="none"/>
          <w:lang w:eastAsia="zh-CN"/>
        </w:rPr>
      </w:pPr>
      <w:bookmarkStart w:id="242" w:name="_Toc513817629"/>
      <w:bookmarkStart w:id="243" w:name="_Toc42781561"/>
      <w:bookmarkStart w:id="244" w:name="_Toc42782018"/>
      <w:bookmarkStart w:id="245" w:name="_Toc499646510"/>
      <w:bookmarkStart w:id="246" w:name="_Toc508886121"/>
      <w:bookmarkStart w:id="247" w:name="_Toc44074532"/>
      <w:bookmarkStart w:id="248" w:name="_Toc506008212"/>
      <w:r>
        <w:rPr>
          <w:rFonts w:eastAsia="黑体"/>
          <w:b/>
          <w:spacing w:val="1"/>
          <w:sz w:val="24"/>
          <w:szCs w:val="24"/>
          <w:highlight w:val="none"/>
          <w:lang w:eastAsia="zh-CN"/>
        </w:rPr>
        <w:t>一、咨询服务要求</w:t>
      </w:r>
      <w:bookmarkEnd w:id="242"/>
      <w:bookmarkEnd w:id="243"/>
      <w:bookmarkEnd w:id="244"/>
      <w:bookmarkEnd w:id="245"/>
      <w:bookmarkEnd w:id="246"/>
      <w:bookmarkEnd w:id="247"/>
      <w:bookmarkEnd w:id="248"/>
    </w:p>
    <w:p w14:paraId="14A87FD1">
      <w:pPr>
        <w:pStyle w:val="62"/>
        <w:spacing w:before="0" w:after="0" w:line="360" w:lineRule="auto"/>
        <w:ind w:firstLine="480" w:firstLineChars="200"/>
        <w:rPr>
          <w:rFonts w:eastAsia="宋体"/>
          <w:sz w:val="24"/>
          <w:highlight w:val="none"/>
          <w:lang w:eastAsia="zh-CN"/>
        </w:rPr>
      </w:pPr>
      <w:r>
        <w:rPr>
          <w:rFonts w:eastAsia="宋体"/>
          <w:sz w:val="24"/>
          <w:highlight w:val="none"/>
          <w:lang w:eastAsia="zh-CN"/>
        </w:rPr>
        <w:t>1.项目概况</w:t>
      </w:r>
    </w:p>
    <w:p w14:paraId="5AFB0357">
      <w:pPr>
        <w:keepNext w:val="0"/>
        <w:keepLines w:val="0"/>
        <w:widowControl/>
        <w:suppressLineNumbers w:val="0"/>
        <w:spacing w:line="440" w:lineRule="exact"/>
        <w:ind w:firstLine="480" w:firstLineChars="200"/>
        <w:jc w:val="left"/>
        <w:rPr>
          <w:rFonts w:hint="eastAsia" w:ascii="宋体" w:hAnsi="宋体" w:eastAsia="宋体" w:cs="宋体"/>
          <w:color w:val="auto"/>
          <w:sz w:val="24"/>
          <w:szCs w:val="24"/>
          <w:highlight w:val="none"/>
          <w:lang w:bidi="ar"/>
        </w:rPr>
      </w:pPr>
      <w:r>
        <w:rPr>
          <w:rFonts w:hint="eastAsia" w:ascii="宋体" w:hAnsi="宋体" w:eastAsia="宋体" w:cs="宋体"/>
          <w:color w:val="auto"/>
          <w:kern w:val="2"/>
          <w:sz w:val="24"/>
          <w:szCs w:val="24"/>
          <w:highlight w:val="none"/>
          <w:lang w:val="en-US" w:eastAsia="zh-CN" w:bidi="ar"/>
        </w:rPr>
        <w:t>G98环岛高速羊山服务区新建工程位于G98环岛高速公路(海口绕城段)K608+100处，与G98环岛高速观澜湖互通改造工程复合建设。项目总用地约5.3287公顷（北区约2.8975公顷、南区约2.4312公顷）。建设内容包括：综合服务楼、综合能源补给站及其服务站房、汽车修理间、消防水泵房、配电房等设施。</w:t>
      </w:r>
    </w:p>
    <w:p w14:paraId="0C067E95">
      <w:pPr>
        <w:pStyle w:val="62"/>
        <w:spacing w:before="0" w:after="0" w:line="360" w:lineRule="auto"/>
        <w:ind w:firstLine="480" w:firstLineChars="200"/>
        <w:jc w:val="left"/>
        <w:rPr>
          <w:rFonts w:hint="eastAsia" w:ascii="宋体" w:hAnsi="宋体" w:eastAsia="宋体" w:cs="宋体"/>
          <w:sz w:val="24"/>
          <w:szCs w:val="24"/>
          <w:highlight w:val="none"/>
          <w:lang w:val="en-US" w:eastAsia="zh-CN" w:bidi="ar"/>
        </w:rPr>
      </w:pPr>
      <w:r>
        <w:rPr>
          <w:rFonts w:hint="eastAsia" w:ascii="宋体" w:hAnsi="宋体" w:eastAsia="宋体" w:cs="宋体"/>
          <w:color w:val="auto"/>
          <w:sz w:val="24"/>
          <w:szCs w:val="24"/>
          <w:highlight w:val="none"/>
          <w:lang w:val="en-US" w:eastAsia="zh-CN" w:bidi="ar"/>
        </w:rPr>
        <w:t>项目估算总投资</w:t>
      </w:r>
      <w:r>
        <w:rPr>
          <w:rFonts w:hint="eastAsia" w:ascii="宋体" w:hAnsi="宋体" w:eastAsia="宋体" w:cs="宋体"/>
          <w:color w:val="auto"/>
          <w:kern w:val="2"/>
          <w:sz w:val="24"/>
          <w:szCs w:val="24"/>
          <w:highlight w:val="none"/>
          <w:lang w:val="en-US" w:eastAsia="zh-CN" w:bidi="ar"/>
        </w:rPr>
        <w:t>约0.99亿</w:t>
      </w:r>
      <w:r>
        <w:rPr>
          <w:rFonts w:hint="eastAsia" w:ascii="宋体" w:hAnsi="宋体" w:eastAsia="宋体" w:cs="宋体"/>
          <w:color w:val="auto"/>
          <w:sz w:val="24"/>
          <w:szCs w:val="24"/>
          <w:highlight w:val="none"/>
          <w:lang w:val="en-US" w:eastAsia="zh-CN" w:bidi="ar"/>
        </w:rPr>
        <w:t>元，其中建安费</w:t>
      </w:r>
      <w:r>
        <w:rPr>
          <w:rFonts w:hint="eastAsia" w:ascii="宋体" w:hAnsi="宋体" w:eastAsia="宋体" w:cs="宋体"/>
          <w:color w:val="auto"/>
          <w:kern w:val="2"/>
          <w:sz w:val="24"/>
          <w:szCs w:val="24"/>
          <w:highlight w:val="none"/>
          <w:lang w:val="en-US" w:eastAsia="zh-CN" w:bidi="ar"/>
        </w:rPr>
        <w:t>约0.75亿</w:t>
      </w:r>
      <w:r>
        <w:rPr>
          <w:rFonts w:hint="eastAsia" w:ascii="宋体" w:hAnsi="宋体" w:eastAsia="宋体" w:cs="宋体"/>
          <w:color w:val="auto"/>
          <w:sz w:val="24"/>
          <w:szCs w:val="24"/>
          <w:highlight w:val="none"/>
          <w:lang w:val="en-US" w:eastAsia="zh-CN" w:bidi="ar"/>
        </w:rPr>
        <w:t>元。建设工期24个月。</w:t>
      </w:r>
    </w:p>
    <w:p w14:paraId="0DFBF60E">
      <w:pPr>
        <w:pStyle w:val="62"/>
        <w:spacing w:before="0" w:after="0" w:line="360" w:lineRule="auto"/>
        <w:ind w:firstLine="480" w:firstLineChars="200"/>
        <w:jc w:val="left"/>
        <w:rPr>
          <w:rFonts w:eastAsia="宋体"/>
          <w:kern w:val="2"/>
          <w:sz w:val="24"/>
          <w:szCs w:val="24"/>
          <w:highlight w:val="none"/>
          <w:lang w:eastAsia="zh-CN"/>
        </w:rPr>
      </w:pPr>
      <w:r>
        <w:rPr>
          <w:rFonts w:eastAsia="宋体"/>
          <w:sz w:val="24"/>
          <w:szCs w:val="24"/>
          <w:highlight w:val="none"/>
          <w:lang w:eastAsia="zh-CN"/>
        </w:rPr>
        <w:t>2.咨询</w:t>
      </w:r>
      <w:r>
        <w:rPr>
          <w:rFonts w:eastAsia="宋体"/>
          <w:kern w:val="2"/>
          <w:sz w:val="24"/>
          <w:szCs w:val="24"/>
          <w:highlight w:val="none"/>
          <w:lang w:eastAsia="zh-CN"/>
        </w:rPr>
        <w:t>服务</w:t>
      </w:r>
      <w:r>
        <w:rPr>
          <w:rFonts w:eastAsia="宋体"/>
          <w:sz w:val="24"/>
          <w:szCs w:val="24"/>
          <w:highlight w:val="none"/>
          <w:lang w:eastAsia="zh-CN"/>
        </w:rPr>
        <w:t>范围</w:t>
      </w:r>
    </w:p>
    <w:p w14:paraId="78296DC4">
      <w:pPr>
        <w:pStyle w:val="62"/>
        <w:spacing w:before="0" w:after="0"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完成项目</w:t>
      </w:r>
      <w:r>
        <w:rPr>
          <w:rFonts w:hint="eastAsia" w:ascii="宋体" w:hAnsi="宋体" w:eastAsia="宋体" w:cs="宋体"/>
          <w:bCs w:val="0"/>
          <w:color w:val="auto"/>
          <w:sz w:val="24"/>
          <w:szCs w:val="24"/>
          <w:highlight w:val="none"/>
          <w:lang w:val="en-US" w:eastAsia="zh-CN" w:bidi="ar"/>
        </w:rPr>
        <w:t>工程可行性研究阶段、</w:t>
      </w:r>
      <w:r>
        <w:rPr>
          <w:rFonts w:hint="eastAsia" w:ascii="宋体" w:hAnsi="宋体" w:eastAsia="宋体" w:cs="宋体"/>
          <w:i w:val="0"/>
          <w:iCs w:val="0"/>
          <w:caps w:val="0"/>
          <w:color w:val="auto"/>
          <w:spacing w:val="0"/>
          <w:sz w:val="24"/>
          <w:szCs w:val="24"/>
          <w:highlight w:val="none"/>
          <w:shd w:val="clear" w:color="auto" w:fill="auto"/>
        </w:rPr>
        <w:t>初步设计及施工图设计</w:t>
      </w:r>
      <w:r>
        <w:rPr>
          <w:rFonts w:hint="eastAsia" w:ascii="宋体" w:hAnsi="宋体" w:eastAsia="宋体" w:cs="宋体"/>
          <w:i w:val="0"/>
          <w:iCs w:val="0"/>
          <w:caps w:val="0"/>
          <w:color w:val="auto"/>
          <w:spacing w:val="0"/>
          <w:sz w:val="24"/>
          <w:szCs w:val="24"/>
          <w:highlight w:val="none"/>
          <w:shd w:val="clear" w:color="auto" w:fill="auto"/>
          <w:lang w:val="en-US" w:eastAsia="zh-CN"/>
        </w:rPr>
        <w:t>三</w:t>
      </w:r>
      <w:r>
        <w:rPr>
          <w:rFonts w:hint="eastAsia" w:ascii="宋体" w:hAnsi="宋体" w:eastAsia="宋体" w:cs="宋体"/>
          <w:i w:val="0"/>
          <w:iCs w:val="0"/>
          <w:caps w:val="0"/>
          <w:color w:val="auto"/>
          <w:spacing w:val="0"/>
          <w:sz w:val="24"/>
          <w:szCs w:val="24"/>
          <w:highlight w:val="none"/>
          <w:shd w:val="clear" w:color="auto" w:fill="auto"/>
        </w:rPr>
        <w:t>个阶段</w:t>
      </w:r>
      <w:r>
        <w:rPr>
          <w:rFonts w:hint="eastAsia" w:ascii="宋体" w:hAnsi="宋体" w:eastAsia="宋体" w:cs="宋体"/>
          <w:color w:val="auto"/>
          <w:sz w:val="24"/>
          <w:szCs w:val="24"/>
          <w:highlight w:val="none"/>
          <w:lang w:val="en-US" w:eastAsia="zh-CN"/>
        </w:rPr>
        <w:t>的安全性评价报告编制，负责组织评审和通过评审后的成果文件提交。</w:t>
      </w:r>
    </w:p>
    <w:p w14:paraId="2D2644F6">
      <w:pPr>
        <w:pStyle w:val="62"/>
        <w:spacing w:before="0" w:after="0" w:line="360" w:lineRule="auto"/>
        <w:ind w:firstLine="480" w:firstLineChars="200"/>
        <w:jc w:val="left"/>
        <w:rPr>
          <w:rFonts w:eastAsia="宋体"/>
          <w:sz w:val="24"/>
          <w:szCs w:val="24"/>
          <w:highlight w:val="none"/>
          <w:lang w:eastAsia="zh-CN"/>
        </w:rPr>
      </w:pPr>
      <w:r>
        <w:rPr>
          <w:rFonts w:hint="eastAsia" w:ascii="宋体" w:hAnsi="宋体" w:eastAsia="宋体" w:cs="宋体"/>
          <w:color w:val="auto"/>
          <w:sz w:val="24"/>
          <w:szCs w:val="24"/>
          <w:highlight w:val="none"/>
          <w:lang w:val="en-US" w:eastAsia="zh-CN"/>
        </w:rPr>
        <w:t>3.</w:t>
      </w:r>
      <w:r>
        <w:rPr>
          <w:rFonts w:eastAsia="宋体"/>
          <w:sz w:val="24"/>
          <w:szCs w:val="24"/>
          <w:highlight w:val="none"/>
          <w:lang w:eastAsia="zh-CN"/>
        </w:rPr>
        <w:t>.咨询服务依据</w:t>
      </w:r>
    </w:p>
    <w:p w14:paraId="6D52C889">
      <w:pPr>
        <w:wordWrap w:val="0"/>
        <w:topLinePunct/>
        <w:spacing w:line="360" w:lineRule="auto"/>
        <w:ind w:firstLine="480" w:firstLineChars="200"/>
        <w:contextualSpacing/>
        <w:jc w:val="left"/>
        <w:textAlignment w:val="baseline"/>
        <w:rPr>
          <w:kern w:val="0"/>
          <w:sz w:val="24"/>
          <w:highlight w:val="none"/>
        </w:rPr>
      </w:pPr>
      <w:r>
        <w:rPr>
          <w:kern w:val="0"/>
          <w:sz w:val="24"/>
          <w:highlight w:val="none"/>
        </w:rPr>
        <w:t>（1）国家、行业及地方有关</w:t>
      </w:r>
      <w:r>
        <w:rPr>
          <w:rFonts w:hint="eastAsia"/>
          <w:kern w:val="0"/>
          <w:sz w:val="24"/>
          <w:highlight w:val="none"/>
          <w:lang w:eastAsia="zh-CN"/>
        </w:rPr>
        <w:t>法律法规</w:t>
      </w:r>
      <w:r>
        <w:rPr>
          <w:kern w:val="0"/>
          <w:sz w:val="24"/>
          <w:highlight w:val="none"/>
        </w:rPr>
        <w:t>及规定；</w:t>
      </w:r>
    </w:p>
    <w:p w14:paraId="4E68700D">
      <w:pPr>
        <w:wordWrap w:val="0"/>
        <w:topLinePunct/>
        <w:spacing w:line="360" w:lineRule="auto"/>
        <w:ind w:firstLine="480" w:firstLineChars="200"/>
        <w:contextualSpacing/>
        <w:jc w:val="left"/>
        <w:textAlignment w:val="baseline"/>
        <w:rPr>
          <w:kern w:val="0"/>
          <w:sz w:val="24"/>
          <w:highlight w:val="none"/>
        </w:rPr>
      </w:pPr>
      <w:r>
        <w:rPr>
          <w:kern w:val="0"/>
          <w:sz w:val="24"/>
          <w:highlight w:val="none"/>
        </w:rPr>
        <w:t>（2）国家、行业部门颁布的规范、规程、技术标准以及</w:t>
      </w:r>
      <w:r>
        <w:rPr>
          <w:rFonts w:hint="eastAsia"/>
          <w:kern w:val="0"/>
          <w:sz w:val="24"/>
          <w:highlight w:val="none"/>
          <w:lang w:eastAsia="zh-CN"/>
        </w:rPr>
        <w:t>委托人</w:t>
      </w:r>
      <w:r>
        <w:rPr>
          <w:kern w:val="0"/>
          <w:sz w:val="24"/>
          <w:highlight w:val="none"/>
        </w:rPr>
        <w:t>要求参照执行的相关行业规范、规程；</w:t>
      </w:r>
    </w:p>
    <w:p w14:paraId="74EEF42F">
      <w:pPr>
        <w:wordWrap w:val="0"/>
        <w:topLinePunct/>
        <w:spacing w:line="360" w:lineRule="auto"/>
        <w:ind w:firstLine="480" w:firstLineChars="200"/>
        <w:contextualSpacing/>
        <w:jc w:val="left"/>
        <w:textAlignment w:val="baseline"/>
        <w:rPr>
          <w:kern w:val="0"/>
          <w:sz w:val="24"/>
          <w:highlight w:val="none"/>
        </w:rPr>
      </w:pPr>
      <w:r>
        <w:rPr>
          <w:kern w:val="0"/>
          <w:sz w:val="24"/>
          <w:highlight w:val="none"/>
        </w:rPr>
        <w:t>（3）委托人及其主管部门下发的技术文件、审查报告及批复意见，</w:t>
      </w:r>
      <w:r>
        <w:rPr>
          <w:rFonts w:hint="eastAsia"/>
          <w:kern w:val="0"/>
          <w:sz w:val="24"/>
          <w:highlight w:val="none"/>
          <w:lang w:eastAsia="zh-CN"/>
        </w:rPr>
        <w:t>委托人</w:t>
      </w:r>
      <w:r>
        <w:rPr>
          <w:kern w:val="0"/>
          <w:sz w:val="24"/>
          <w:highlight w:val="none"/>
        </w:rPr>
        <w:t>强制性要求等；</w:t>
      </w:r>
    </w:p>
    <w:p w14:paraId="4DD64BA1">
      <w:pPr>
        <w:wordWrap w:val="0"/>
        <w:topLinePunct/>
        <w:spacing w:line="360" w:lineRule="auto"/>
        <w:ind w:firstLine="480" w:firstLineChars="200"/>
        <w:contextualSpacing/>
        <w:jc w:val="left"/>
        <w:textAlignment w:val="baseline"/>
        <w:rPr>
          <w:kern w:val="0"/>
          <w:sz w:val="24"/>
          <w:highlight w:val="none"/>
        </w:rPr>
      </w:pPr>
      <w:r>
        <w:rPr>
          <w:kern w:val="0"/>
          <w:sz w:val="24"/>
          <w:highlight w:val="none"/>
        </w:rPr>
        <w:t>（4）项目咨询过程中，委托人组织的技术讨论会、审查会等会议纪要；</w:t>
      </w:r>
    </w:p>
    <w:p w14:paraId="6D8827A1">
      <w:pPr>
        <w:pStyle w:val="62"/>
        <w:spacing w:before="0" w:after="0" w:line="360" w:lineRule="auto"/>
        <w:ind w:firstLine="480" w:firstLineChars="200"/>
        <w:jc w:val="left"/>
        <w:rPr>
          <w:sz w:val="24"/>
          <w:highlight w:val="none"/>
          <w:lang w:eastAsia="zh-CN"/>
        </w:rPr>
      </w:pPr>
      <w:r>
        <w:rPr>
          <w:sz w:val="24"/>
          <w:highlight w:val="none"/>
          <w:lang w:eastAsia="zh-CN"/>
        </w:rPr>
        <w:t>（5）委托人对咨询人的文字性要求、指令、函电等。</w:t>
      </w:r>
    </w:p>
    <w:p w14:paraId="193B05F4">
      <w:pPr>
        <w:pStyle w:val="62"/>
        <w:spacing w:before="0" w:after="0" w:line="360" w:lineRule="auto"/>
        <w:ind w:firstLine="480" w:firstLineChars="200"/>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r>
        <w:rPr>
          <w:rFonts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验收标准：项目技术咨询工作成果需满足国家、行业有关规范标准和政策条件，以及项目所需的技术要求，通过专家审查会的方式和采购人要求进行验收。</w:t>
      </w:r>
    </w:p>
    <w:p w14:paraId="537D5949">
      <w:pPr>
        <w:pStyle w:val="62"/>
        <w:spacing w:line="360" w:lineRule="auto"/>
        <w:ind w:firstLine="480" w:firstLineChars="200"/>
        <w:jc w:val="left"/>
        <w:rPr>
          <w:rFonts w:eastAsia="宋体"/>
          <w:sz w:val="24"/>
          <w:szCs w:val="24"/>
          <w:highlight w:val="none"/>
          <w:lang w:eastAsia="zh-CN"/>
        </w:rPr>
      </w:pPr>
      <w:r>
        <w:rPr>
          <w:rFonts w:hint="eastAsia" w:eastAsia="宋体"/>
          <w:sz w:val="24"/>
          <w:szCs w:val="24"/>
          <w:highlight w:val="none"/>
          <w:lang w:val="en-US" w:eastAsia="zh-CN"/>
        </w:rPr>
        <w:t>5.</w:t>
      </w:r>
      <w:r>
        <w:rPr>
          <w:rFonts w:eastAsia="宋体"/>
          <w:sz w:val="24"/>
          <w:szCs w:val="24"/>
          <w:highlight w:val="none"/>
          <w:lang w:eastAsia="zh-CN"/>
        </w:rPr>
        <w:t>其他要求：</w:t>
      </w:r>
      <w:r>
        <w:rPr>
          <w:rFonts w:hint="eastAsia" w:eastAsia="宋体"/>
          <w:sz w:val="24"/>
          <w:szCs w:val="24"/>
          <w:highlight w:val="none"/>
          <w:lang w:val="en-US" w:eastAsia="zh-CN"/>
        </w:rPr>
        <w:t>/</w:t>
      </w:r>
      <w:r>
        <w:rPr>
          <w:rFonts w:eastAsia="宋体"/>
          <w:sz w:val="24"/>
          <w:szCs w:val="24"/>
          <w:highlight w:val="none"/>
          <w:lang w:eastAsia="zh-CN"/>
        </w:rPr>
        <w:t>。</w:t>
      </w:r>
    </w:p>
    <w:p w14:paraId="6A62F2F4">
      <w:pPr>
        <w:pStyle w:val="35"/>
        <w:spacing w:before="260" w:after="0" w:line="440" w:lineRule="atLeast"/>
        <w:rPr>
          <w:rFonts w:eastAsia="黑体"/>
          <w:b/>
          <w:spacing w:val="1"/>
          <w:sz w:val="24"/>
          <w:szCs w:val="24"/>
          <w:highlight w:val="none"/>
          <w:lang w:eastAsia="zh-CN"/>
        </w:rPr>
      </w:pPr>
      <w:bookmarkStart w:id="249" w:name="_Toc42781563"/>
      <w:bookmarkStart w:id="250" w:name="_Toc513817631"/>
      <w:bookmarkStart w:id="251" w:name="_Toc44074534"/>
      <w:bookmarkStart w:id="252" w:name="_Toc506008214"/>
      <w:bookmarkStart w:id="253" w:name="_Toc499646512"/>
      <w:bookmarkStart w:id="254" w:name="_Toc42782020"/>
      <w:bookmarkStart w:id="255" w:name="_Toc508886123"/>
      <w:r>
        <w:rPr>
          <w:rFonts w:hint="eastAsia" w:eastAsia="黑体"/>
          <w:b/>
          <w:spacing w:val="1"/>
          <w:sz w:val="24"/>
          <w:szCs w:val="24"/>
          <w:highlight w:val="none"/>
          <w:lang w:val="en-US" w:eastAsia="zh-CN"/>
        </w:rPr>
        <w:t>二</w:t>
      </w:r>
      <w:r>
        <w:rPr>
          <w:rFonts w:eastAsia="黑体"/>
          <w:b/>
          <w:spacing w:val="1"/>
          <w:sz w:val="24"/>
          <w:szCs w:val="24"/>
          <w:highlight w:val="none"/>
          <w:lang w:eastAsia="zh-CN"/>
        </w:rPr>
        <w:t>、成果文件要求</w:t>
      </w:r>
      <w:bookmarkEnd w:id="249"/>
      <w:bookmarkEnd w:id="250"/>
      <w:bookmarkEnd w:id="251"/>
      <w:bookmarkEnd w:id="252"/>
      <w:bookmarkEnd w:id="253"/>
      <w:bookmarkEnd w:id="254"/>
      <w:bookmarkEnd w:id="255"/>
    </w:p>
    <w:p w14:paraId="0ADE4900">
      <w:pPr>
        <w:spacing w:line="440" w:lineRule="atLeast"/>
        <w:ind w:firstLine="480" w:firstLineChars="200"/>
        <w:rPr>
          <w:sz w:val="24"/>
          <w:highlight w:val="none"/>
        </w:rPr>
      </w:pPr>
      <w:r>
        <w:rPr>
          <w:sz w:val="24"/>
          <w:highlight w:val="none"/>
        </w:rPr>
        <w:t>1.成果文件的组成：</w:t>
      </w:r>
      <w:r>
        <w:rPr>
          <w:rFonts w:hint="eastAsia"/>
          <w:sz w:val="24"/>
          <w:highlight w:val="none"/>
          <w:lang w:val="en-US" w:eastAsia="zh-CN"/>
        </w:rPr>
        <w:t>安全性评价</w:t>
      </w:r>
      <w:r>
        <w:rPr>
          <w:sz w:val="24"/>
          <w:highlight w:val="none"/>
        </w:rPr>
        <w:t>报告</w:t>
      </w:r>
    </w:p>
    <w:p w14:paraId="7994E0E6">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2.成果文件的深度及考核指标：满足国家、行业、项目所在地要求的深度及考核指标</w:t>
      </w:r>
    </w:p>
    <w:p w14:paraId="2018DDE5">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3.成果文件的格式要求：满足国家、行业、项目所在地要求的成果文件格式</w:t>
      </w:r>
    </w:p>
    <w:p w14:paraId="2B49A323">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4.成果文件的份数要求：6份</w:t>
      </w:r>
    </w:p>
    <w:p w14:paraId="4C0269EF">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5.成果文件的载体要求</w:t>
      </w:r>
    </w:p>
    <w:p w14:paraId="79FEDD45">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（1）纸质版的要求：纸质载体；</w:t>
      </w:r>
    </w:p>
    <w:p w14:paraId="44EF3538">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（2）电子版的要求：U盘和光盘；</w:t>
      </w:r>
    </w:p>
    <w:p w14:paraId="6A0D85E3">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（3）其他要求：纸质载体应进行收集和整理。</w:t>
      </w:r>
    </w:p>
    <w:p w14:paraId="277B8415">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6.成果文件的展板、模型、沙盘、动画要求：另行约定</w:t>
      </w:r>
    </w:p>
    <w:p w14:paraId="0D7F6D97">
      <w:pPr>
        <w:pStyle w:val="35"/>
        <w:spacing w:before="0" w:after="0" w:line="440" w:lineRule="atLeast"/>
        <w:ind w:firstLine="480" w:firstLineChars="200"/>
        <w:rPr>
          <w:rFonts w:eastAsia="黑体"/>
          <w:spacing w:val="1"/>
          <w:sz w:val="24"/>
          <w:szCs w:val="24"/>
          <w:highlight w:val="none"/>
          <w:lang w:eastAsia="zh-CN"/>
        </w:rPr>
      </w:pPr>
      <w:r>
        <w:rPr>
          <w:rFonts w:eastAsia="宋体"/>
          <w:sz w:val="24"/>
          <w:szCs w:val="24"/>
          <w:highlight w:val="none"/>
          <w:lang w:eastAsia="zh-CN"/>
        </w:rPr>
        <w:t>7.成果文件的其他要求：另行约定</w:t>
      </w:r>
    </w:p>
    <w:p w14:paraId="2C30DD50">
      <w:pPr>
        <w:pStyle w:val="35"/>
        <w:spacing w:before="260" w:after="0" w:line="440" w:lineRule="atLeast"/>
        <w:rPr>
          <w:rFonts w:eastAsia="黑体"/>
          <w:b/>
          <w:spacing w:val="1"/>
          <w:sz w:val="24"/>
          <w:szCs w:val="24"/>
          <w:highlight w:val="none"/>
          <w:lang w:eastAsia="zh-CN"/>
        </w:rPr>
      </w:pPr>
      <w:bookmarkStart w:id="256" w:name="_Toc44074535"/>
      <w:bookmarkStart w:id="257" w:name="_Toc513817632"/>
      <w:bookmarkStart w:id="258" w:name="_Toc42782021"/>
      <w:bookmarkStart w:id="259" w:name="_Toc42781564"/>
      <w:bookmarkStart w:id="260" w:name="_Toc508886124"/>
      <w:bookmarkStart w:id="261" w:name="_Toc506008215"/>
      <w:bookmarkStart w:id="262" w:name="_Toc499646513"/>
      <w:r>
        <w:rPr>
          <w:rFonts w:hint="eastAsia" w:eastAsia="黑体"/>
          <w:b/>
          <w:spacing w:val="1"/>
          <w:sz w:val="24"/>
          <w:szCs w:val="24"/>
          <w:highlight w:val="none"/>
          <w:lang w:val="en-US" w:eastAsia="zh-CN"/>
        </w:rPr>
        <w:t>三</w:t>
      </w:r>
      <w:r>
        <w:rPr>
          <w:rFonts w:eastAsia="黑体"/>
          <w:b/>
          <w:spacing w:val="1"/>
          <w:sz w:val="24"/>
          <w:szCs w:val="24"/>
          <w:highlight w:val="none"/>
          <w:lang w:eastAsia="zh-CN"/>
        </w:rPr>
        <w:t>、委托人财产清单</w:t>
      </w:r>
      <w:bookmarkEnd w:id="256"/>
      <w:bookmarkEnd w:id="257"/>
      <w:bookmarkEnd w:id="258"/>
      <w:bookmarkEnd w:id="259"/>
      <w:bookmarkEnd w:id="260"/>
      <w:bookmarkEnd w:id="261"/>
      <w:bookmarkEnd w:id="262"/>
    </w:p>
    <w:p w14:paraId="43BC3259">
      <w:pPr>
        <w:pStyle w:val="35"/>
        <w:spacing w:before="0" w:after="0" w:line="440" w:lineRule="atLeast"/>
        <w:ind w:firstLine="480" w:firstLineChars="200"/>
        <w:rPr>
          <w:rFonts w:eastAsia="宋体"/>
          <w:sz w:val="24"/>
          <w:szCs w:val="24"/>
          <w:highlight w:val="none"/>
          <w:lang w:eastAsia="zh-CN"/>
        </w:rPr>
      </w:pPr>
      <w:bookmarkStart w:id="263" w:name="_Toc42782022"/>
      <w:bookmarkStart w:id="264" w:name="_Toc42781565"/>
      <w:r>
        <w:rPr>
          <w:rFonts w:eastAsia="宋体"/>
          <w:sz w:val="24"/>
          <w:szCs w:val="24"/>
          <w:highlight w:val="none"/>
          <w:lang w:eastAsia="zh-CN"/>
        </w:rPr>
        <w:t>（一）委托人提供的设备、设施</w:t>
      </w:r>
      <w:bookmarkEnd w:id="263"/>
      <w:bookmarkEnd w:id="264"/>
      <w:r>
        <w:rPr>
          <w:rFonts w:eastAsia="宋体"/>
          <w:sz w:val="24"/>
          <w:szCs w:val="24"/>
          <w:highlight w:val="none"/>
          <w:lang w:eastAsia="zh-CN"/>
        </w:rPr>
        <w:t>：委托人不提供设备、设施，由受托人自行准备。</w:t>
      </w:r>
    </w:p>
    <w:p w14:paraId="74145CA3">
      <w:pPr>
        <w:pStyle w:val="35"/>
        <w:spacing w:before="0" w:after="0" w:line="440" w:lineRule="atLeast"/>
        <w:ind w:firstLine="480" w:firstLineChars="200"/>
        <w:rPr>
          <w:rFonts w:eastAsia="宋体"/>
          <w:sz w:val="24"/>
          <w:szCs w:val="24"/>
          <w:highlight w:val="none"/>
          <w:lang w:eastAsia="zh-CN"/>
        </w:rPr>
      </w:pPr>
      <w:bookmarkStart w:id="265" w:name="_Toc42781566"/>
      <w:bookmarkStart w:id="266" w:name="_Toc42782023"/>
      <w:r>
        <w:rPr>
          <w:rFonts w:eastAsia="宋体"/>
          <w:sz w:val="24"/>
          <w:szCs w:val="24"/>
          <w:highlight w:val="none"/>
          <w:lang w:eastAsia="zh-CN"/>
        </w:rPr>
        <w:t>（二）委托人提供的资料</w:t>
      </w:r>
      <w:bookmarkEnd w:id="265"/>
      <w:bookmarkEnd w:id="266"/>
    </w:p>
    <w:p w14:paraId="663B473D">
      <w:pPr>
        <w:pStyle w:val="62"/>
        <w:spacing w:before="0" w:after="0" w:line="440" w:lineRule="atLeast"/>
        <w:ind w:firstLine="488" w:firstLineChars="200"/>
        <w:jc w:val="left"/>
        <w:rPr>
          <w:rFonts w:eastAsia="宋体"/>
          <w:spacing w:val="2"/>
          <w:sz w:val="24"/>
          <w:szCs w:val="24"/>
          <w:highlight w:val="none"/>
          <w:lang w:eastAsia="zh-CN"/>
        </w:rPr>
      </w:pPr>
      <w:r>
        <w:rPr>
          <w:rFonts w:eastAsia="宋体"/>
          <w:spacing w:val="2"/>
          <w:sz w:val="24"/>
          <w:szCs w:val="24"/>
          <w:highlight w:val="none"/>
          <w:lang w:eastAsia="zh-CN"/>
        </w:rPr>
        <w:t>1.委托人取得的有关审批、核准和备案材料：根据需要适时提供</w:t>
      </w:r>
      <w:r>
        <w:rPr>
          <w:rFonts w:hint="eastAsia" w:eastAsia="宋体"/>
          <w:spacing w:val="2"/>
          <w:sz w:val="24"/>
          <w:szCs w:val="24"/>
          <w:highlight w:val="none"/>
          <w:lang w:eastAsia="zh-CN"/>
        </w:rPr>
        <w:t>。</w:t>
      </w:r>
    </w:p>
    <w:p w14:paraId="5863CF4B">
      <w:pPr>
        <w:pStyle w:val="62"/>
        <w:spacing w:before="0" w:after="0" w:line="440" w:lineRule="atLeast"/>
        <w:ind w:firstLine="488" w:firstLineChars="200"/>
        <w:jc w:val="left"/>
        <w:rPr>
          <w:rFonts w:eastAsia="宋体"/>
          <w:spacing w:val="2"/>
          <w:sz w:val="24"/>
          <w:szCs w:val="24"/>
          <w:highlight w:val="none"/>
          <w:lang w:eastAsia="zh-CN"/>
        </w:rPr>
      </w:pPr>
      <w:r>
        <w:rPr>
          <w:rFonts w:eastAsia="宋体"/>
          <w:spacing w:val="2"/>
          <w:sz w:val="24"/>
          <w:szCs w:val="24"/>
          <w:highlight w:val="none"/>
          <w:lang w:eastAsia="zh-CN"/>
        </w:rPr>
        <w:t>2.委托人提供的项目资料：根据需要适时提供</w:t>
      </w:r>
      <w:r>
        <w:rPr>
          <w:rFonts w:hint="eastAsia" w:eastAsia="宋体"/>
          <w:spacing w:val="2"/>
          <w:sz w:val="24"/>
          <w:szCs w:val="24"/>
          <w:highlight w:val="none"/>
          <w:lang w:eastAsia="zh-CN"/>
        </w:rPr>
        <w:t>。</w:t>
      </w:r>
    </w:p>
    <w:p w14:paraId="2F67876B">
      <w:pPr>
        <w:pStyle w:val="62"/>
        <w:spacing w:before="0" w:after="0" w:line="440" w:lineRule="atLeast"/>
        <w:ind w:firstLine="488" w:firstLineChars="200"/>
        <w:jc w:val="left"/>
        <w:rPr>
          <w:rFonts w:eastAsia="宋体"/>
          <w:spacing w:val="2"/>
          <w:sz w:val="24"/>
          <w:szCs w:val="24"/>
          <w:highlight w:val="none"/>
          <w:lang w:eastAsia="zh-CN"/>
        </w:rPr>
      </w:pPr>
      <w:r>
        <w:rPr>
          <w:rFonts w:eastAsia="宋体"/>
          <w:spacing w:val="2"/>
          <w:sz w:val="24"/>
          <w:szCs w:val="24"/>
          <w:highlight w:val="none"/>
          <w:lang w:eastAsia="zh-CN"/>
        </w:rPr>
        <w:t>3.委托人提供的技术标准、规范：委托人不提供，由受托人自行准备。</w:t>
      </w:r>
    </w:p>
    <w:p w14:paraId="653FCB46">
      <w:pPr>
        <w:pStyle w:val="62"/>
        <w:spacing w:before="0" w:after="0" w:line="440" w:lineRule="atLeast"/>
        <w:ind w:firstLine="488" w:firstLineChars="200"/>
        <w:jc w:val="left"/>
        <w:outlineLvl w:val="9"/>
        <w:rPr>
          <w:rFonts w:eastAsia="宋体"/>
          <w:spacing w:val="2"/>
          <w:sz w:val="24"/>
          <w:szCs w:val="24"/>
          <w:highlight w:val="none"/>
          <w:lang w:eastAsia="zh-CN"/>
        </w:rPr>
      </w:pPr>
      <w:r>
        <w:rPr>
          <w:rFonts w:eastAsia="宋体"/>
          <w:spacing w:val="2"/>
          <w:sz w:val="24"/>
          <w:szCs w:val="24"/>
          <w:highlight w:val="none"/>
          <w:lang w:eastAsia="zh-CN"/>
        </w:rPr>
        <w:t>4.其他资料：根据需要适时提供</w:t>
      </w:r>
      <w:r>
        <w:rPr>
          <w:rFonts w:hint="eastAsia" w:eastAsia="宋体"/>
          <w:spacing w:val="2"/>
          <w:sz w:val="24"/>
          <w:szCs w:val="24"/>
          <w:highlight w:val="none"/>
          <w:lang w:eastAsia="zh-CN"/>
        </w:rPr>
        <w:t>。</w:t>
      </w:r>
    </w:p>
    <w:p w14:paraId="4EFE4B32">
      <w:pPr>
        <w:pStyle w:val="35"/>
        <w:spacing w:before="260" w:after="260" w:line="440" w:lineRule="atLeast"/>
        <w:ind w:firstLine="363" w:firstLineChars="149"/>
        <w:outlineLvl w:val="9"/>
        <w:rPr>
          <w:rFonts w:eastAsia="宋体"/>
          <w:spacing w:val="2"/>
          <w:sz w:val="24"/>
          <w:szCs w:val="24"/>
          <w:highlight w:val="none"/>
          <w:lang w:eastAsia="zh-CN"/>
        </w:rPr>
      </w:pPr>
      <w:bookmarkStart w:id="267" w:name="_Toc42782024"/>
      <w:bookmarkStart w:id="268" w:name="_Toc42781567"/>
      <w:r>
        <w:rPr>
          <w:rFonts w:eastAsia="宋体"/>
          <w:spacing w:val="2"/>
          <w:sz w:val="24"/>
          <w:szCs w:val="24"/>
          <w:highlight w:val="none"/>
          <w:lang w:eastAsia="zh-CN"/>
        </w:rPr>
        <w:t>（三）委托人财产使用要求及退还要求</w:t>
      </w:r>
      <w:bookmarkEnd w:id="267"/>
      <w:bookmarkEnd w:id="268"/>
      <w:r>
        <w:rPr>
          <w:rFonts w:eastAsia="宋体"/>
          <w:spacing w:val="2"/>
          <w:sz w:val="24"/>
          <w:szCs w:val="24"/>
          <w:highlight w:val="none"/>
          <w:lang w:eastAsia="zh-CN"/>
        </w:rPr>
        <w:t>：另行约定</w:t>
      </w:r>
      <w:r>
        <w:rPr>
          <w:rFonts w:hint="eastAsia" w:eastAsia="宋体"/>
          <w:spacing w:val="2"/>
          <w:sz w:val="24"/>
          <w:szCs w:val="24"/>
          <w:highlight w:val="none"/>
          <w:lang w:eastAsia="zh-CN"/>
        </w:rPr>
        <w:t>。</w:t>
      </w:r>
    </w:p>
    <w:p w14:paraId="5351519D">
      <w:pPr>
        <w:pStyle w:val="35"/>
        <w:spacing w:before="260" w:after="0" w:line="440" w:lineRule="atLeast"/>
        <w:rPr>
          <w:rFonts w:eastAsia="黑体"/>
          <w:b/>
          <w:spacing w:val="1"/>
          <w:sz w:val="24"/>
          <w:szCs w:val="24"/>
          <w:highlight w:val="none"/>
          <w:lang w:eastAsia="zh-CN"/>
        </w:rPr>
      </w:pPr>
      <w:bookmarkStart w:id="269" w:name="_Toc42782025"/>
      <w:bookmarkStart w:id="270" w:name="_Toc513817633"/>
      <w:bookmarkStart w:id="271" w:name="_Toc508886125"/>
      <w:bookmarkStart w:id="272" w:name="_Toc44074536"/>
      <w:bookmarkStart w:id="273" w:name="_Toc506008216"/>
      <w:bookmarkStart w:id="274" w:name="_Toc499646514"/>
      <w:bookmarkStart w:id="275" w:name="_Toc42781568"/>
      <w:r>
        <w:rPr>
          <w:rFonts w:hint="eastAsia" w:eastAsia="黑体"/>
          <w:b/>
          <w:spacing w:val="1"/>
          <w:sz w:val="24"/>
          <w:szCs w:val="24"/>
          <w:highlight w:val="none"/>
          <w:lang w:val="en-US" w:eastAsia="zh-CN"/>
        </w:rPr>
        <w:t>四</w:t>
      </w:r>
      <w:r>
        <w:rPr>
          <w:rFonts w:eastAsia="黑体"/>
          <w:b/>
          <w:spacing w:val="1"/>
          <w:sz w:val="24"/>
          <w:szCs w:val="24"/>
          <w:highlight w:val="none"/>
          <w:lang w:eastAsia="zh-CN"/>
        </w:rPr>
        <w:t>、委托人提供的便利条件</w:t>
      </w:r>
      <w:bookmarkEnd w:id="269"/>
      <w:bookmarkEnd w:id="270"/>
      <w:bookmarkEnd w:id="271"/>
      <w:bookmarkEnd w:id="272"/>
      <w:bookmarkEnd w:id="273"/>
      <w:bookmarkEnd w:id="274"/>
      <w:bookmarkEnd w:id="275"/>
    </w:p>
    <w:p w14:paraId="56C99A38">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1.委托人提供的生活条件</w:t>
      </w:r>
      <w:r>
        <w:rPr>
          <w:rFonts w:eastAsia="宋体"/>
          <w:spacing w:val="2"/>
          <w:sz w:val="24"/>
          <w:szCs w:val="24"/>
          <w:highlight w:val="none"/>
          <w:lang w:eastAsia="zh-CN"/>
        </w:rPr>
        <w:t>：委托人不提供，由受托人自行准备。</w:t>
      </w:r>
    </w:p>
    <w:p w14:paraId="5474F015">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2.委托人提供的交通条件</w:t>
      </w:r>
      <w:r>
        <w:rPr>
          <w:rFonts w:eastAsia="宋体"/>
          <w:spacing w:val="2"/>
          <w:sz w:val="24"/>
          <w:szCs w:val="24"/>
          <w:highlight w:val="none"/>
          <w:lang w:eastAsia="zh-CN"/>
        </w:rPr>
        <w:t>：委托人不提供，由受托人自行准备。</w:t>
      </w:r>
    </w:p>
    <w:p w14:paraId="20877723">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3.委托人提供的网络、通讯条件</w:t>
      </w:r>
      <w:r>
        <w:rPr>
          <w:rFonts w:eastAsia="宋体"/>
          <w:spacing w:val="2"/>
          <w:sz w:val="24"/>
          <w:szCs w:val="24"/>
          <w:highlight w:val="none"/>
          <w:lang w:eastAsia="zh-CN"/>
        </w:rPr>
        <w:t>：委托人不提供，由受托人自行准备。</w:t>
      </w:r>
    </w:p>
    <w:p w14:paraId="5F668582">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4.委托人提供的协助人员</w:t>
      </w:r>
      <w:r>
        <w:rPr>
          <w:rFonts w:eastAsia="宋体"/>
          <w:spacing w:val="2"/>
          <w:sz w:val="24"/>
          <w:szCs w:val="24"/>
          <w:highlight w:val="none"/>
          <w:lang w:eastAsia="zh-CN"/>
        </w:rPr>
        <w:t>：根据需要适时提供。</w:t>
      </w:r>
    </w:p>
    <w:p w14:paraId="27AFB057">
      <w:pPr>
        <w:pStyle w:val="35"/>
        <w:spacing w:before="260" w:after="0" w:line="440" w:lineRule="atLeast"/>
        <w:rPr>
          <w:rFonts w:eastAsia="黑体"/>
          <w:b/>
          <w:spacing w:val="1"/>
          <w:sz w:val="24"/>
          <w:szCs w:val="24"/>
          <w:highlight w:val="none"/>
          <w:lang w:eastAsia="zh-CN"/>
        </w:rPr>
      </w:pPr>
      <w:bookmarkStart w:id="276" w:name="_Toc513817634"/>
      <w:bookmarkStart w:id="277" w:name="_Toc42781569"/>
      <w:bookmarkStart w:id="278" w:name="_Toc506008217"/>
      <w:bookmarkStart w:id="279" w:name="_Toc44074537"/>
      <w:bookmarkStart w:id="280" w:name="_Toc499646515"/>
      <w:bookmarkStart w:id="281" w:name="_Toc508886126"/>
      <w:bookmarkStart w:id="282" w:name="_Toc42782026"/>
      <w:r>
        <w:rPr>
          <w:rFonts w:hint="eastAsia" w:eastAsia="黑体"/>
          <w:b/>
          <w:spacing w:val="1"/>
          <w:sz w:val="24"/>
          <w:szCs w:val="24"/>
          <w:highlight w:val="none"/>
          <w:lang w:val="en-US" w:eastAsia="zh-CN"/>
        </w:rPr>
        <w:t>五</w:t>
      </w:r>
      <w:r>
        <w:rPr>
          <w:rFonts w:eastAsia="黑体"/>
          <w:b/>
          <w:spacing w:val="1"/>
          <w:sz w:val="24"/>
          <w:szCs w:val="24"/>
          <w:highlight w:val="none"/>
          <w:lang w:eastAsia="zh-CN"/>
        </w:rPr>
        <w:t>、咨询人需要自备的工作条件</w:t>
      </w:r>
      <w:bookmarkEnd w:id="276"/>
      <w:bookmarkEnd w:id="277"/>
      <w:bookmarkEnd w:id="278"/>
      <w:bookmarkEnd w:id="279"/>
      <w:bookmarkEnd w:id="280"/>
      <w:bookmarkEnd w:id="281"/>
      <w:bookmarkEnd w:id="282"/>
    </w:p>
    <w:p w14:paraId="1AA50F36">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1.咨询人自备的工作手册：如本项目必备的规范标准、图集等</w:t>
      </w:r>
    </w:p>
    <w:p w14:paraId="3723D02C">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2.咨询人自备的办公设备：如电脑、软件、投影、打印机、复印机、照相机等</w:t>
      </w:r>
    </w:p>
    <w:p w14:paraId="6B1D14C6">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3.咨询人自备的交通工具：如出行车辆等</w:t>
      </w:r>
    </w:p>
    <w:p w14:paraId="2CBABC26">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4.咨询人自备的现场办公设施：如办公桌椅、文件柜等</w:t>
      </w:r>
    </w:p>
    <w:p w14:paraId="45577F49">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5.咨询人自备的安全设施：如安全帽、安全鞋、手电筒等</w:t>
      </w:r>
    </w:p>
    <w:p w14:paraId="3AE28648">
      <w:pPr>
        <w:pStyle w:val="35"/>
        <w:spacing w:before="0" w:after="0" w:line="440" w:lineRule="atLeast"/>
        <w:ind w:firstLine="480" w:firstLineChars="200"/>
        <w:rPr>
          <w:rFonts w:eastAsia="宋体"/>
          <w:sz w:val="24"/>
          <w:szCs w:val="24"/>
          <w:highlight w:val="none"/>
          <w:lang w:eastAsia="zh-CN"/>
        </w:rPr>
      </w:pPr>
      <w:r>
        <w:rPr>
          <w:rFonts w:eastAsia="宋体"/>
          <w:sz w:val="24"/>
          <w:szCs w:val="24"/>
          <w:highlight w:val="none"/>
          <w:lang w:eastAsia="zh-CN"/>
        </w:rPr>
        <w:t>6.咨询人自备的为完成咨询服务中涉及的所有仪器、设备设施等</w:t>
      </w:r>
    </w:p>
    <w:p w14:paraId="31D1E7B2">
      <w:pPr>
        <w:pStyle w:val="35"/>
        <w:spacing w:before="260" w:after="0" w:line="440" w:lineRule="atLeast"/>
        <w:rPr>
          <w:rFonts w:eastAsia="黑体"/>
          <w:b/>
          <w:sz w:val="24"/>
          <w:szCs w:val="24"/>
          <w:highlight w:val="none"/>
          <w:lang w:eastAsia="zh-CN"/>
        </w:rPr>
      </w:pPr>
      <w:bookmarkStart w:id="283" w:name="_Toc44074538"/>
      <w:bookmarkStart w:id="284" w:name="_Toc42782027"/>
      <w:bookmarkStart w:id="285" w:name="_Toc42781570"/>
      <w:r>
        <w:rPr>
          <w:rFonts w:hint="eastAsia" w:eastAsia="黑体"/>
          <w:b/>
          <w:spacing w:val="1"/>
          <w:sz w:val="24"/>
          <w:szCs w:val="24"/>
          <w:highlight w:val="none"/>
          <w:lang w:val="en-US" w:eastAsia="zh-CN"/>
        </w:rPr>
        <w:t>六</w:t>
      </w:r>
      <w:r>
        <w:rPr>
          <w:rFonts w:eastAsia="黑体"/>
          <w:b/>
          <w:spacing w:val="1"/>
          <w:sz w:val="24"/>
          <w:szCs w:val="24"/>
          <w:highlight w:val="none"/>
          <w:lang w:eastAsia="zh-CN"/>
        </w:rPr>
        <w:t>、委托人的其他要求</w:t>
      </w:r>
      <w:bookmarkEnd w:id="283"/>
      <w:bookmarkEnd w:id="284"/>
      <w:bookmarkEnd w:id="285"/>
    </w:p>
    <w:p w14:paraId="51969626">
      <w:pPr>
        <w:pStyle w:val="35"/>
        <w:spacing w:before="0" w:after="0" w:line="440" w:lineRule="atLeast"/>
        <w:ind w:firstLine="480" w:firstLineChars="200"/>
        <w:rPr>
          <w:rFonts w:hint="eastAsia" w:ascii="宋体" w:hAnsi="宋体" w:eastAsia="宋体" w:cs="宋体"/>
          <w:kern w:val="2"/>
          <w:sz w:val="24"/>
          <w:szCs w:val="24"/>
          <w:highlight w:val="none"/>
          <w:lang w:eastAsia="zh-CN"/>
        </w:rPr>
      </w:pPr>
      <w:r>
        <w:rPr>
          <w:sz w:val="24"/>
          <w:highlight w:val="none"/>
        </w:rPr>
        <w:t>委托人的其他要求：如有，另行约定。</w:t>
      </w:r>
    </w:p>
    <w:p w14:paraId="56E3E46A">
      <w:pPr>
        <w:pStyle w:val="11"/>
        <w:rPr>
          <w:rFonts w:hint="eastAsia" w:hAnsi="宋体"/>
        </w:rPr>
      </w:pPr>
    </w:p>
    <w:p w14:paraId="68CAD584">
      <w:pPr>
        <w:numPr>
          <w:ilvl w:val="0"/>
          <w:numId w:val="0"/>
        </w:numPr>
        <w:snapToGrid w:val="0"/>
        <w:spacing w:line="360" w:lineRule="auto"/>
        <w:ind w:leftChars="200"/>
        <w:rPr>
          <w:rFonts w:hint="eastAsia" w:ascii="宋体" w:hAnsi="宋体" w:eastAsia="宋体" w:cs="宋体"/>
          <w:color w:val="auto"/>
          <w:sz w:val="24"/>
          <w:highlight w:val="none"/>
        </w:rPr>
      </w:pPr>
    </w:p>
    <w:p w14:paraId="24FCB9D4">
      <w:pPr>
        <w:spacing w:line="500" w:lineRule="exact"/>
        <w:jc w:val="center"/>
        <w:outlineLvl w:val="0"/>
        <w:rPr>
          <w:rFonts w:hint="eastAsia" w:ascii="黑体" w:hAnsi="黑体" w:eastAsia="黑体"/>
          <w:color w:val="000000"/>
          <w:sz w:val="36"/>
          <w:szCs w:val="36"/>
        </w:rPr>
        <w:sectPr>
          <w:headerReference r:id="rId8" w:type="default"/>
          <w:footerReference r:id="rId9" w:type="default"/>
          <w:footerReference r:id="rId10" w:type="even"/>
          <w:footnotePr>
            <w:numFmt w:val="decimalEnclosedCircleChinese"/>
            <w:numRestart w:val="eachPage"/>
          </w:footnotePr>
          <w:pgSz w:w="11906" w:h="16838"/>
          <w:pgMar w:top="1418" w:right="1418" w:bottom="1418" w:left="1418" w:header="851" w:footer="992" w:gutter="567"/>
          <w:pgNumType w:fmt="decimal"/>
          <w:cols w:space="720" w:num="1"/>
          <w:docGrid w:type="lines" w:linePitch="312" w:charSpace="0"/>
        </w:sectPr>
      </w:pPr>
    </w:p>
    <w:p w14:paraId="7C30F491">
      <w:pPr>
        <w:spacing w:line="500" w:lineRule="exact"/>
        <w:jc w:val="center"/>
        <w:outlineLvl w:val="0"/>
        <w:rPr>
          <w:rFonts w:ascii="黑体" w:hAnsi="黑体" w:eastAsia="黑体"/>
          <w:color w:val="000000"/>
          <w:sz w:val="36"/>
          <w:szCs w:val="36"/>
        </w:rPr>
      </w:pPr>
      <w:bookmarkStart w:id="286" w:name="_Toc10336"/>
      <w:bookmarkStart w:id="287" w:name="_Toc15817"/>
      <w:r>
        <w:rPr>
          <w:rFonts w:hint="eastAsia" w:ascii="黑体" w:hAnsi="黑体" w:eastAsia="黑体"/>
          <w:color w:val="000000"/>
          <w:sz w:val="36"/>
          <w:szCs w:val="36"/>
        </w:rPr>
        <w:t>第</w:t>
      </w:r>
      <w:r>
        <w:rPr>
          <w:rFonts w:hint="eastAsia" w:ascii="黑体" w:hAnsi="黑体" w:eastAsia="黑体"/>
          <w:color w:val="000000"/>
          <w:sz w:val="36"/>
          <w:szCs w:val="36"/>
          <w:lang w:val="en-US" w:eastAsia="zh-CN"/>
        </w:rPr>
        <w:t>六</w:t>
      </w:r>
      <w:r>
        <w:rPr>
          <w:rFonts w:hint="eastAsia" w:ascii="黑体" w:hAnsi="黑体" w:eastAsia="黑体"/>
          <w:color w:val="000000"/>
          <w:sz w:val="36"/>
          <w:szCs w:val="36"/>
        </w:rPr>
        <w:t>章 申请文件格式</w:t>
      </w:r>
      <w:bookmarkEnd w:id="238"/>
      <w:bookmarkEnd w:id="239"/>
      <w:bookmarkEnd w:id="240"/>
      <w:bookmarkEnd w:id="241"/>
      <w:bookmarkEnd w:id="286"/>
      <w:bookmarkEnd w:id="287"/>
    </w:p>
    <w:p w14:paraId="59B7F930">
      <w:pPr>
        <w:spacing w:line="500" w:lineRule="exact"/>
        <w:jc w:val="center"/>
        <w:rPr>
          <w:rFonts w:ascii="方正小标宋_GBK" w:hAnsi="黑体" w:eastAsia="方正小标宋_GBK"/>
          <w:b/>
          <w:color w:val="000000"/>
          <w:sz w:val="36"/>
          <w:szCs w:val="36"/>
        </w:rPr>
      </w:pPr>
    </w:p>
    <w:p w14:paraId="3FED6A01">
      <w:pPr>
        <w:pStyle w:val="4"/>
      </w:pPr>
    </w:p>
    <w:p w14:paraId="6C7FD807">
      <w:pPr>
        <w:jc w:val="center"/>
        <w:rPr>
          <w:rFonts w:hint="eastAsia" w:ascii="黑体" w:hAnsi="黑体" w:eastAsia="黑体" w:cs="Times New Roman"/>
          <w:color w:val="auto"/>
          <w:sz w:val="36"/>
          <w:szCs w:val="36"/>
          <w:highlight w:val="none"/>
          <w:lang w:val="en-US" w:eastAsia="zh-CN" w:bidi="ar"/>
        </w:rPr>
      </w:pPr>
      <w:r>
        <w:rPr>
          <w:rFonts w:hint="eastAsia" w:ascii="黑体" w:hAnsi="黑体" w:eastAsia="黑体" w:cs="Times New Roman"/>
          <w:color w:val="auto"/>
          <w:sz w:val="36"/>
          <w:szCs w:val="36"/>
          <w:highlight w:val="none"/>
          <w:lang w:val="en-US" w:eastAsia="zh-CN" w:bidi="ar"/>
        </w:rPr>
        <w:t>G98环岛高速羊山服务区新建工程</w:t>
      </w:r>
    </w:p>
    <w:p w14:paraId="0233799E">
      <w:pPr>
        <w:jc w:val="center"/>
        <w:rPr>
          <w:rFonts w:ascii="仿宋_GB2312" w:eastAsia="仿宋_GB2312"/>
          <w:color w:val="000000"/>
          <w:sz w:val="32"/>
          <w:szCs w:val="32"/>
        </w:rPr>
      </w:pPr>
      <w:r>
        <w:rPr>
          <w:rFonts w:hint="eastAsia" w:ascii="黑体" w:hAnsi="黑体" w:eastAsia="黑体" w:cs="Times New Roman"/>
          <w:color w:val="auto"/>
          <w:sz w:val="36"/>
          <w:szCs w:val="36"/>
          <w:highlight w:val="none"/>
          <w:lang w:val="en-US" w:eastAsia="zh-CN" w:bidi="ar"/>
        </w:rPr>
        <w:t>安全性评价报告编制咨询服务（三次）</w:t>
      </w:r>
    </w:p>
    <w:p w14:paraId="26F6A148">
      <w:pPr>
        <w:rPr>
          <w:rFonts w:ascii="仿宋_GB2312" w:eastAsia="仿宋_GB2312"/>
          <w:color w:val="000000"/>
          <w:sz w:val="32"/>
          <w:szCs w:val="32"/>
        </w:rPr>
      </w:pPr>
    </w:p>
    <w:p w14:paraId="4B2D4EF3">
      <w:pPr>
        <w:rPr>
          <w:rFonts w:ascii="仿宋_GB2312" w:eastAsia="仿宋_GB2312"/>
          <w:color w:val="000000"/>
          <w:sz w:val="32"/>
          <w:szCs w:val="32"/>
        </w:rPr>
      </w:pPr>
    </w:p>
    <w:p w14:paraId="1A919C89">
      <w:pPr>
        <w:jc w:val="center"/>
        <w:rPr>
          <w:rFonts w:ascii="华文中宋" w:hAnsi="华文中宋" w:eastAsia="华文中宋"/>
          <w:b/>
          <w:color w:val="000000"/>
          <w:w w:val="110"/>
          <w:sz w:val="80"/>
          <w:szCs w:val="80"/>
        </w:rPr>
      </w:pPr>
    </w:p>
    <w:p w14:paraId="5FB6BBB6">
      <w:pPr>
        <w:jc w:val="center"/>
        <w:rPr>
          <w:rFonts w:ascii="华文中宋" w:hAnsi="华文中宋" w:eastAsia="华文中宋"/>
          <w:b/>
          <w:color w:val="000000"/>
          <w:w w:val="110"/>
          <w:sz w:val="76"/>
          <w:szCs w:val="76"/>
        </w:rPr>
      </w:pPr>
      <w:r>
        <w:rPr>
          <w:rFonts w:hint="eastAsia" w:ascii="华文中宋" w:hAnsi="华文中宋" w:eastAsia="华文中宋"/>
          <w:b/>
          <w:color w:val="000000"/>
          <w:w w:val="110"/>
          <w:sz w:val="76"/>
          <w:szCs w:val="76"/>
        </w:rPr>
        <w:t>申请文件</w:t>
      </w:r>
    </w:p>
    <w:p w14:paraId="1BB61E72">
      <w:pPr>
        <w:rPr>
          <w:rFonts w:ascii="仿宋_GB2312" w:eastAsia="仿宋_GB2312"/>
          <w:color w:val="000000"/>
          <w:sz w:val="32"/>
          <w:szCs w:val="32"/>
        </w:rPr>
      </w:pPr>
    </w:p>
    <w:p w14:paraId="60BDE44C">
      <w:pPr>
        <w:rPr>
          <w:rFonts w:ascii="仿宋_GB2312" w:eastAsia="仿宋_GB2312"/>
          <w:color w:val="000000"/>
          <w:sz w:val="32"/>
          <w:szCs w:val="32"/>
        </w:rPr>
      </w:pPr>
    </w:p>
    <w:p w14:paraId="0215B6CC">
      <w:pPr>
        <w:rPr>
          <w:rFonts w:ascii="仿宋_GB2312" w:eastAsia="仿宋_GB2312"/>
          <w:color w:val="000000"/>
          <w:sz w:val="32"/>
          <w:szCs w:val="32"/>
        </w:rPr>
      </w:pPr>
    </w:p>
    <w:p w14:paraId="0E2159A9">
      <w:pPr>
        <w:rPr>
          <w:rFonts w:ascii="仿宋_GB2312" w:eastAsia="仿宋_GB2312"/>
          <w:color w:val="000000"/>
          <w:sz w:val="32"/>
          <w:szCs w:val="32"/>
        </w:rPr>
      </w:pPr>
    </w:p>
    <w:p w14:paraId="5D5F581A">
      <w:pPr>
        <w:rPr>
          <w:rFonts w:ascii="仿宋_GB2312" w:eastAsia="仿宋_GB2312"/>
          <w:color w:val="000000"/>
          <w:sz w:val="32"/>
          <w:szCs w:val="32"/>
        </w:rPr>
      </w:pPr>
    </w:p>
    <w:p w14:paraId="68E8C41F">
      <w:pPr>
        <w:rPr>
          <w:rFonts w:ascii="仿宋_GB2312" w:eastAsia="仿宋_GB2312"/>
          <w:color w:val="000000"/>
          <w:sz w:val="32"/>
          <w:szCs w:val="32"/>
        </w:rPr>
      </w:pPr>
    </w:p>
    <w:p w14:paraId="3D4DC32B">
      <w:pPr>
        <w:rPr>
          <w:rFonts w:ascii="仿宋_GB2312" w:eastAsia="仿宋_GB2312"/>
          <w:color w:val="000000"/>
          <w:sz w:val="32"/>
          <w:szCs w:val="32"/>
        </w:rPr>
      </w:pPr>
    </w:p>
    <w:p w14:paraId="07312251">
      <w:pPr>
        <w:spacing w:line="720" w:lineRule="auto"/>
        <w:jc w:val="center"/>
        <w:rPr>
          <w:rFonts w:ascii="仿宋_GB2312" w:eastAsia="仿宋_GB2312"/>
          <w:color w:val="000000"/>
          <w:sz w:val="32"/>
          <w:szCs w:val="32"/>
        </w:rPr>
      </w:pPr>
      <w:r>
        <w:rPr>
          <w:rFonts w:hint="eastAsia" w:ascii="仿宋_GB2312" w:eastAsia="仿宋_GB2312"/>
          <w:color w:val="000000"/>
          <w:sz w:val="32"/>
          <w:szCs w:val="32"/>
        </w:rPr>
        <w:t>申</w:t>
      </w:r>
      <w:r>
        <w:rPr>
          <w:rFonts w:hint="eastAsia" w:ascii="仿宋_GB2312" w:eastAsia="仿宋_GB2312"/>
          <w:color w:val="000000"/>
          <w:sz w:val="32"/>
          <w:szCs w:val="32"/>
          <w:lang w:val="en-US" w:eastAsia="zh-CN"/>
        </w:rPr>
        <w:t>请人</w:t>
      </w:r>
      <w:r>
        <w:rPr>
          <w:rFonts w:hint="eastAsia" w:ascii="仿宋_GB2312" w:eastAsia="仿宋_GB2312"/>
          <w:color w:val="000000"/>
          <w:sz w:val="32"/>
          <w:szCs w:val="32"/>
        </w:rPr>
        <w:t>：</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（公章）</w:t>
      </w:r>
    </w:p>
    <w:p w14:paraId="0C233F7A">
      <w:pPr>
        <w:spacing w:line="720" w:lineRule="auto"/>
        <w:jc w:val="center"/>
        <w:rPr>
          <w:rFonts w:ascii="仿宋_GB2312" w:eastAsia="仿宋_GB2312"/>
          <w:color w:val="000000"/>
          <w:sz w:val="32"/>
          <w:szCs w:val="32"/>
        </w:rPr>
      </w:pPr>
      <w:r>
        <w:rPr>
          <w:rFonts w:hint="eastAsia" w:ascii="仿宋_GB2312" w:eastAsia="仿宋_GB2312"/>
          <w:color w:val="000000"/>
          <w:sz w:val="32"/>
          <w:szCs w:val="32"/>
        </w:rPr>
        <w:t>填报时间：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p>
    <w:p w14:paraId="048E9F84">
      <w:pPr>
        <w:jc w:val="left"/>
        <w:rPr>
          <w:rFonts w:ascii="方正小标宋_GBK" w:hAnsi="黑体" w:eastAsia="方正小标宋_GBK"/>
          <w:b/>
          <w:color w:val="000000"/>
          <w:sz w:val="36"/>
          <w:szCs w:val="36"/>
        </w:rPr>
      </w:pPr>
    </w:p>
    <w:p w14:paraId="5B5D3095">
      <w:pPr>
        <w:spacing w:line="500" w:lineRule="exact"/>
        <w:jc w:val="center"/>
        <w:rPr>
          <w:rFonts w:hint="eastAsia" w:ascii="方正小标宋_GBK" w:hAnsi="黑体" w:eastAsia="方正小标宋_GBK"/>
          <w:b/>
          <w:color w:val="000000"/>
          <w:sz w:val="36"/>
          <w:szCs w:val="36"/>
        </w:rPr>
      </w:pPr>
    </w:p>
    <w:p w14:paraId="74AAD1F4">
      <w:pPr>
        <w:spacing w:line="500" w:lineRule="exact"/>
        <w:jc w:val="center"/>
        <w:rPr>
          <w:rFonts w:hint="eastAsia" w:ascii="方正小标宋_GBK" w:hAnsi="黑体" w:eastAsia="方正小标宋_GBK"/>
          <w:b/>
          <w:color w:val="000000"/>
          <w:sz w:val="36"/>
          <w:szCs w:val="36"/>
        </w:rPr>
      </w:pPr>
      <w:r>
        <w:rPr>
          <w:rFonts w:hint="eastAsia" w:ascii="方正小标宋_GBK" w:hAnsi="黑体" w:eastAsia="方正小标宋_GBK"/>
          <w:b/>
          <w:color w:val="000000"/>
          <w:sz w:val="36"/>
          <w:szCs w:val="36"/>
        </w:rPr>
        <w:t>目  录</w:t>
      </w:r>
    </w:p>
    <w:p w14:paraId="44BD8C55">
      <w:pPr>
        <w:spacing w:line="500" w:lineRule="exact"/>
        <w:rPr>
          <w:rFonts w:ascii="方正小标宋_GBK" w:hAnsi="黑体" w:eastAsia="方正小标宋_GBK"/>
          <w:b/>
          <w:color w:val="000000"/>
          <w:sz w:val="36"/>
          <w:szCs w:val="36"/>
        </w:rPr>
      </w:pPr>
    </w:p>
    <w:p w14:paraId="00EB4C8A">
      <w:pPr>
        <w:numPr>
          <w:ilvl w:val="0"/>
          <w:numId w:val="4"/>
        </w:numPr>
        <w:spacing w:line="5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申请函</w:t>
      </w:r>
    </w:p>
    <w:p w14:paraId="78E4B247">
      <w:pPr>
        <w:numPr>
          <w:ilvl w:val="0"/>
          <w:numId w:val="4"/>
        </w:numPr>
        <w:spacing w:line="5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授权委托书或法定代表人身份证明</w:t>
      </w:r>
    </w:p>
    <w:p w14:paraId="3DDFEBB3">
      <w:pPr>
        <w:numPr>
          <w:ilvl w:val="0"/>
          <w:numId w:val="4"/>
        </w:numPr>
        <w:spacing w:line="5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资格审查资料</w:t>
      </w:r>
    </w:p>
    <w:p w14:paraId="6F023CBC">
      <w:pPr>
        <w:numPr>
          <w:ilvl w:val="0"/>
          <w:numId w:val="4"/>
        </w:numPr>
        <w:spacing w:line="500" w:lineRule="exact"/>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报价清单</w:t>
      </w:r>
    </w:p>
    <w:p w14:paraId="5E26CF44">
      <w:pPr>
        <w:numPr>
          <w:ilvl w:val="0"/>
          <w:numId w:val="4"/>
        </w:numPr>
        <w:spacing w:line="500" w:lineRule="exact"/>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服务方案</w:t>
      </w:r>
    </w:p>
    <w:p w14:paraId="1DE004F2">
      <w:pPr>
        <w:numPr>
          <w:ilvl w:val="0"/>
          <w:numId w:val="4"/>
        </w:numPr>
        <w:spacing w:line="500" w:lineRule="exact"/>
        <w:rPr>
          <w:rFonts w:hint="eastAsia" w:ascii="宋体" w:hAnsi="宋体" w:eastAsia="宋体" w:cs="宋体"/>
          <w:bCs/>
          <w:color w:val="000000"/>
          <w:sz w:val="24"/>
          <w:szCs w:val="24"/>
        </w:rPr>
      </w:pPr>
      <w:r>
        <w:rPr>
          <w:rFonts w:hint="eastAsia" w:ascii="宋体" w:hAnsi="宋体" w:eastAsia="宋体" w:cs="宋体"/>
          <w:bCs/>
          <w:color w:val="000000"/>
          <w:sz w:val="24"/>
          <w:szCs w:val="24"/>
        </w:rPr>
        <w:t>其他资料</w:t>
      </w:r>
    </w:p>
    <w:p w14:paraId="6C48A199">
      <w:pPr>
        <w:jc w:val="center"/>
        <w:outlineLvl w:val="1"/>
        <w:rPr>
          <w:rFonts w:ascii="黑体" w:hAnsi="黑体" w:eastAsia="黑体"/>
          <w:b/>
          <w:sz w:val="30"/>
          <w:szCs w:val="30"/>
        </w:rPr>
      </w:pPr>
      <w:r>
        <w:rPr>
          <w:rFonts w:ascii="方正小标宋_GBK" w:hAnsi="黑体" w:eastAsia="方正小标宋_GBK"/>
          <w:b/>
          <w:color w:val="000000"/>
          <w:sz w:val="36"/>
          <w:szCs w:val="36"/>
        </w:rPr>
        <w:br w:type="page"/>
      </w:r>
      <w:bookmarkStart w:id="288" w:name="_Toc735"/>
      <w:bookmarkStart w:id="289" w:name="_Toc18328"/>
      <w:bookmarkStart w:id="290" w:name="_Toc24390"/>
      <w:bookmarkStart w:id="291" w:name="_Toc11066"/>
      <w:bookmarkStart w:id="292" w:name="_Toc10708"/>
      <w:bookmarkStart w:id="293" w:name="_Toc4867"/>
      <w:r>
        <w:rPr>
          <w:rFonts w:hint="eastAsia" w:ascii="黑体" w:hAnsi="黑体" w:eastAsia="黑体"/>
          <w:b/>
          <w:sz w:val="30"/>
          <w:szCs w:val="30"/>
        </w:rPr>
        <w:t>一、申请函</w:t>
      </w:r>
      <w:bookmarkEnd w:id="288"/>
      <w:bookmarkEnd w:id="289"/>
      <w:bookmarkEnd w:id="290"/>
      <w:bookmarkEnd w:id="291"/>
      <w:bookmarkEnd w:id="292"/>
      <w:bookmarkEnd w:id="293"/>
    </w:p>
    <w:p w14:paraId="0197E254">
      <w:pPr>
        <w:spacing w:line="440" w:lineRule="exact"/>
        <w:rPr>
          <w:color w:val="000000"/>
          <w:sz w:val="24"/>
        </w:rPr>
      </w:pPr>
    </w:p>
    <w:p w14:paraId="38C0D639">
      <w:pPr>
        <w:spacing w:line="440" w:lineRule="exact"/>
        <w:rPr>
          <w:rFonts w:ascii="宋体" w:hAnsi="宋体" w:eastAsia="宋体"/>
          <w:color w:val="000000"/>
          <w:sz w:val="24"/>
          <w:u w:val="single"/>
        </w:rPr>
      </w:pPr>
      <w:r>
        <w:rPr>
          <w:rFonts w:hint="eastAsia" w:ascii="宋体" w:hAnsi="宋体"/>
          <w:color w:val="000000"/>
          <w:sz w:val="24"/>
          <w:u w:val="single"/>
          <w:lang w:eastAsia="zh-CN"/>
        </w:rPr>
        <w:t>海南省交通投资控股有限公司</w:t>
      </w:r>
      <w:r>
        <w:rPr>
          <w:rFonts w:hint="eastAsia" w:ascii="宋体" w:hAnsi="宋体" w:eastAsia="宋体"/>
          <w:color w:val="000000"/>
          <w:sz w:val="24"/>
        </w:rPr>
        <w:t>（</w:t>
      </w:r>
      <w:r>
        <w:rPr>
          <w:rFonts w:hint="eastAsia" w:ascii="宋体" w:hAnsi="宋体" w:eastAsia="宋体"/>
          <w:color w:val="000000"/>
          <w:sz w:val="24"/>
          <w:lang w:eastAsia="zh-CN"/>
        </w:rPr>
        <w:t>采购人</w:t>
      </w:r>
      <w:r>
        <w:rPr>
          <w:rFonts w:hint="eastAsia" w:ascii="宋体" w:hAnsi="宋体" w:eastAsia="宋体"/>
          <w:color w:val="000000"/>
          <w:sz w:val="24"/>
        </w:rPr>
        <w:t>名称）：</w:t>
      </w:r>
    </w:p>
    <w:p w14:paraId="10CCB6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sz w:val="24"/>
        </w:rPr>
        <w:t>我方已仔细研究</w:t>
      </w:r>
      <w:r>
        <w:rPr>
          <w:rFonts w:hint="eastAsia" w:ascii="宋体" w:hAnsi="宋体" w:cs="宋体"/>
          <w:sz w:val="24"/>
          <w:szCs w:val="24"/>
          <w:highlight w:val="none"/>
          <w:u w:val="single"/>
          <w:lang w:val="en-US" w:eastAsia="zh-CN" w:bidi="ar"/>
        </w:rPr>
        <w:t>G98环岛高速羊山服务区新建工程安全性评价报告编制咨询服务（三次）</w:t>
      </w:r>
      <w:r>
        <w:rPr>
          <w:rFonts w:hint="eastAsia"/>
          <w:sz w:val="24"/>
          <w:lang w:eastAsia="zh-CN"/>
        </w:rPr>
        <w:t>比选文件</w:t>
      </w:r>
      <w:r>
        <w:rPr>
          <w:rFonts w:hint="eastAsia"/>
          <w:sz w:val="24"/>
        </w:rPr>
        <w:t>的全部内容，愿意以</w:t>
      </w:r>
      <w:r>
        <w:rPr>
          <w:rFonts w:hint="eastAsia"/>
          <w:sz w:val="24"/>
          <w:lang w:val="en-US" w:eastAsia="zh-CN"/>
        </w:rPr>
        <w:t>含税总价人民币</w:t>
      </w:r>
      <w:r>
        <w:rPr>
          <w:rFonts w:hint="eastAsia" w:ascii="宋体" w:hAnsi="宋体" w:eastAsia="宋体" w:cs="宋体"/>
          <w:sz w:val="24"/>
          <w:szCs w:val="24"/>
        </w:rPr>
        <w:t>（大写）</w:t>
      </w:r>
      <w:r>
        <w:rPr>
          <w:rFonts w:hint="eastAsia" w:ascii="宋体" w:hAnsi="宋体"/>
          <w:color w:val="000000"/>
          <w:sz w:val="24"/>
          <w:u w:val="single"/>
          <w:lang w:val="zh-CN"/>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none"/>
          <w:lang w:val="en-US" w:eastAsia="zh-CN"/>
        </w:rPr>
        <w:t>元</w:t>
      </w:r>
      <w:r>
        <w:rPr>
          <w:rFonts w:hint="eastAsia" w:ascii="宋体" w:hAnsi="宋体" w:eastAsia="宋体" w:cs="宋体"/>
          <w:sz w:val="24"/>
          <w:szCs w:val="24"/>
        </w:rPr>
        <w:t>（</w:t>
      </w:r>
      <w:r>
        <w:rPr>
          <w:rFonts w:ascii="Arial" w:hAnsi="Arial" w:eastAsia="宋体" w:cs="Arial"/>
          <w:sz w:val="24"/>
          <w:szCs w:val="24"/>
        </w:rPr>
        <w:t>¥</w:t>
      </w:r>
      <w:r>
        <w:rPr>
          <w:rFonts w:hint="eastAsia" w:ascii="宋体" w:hAnsi="宋体" w:eastAsia="宋体" w:cs="宋体"/>
          <w:sz w:val="24"/>
          <w:szCs w:val="24"/>
        </w:rPr>
        <w:t>：</w:t>
      </w:r>
      <w:r>
        <w:rPr>
          <w:rFonts w:hint="eastAsia" w:ascii="宋体" w:hAnsi="宋体" w:eastAsia="宋体" w:cs="宋体"/>
          <w:b/>
          <w:bCs/>
          <w:sz w:val="24"/>
          <w:szCs w:val="24"/>
          <w:u w:val="single"/>
          <w:lang w:val="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元）</w:t>
      </w:r>
      <w:r>
        <w:rPr>
          <w:rFonts w:hint="eastAsia"/>
          <w:color w:val="000000"/>
          <w:sz w:val="24"/>
        </w:rPr>
        <w:t>的</w:t>
      </w:r>
      <w:r>
        <w:rPr>
          <w:rFonts w:hint="eastAsia"/>
          <w:color w:val="000000"/>
          <w:sz w:val="24"/>
          <w:lang w:val="en-US" w:eastAsia="zh-CN"/>
        </w:rPr>
        <w:t>价格</w:t>
      </w:r>
      <w:r>
        <w:rPr>
          <w:rFonts w:hint="eastAsia" w:ascii="宋体" w:hAnsi="宋体" w:cs="宋体"/>
          <w:sz w:val="24"/>
        </w:rPr>
        <w:t>，按合同约定完成</w:t>
      </w:r>
      <w:r>
        <w:rPr>
          <w:rFonts w:hint="eastAsia" w:ascii="宋体" w:hAnsi="宋体" w:cs="宋体"/>
          <w:sz w:val="24"/>
          <w:szCs w:val="24"/>
          <w:highlight w:val="none"/>
          <w:u w:val="single"/>
          <w:lang w:val="en-US" w:eastAsia="zh-CN" w:bidi="ar"/>
        </w:rPr>
        <w:t>本项目服务范围及委托人要求</w:t>
      </w:r>
      <w:r>
        <w:rPr>
          <w:rFonts w:hint="eastAsia" w:ascii="宋体" w:hAnsi="宋体" w:eastAsia="宋体" w:cs="宋体"/>
          <w:color w:val="auto"/>
          <w:sz w:val="24"/>
          <w:highlight w:val="none"/>
        </w:rPr>
        <w:t>工作</w:t>
      </w:r>
      <w:r>
        <w:rPr>
          <w:rFonts w:hint="eastAsia"/>
          <w:sz w:val="24"/>
        </w:rPr>
        <w:t>。</w:t>
      </w:r>
    </w:p>
    <w:p w14:paraId="453A40E9">
      <w:pPr>
        <w:pStyle w:val="32"/>
        <w:numPr>
          <w:ilvl w:val="0"/>
          <w:numId w:val="5"/>
        </w:numPr>
        <w:spacing w:line="440" w:lineRule="exact"/>
        <w:ind w:left="0" w:firstLine="480"/>
        <w:rPr>
          <w:rFonts w:ascii="宋体" w:hAnsi="宋体" w:cs="宋体"/>
          <w:sz w:val="24"/>
        </w:rPr>
      </w:pPr>
      <w:r>
        <w:rPr>
          <w:rFonts w:hint="eastAsia" w:ascii="宋体" w:hAnsi="宋体" w:cs="宋体"/>
          <w:sz w:val="24"/>
        </w:rPr>
        <w:t>我方承诺在合同协议书签署前不撤销申请文件。</w:t>
      </w:r>
    </w:p>
    <w:p w14:paraId="2B5ACB4A">
      <w:pPr>
        <w:pStyle w:val="32"/>
        <w:numPr>
          <w:ilvl w:val="0"/>
          <w:numId w:val="5"/>
        </w:numPr>
        <w:spacing w:line="440" w:lineRule="exact"/>
        <w:ind w:left="0" w:firstLine="480"/>
        <w:rPr>
          <w:rFonts w:ascii="宋体" w:hAnsi="宋体" w:cs="宋体"/>
          <w:sz w:val="24"/>
        </w:rPr>
      </w:pPr>
      <w:r>
        <w:rPr>
          <w:rFonts w:hint="eastAsia" w:ascii="宋体" w:hAnsi="宋体" w:cs="宋体"/>
          <w:sz w:val="24"/>
          <w:lang w:val="en-US" w:eastAsia="zh-CN"/>
        </w:rPr>
        <w:t>质量要求</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p>
    <w:p w14:paraId="57169F47">
      <w:pPr>
        <w:pStyle w:val="32"/>
        <w:numPr>
          <w:ilvl w:val="0"/>
          <w:numId w:val="5"/>
        </w:numPr>
        <w:spacing w:line="440" w:lineRule="exact"/>
        <w:ind w:left="0" w:firstLine="480"/>
        <w:rPr>
          <w:rFonts w:ascii="宋体" w:hAnsi="宋体" w:cs="宋体"/>
          <w:sz w:val="24"/>
        </w:rPr>
      </w:pPr>
      <w:r>
        <w:rPr>
          <w:rFonts w:hint="eastAsia" w:ascii="宋体" w:hAnsi="宋体" w:cs="宋体"/>
          <w:sz w:val="24"/>
          <w:lang w:val="en-US" w:eastAsia="zh-CN"/>
        </w:rPr>
        <w:t>安全目标：</w:t>
      </w:r>
      <w:r>
        <w:rPr>
          <w:rFonts w:hint="eastAsia" w:ascii="宋体" w:hAnsi="宋体" w:cs="宋体"/>
          <w:sz w:val="24"/>
          <w:u w:val="single"/>
          <w:lang w:val="en-US" w:eastAsia="zh-CN"/>
        </w:rPr>
        <w:t xml:space="preserve">  确保项目建设期内：1.不发生一般及以上生产安全事故；2.负伤率≤2‰；3.避免职业病发生；4.严格执行有关安全生产的法律法规和规章制度。</w:t>
      </w:r>
    </w:p>
    <w:p w14:paraId="0F3E7CF5">
      <w:pPr>
        <w:pStyle w:val="32"/>
        <w:numPr>
          <w:ilvl w:val="0"/>
          <w:numId w:val="5"/>
        </w:numPr>
        <w:spacing w:line="440" w:lineRule="exact"/>
        <w:ind w:left="0" w:firstLine="480"/>
        <w:rPr>
          <w:rFonts w:ascii="宋体" w:hAnsi="宋体" w:cs="宋体"/>
          <w:sz w:val="24"/>
        </w:rPr>
      </w:pPr>
      <w:r>
        <w:rPr>
          <w:rFonts w:hint="eastAsia" w:ascii="宋体" w:hAnsi="宋体" w:cs="宋体"/>
          <w:sz w:val="24"/>
          <w:lang w:val="en-US" w:eastAsia="zh-CN"/>
        </w:rPr>
        <w:t>服务期</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p>
    <w:p w14:paraId="426C3C07">
      <w:pPr>
        <w:pStyle w:val="32"/>
        <w:numPr>
          <w:ilvl w:val="0"/>
          <w:numId w:val="5"/>
        </w:numPr>
        <w:spacing w:line="440" w:lineRule="exact"/>
        <w:ind w:left="0" w:firstLine="480"/>
        <w:rPr>
          <w:rFonts w:ascii="宋体" w:hAnsi="宋体" w:cs="宋体"/>
          <w:sz w:val="24"/>
        </w:rPr>
      </w:pPr>
      <w:r>
        <w:rPr>
          <w:rFonts w:hint="eastAsia" w:ascii="宋体" w:hAnsi="宋体" w:cs="宋体"/>
          <w:sz w:val="24"/>
          <w:lang w:val="en-US" w:eastAsia="zh-CN"/>
        </w:rPr>
        <w:t>申请有效期：</w:t>
      </w:r>
      <w:r>
        <w:rPr>
          <w:rFonts w:hint="eastAsia" w:ascii="宋体" w:hAnsi="宋体" w:cs="宋体"/>
          <w:sz w:val="24"/>
          <w:u w:val="single"/>
          <w:lang w:val="en-US" w:eastAsia="zh-CN"/>
        </w:rPr>
        <w:t xml:space="preserve">       </w:t>
      </w:r>
      <w:r>
        <w:rPr>
          <w:rFonts w:hint="eastAsia" w:ascii="宋体" w:hAnsi="宋体" w:cs="宋体"/>
          <w:sz w:val="24"/>
        </w:rPr>
        <w:t>日历天。</w:t>
      </w:r>
    </w:p>
    <w:p w14:paraId="33A6A6A0">
      <w:pPr>
        <w:pStyle w:val="32"/>
        <w:numPr>
          <w:ilvl w:val="0"/>
          <w:numId w:val="5"/>
        </w:numPr>
        <w:spacing w:line="440" w:lineRule="exact"/>
        <w:ind w:left="0" w:firstLine="480"/>
        <w:rPr>
          <w:sz w:val="24"/>
        </w:rPr>
      </w:pPr>
      <w:r>
        <w:rPr>
          <w:rFonts w:hint="eastAsia"/>
          <w:sz w:val="24"/>
        </w:rPr>
        <w:t>如我方中选，我方承诺：</w:t>
      </w:r>
    </w:p>
    <w:p w14:paraId="3486D467">
      <w:pPr>
        <w:pStyle w:val="11"/>
        <w:kinsoku w:val="0"/>
        <w:overflowPunct w:val="0"/>
        <w:spacing w:before="27" w:line="440" w:lineRule="exact"/>
        <w:ind w:left="0" w:firstLine="480" w:firstLineChars="200"/>
      </w:pPr>
      <w:r>
        <w:rPr>
          <w:rFonts w:hint="eastAsia"/>
        </w:rPr>
        <w:t>（</w:t>
      </w:r>
      <w:r>
        <w:rPr>
          <w:rFonts w:ascii="Times New Roman" w:cs="Times New Roman"/>
        </w:rPr>
        <w:t>1</w:t>
      </w:r>
      <w:r>
        <w:rPr>
          <w:rFonts w:hint="eastAsia"/>
        </w:rPr>
        <w:t>）在收到中选通知书后，在中选通知书规定的期限内与你方签订合同；</w:t>
      </w:r>
    </w:p>
    <w:p w14:paraId="1EED6AEC">
      <w:pPr>
        <w:pStyle w:val="11"/>
        <w:kinsoku w:val="0"/>
        <w:overflowPunct w:val="0"/>
        <w:spacing w:before="27" w:line="440" w:lineRule="exact"/>
        <w:ind w:left="0" w:firstLine="480" w:firstLineChars="200"/>
      </w:pPr>
      <w:r>
        <w:rPr>
          <w:rFonts w:hint="eastAsia"/>
        </w:rPr>
        <w:t>（</w:t>
      </w:r>
      <w:r>
        <w:rPr>
          <w:rFonts w:ascii="Times New Roman" w:cs="Times New Roman"/>
        </w:rPr>
        <w:t>2</w:t>
      </w:r>
      <w:r>
        <w:rPr>
          <w:rFonts w:hint="eastAsia"/>
        </w:rPr>
        <w:t>）在签订合同时不向你方提出附加条件；</w:t>
      </w:r>
    </w:p>
    <w:p w14:paraId="7E88D9B2">
      <w:pPr>
        <w:pStyle w:val="11"/>
        <w:kinsoku w:val="0"/>
        <w:overflowPunct w:val="0"/>
        <w:spacing w:before="27" w:line="440" w:lineRule="exact"/>
        <w:ind w:left="0" w:firstLine="480" w:firstLineChars="200"/>
        <w:rPr>
          <w:rFonts w:hint="eastAsia"/>
        </w:rPr>
      </w:pPr>
      <w:r>
        <w:rPr>
          <w:rFonts w:hint="eastAsia"/>
        </w:rPr>
        <w:t>（</w:t>
      </w:r>
      <w:r>
        <w:t>3</w:t>
      </w:r>
      <w:r>
        <w:rPr>
          <w:rFonts w:hint="eastAsia"/>
        </w:rPr>
        <w:t>）在合同约定的期限内完成合同规定的全部义务。</w:t>
      </w:r>
    </w:p>
    <w:p w14:paraId="3DD73DE2">
      <w:pPr>
        <w:pStyle w:val="32"/>
        <w:numPr>
          <w:ilvl w:val="0"/>
          <w:numId w:val="5"/>
        </w:numPr>
        <w:spacing w:line="440" w:lineRule="exact"/>
        <w:ind w:left="0" w:firstLine="480"/>
        <w:rPr>
          <w:sz w:val="24"/>
        </w:rPr>
      </w:pPr>
      <w:r>
        <w:rPr>
          <w:rFonts w:hint="eastAsia"/>
          <w:sz w:val="24"/>
        </w:rPr>
        <w:t>我方在此声明，所递交的申请文件及有关资料内容完整、真实和准确</w:t>
      </w:r>
      <w:r>
        <w:rPr>
          <w:rFonts w:hint="eastAsia"/>
          <w:color w:val="000000"/>
          <w:sz w:val="24"/>
        </w:rPr>
        <w:t>，</w:t>
      </w:r>
      <w:r>
        <w:rPr>
          <w:color w:val="000000"/>
          <w:sz w:val="24"/>
        </w:rPr>
        <w:t>且不存在</w:t>
      </w:r>
      <w:r>
        <w:rPr>
          <w:rFonts w:hint="eastAsia"/>
          <w:color w:val="000000"/>
          <w:sz w:val="24"/>
          <w:lang w:eastAsia="zh-CN"/>
        </w:rPr>
        <w:t>比选文件</w:t>
      </w:r>
      <w:r>
        <w:rPr>
          <w:color w:val="000000"/>
          <w:sz w:val="24"/>
        </w:rPr>
        <w:t>第二章申请人须知第1.4.3项和1.4.4项规定的任何一种情况</w:t>
      </w:r>
      <w:r>
        <w:rPr>
          <w:rFonts w:hint="eastAsia"/>
          <w:sz w:val="24"/>
        </w:rPr>
        <w:t>。</w:t>
      </w:r>
    </w:p>
    <w:p w14:paraId="47361D11">
      <w:pPr>
        <w:pStyle w:val="32"/>
        <w:numPr>
          <w:ilvl w:val="0"/>
          <w:numId w:val="5"/>
        </w:numPr>
        <w:spacing w:line="440" w:lineRule="exact"/>
        <w:ind w:left="0" w:firstLine="480"/>
        <w:rPr>
          <w:sz w:val="24"/>
        </w:rPr>
      </w:pPr>
      <w:r>
        <w:rPr>
          <w:sz w:val="24"/>
        </w:rPr>
        <w:t>在合同协议书正式签署生效之前，本</w:t>
      </w:r>
      <w:r>
        <w:rPr>
          <w:rFonts w:hint="eastAsia"/>
          <w:sz w:val="24"/>
        </w:rPr>
        <w:t>申请</w:t>
      </w:r>
      <w:r>
        <w:rPr>
          <w:sz w:val="24"/>
        </w:rPr>
        <w:t>函连同你方的中</w:t>
      </w:r>
      <w:r>
        <w:rPr>
          <w:rFonts w:hint="eastAsia"/>
          <w:sz w:val="24"/>
        </w:rPr>
        <w:t>选</w:t>
      </w:r>
      <w:r>
        <w:rPr>
          <w:sz w:val="24"/>
        </w:rPr>
        <w:t>通知书将构成我们双方之间共同遵守的文件，对双方具有约束力</w:t>
      </w:r>
      <w:r>
        <w:rPr>
          <w:rFonts w:hint="eastAsia"/>
          <w:sz w:val="24"/>
        </w:rPr>
        <w:t>。</w:t>
      </w:r>
    </w:p>
    <w:p w14:paraId="04C6C710">
      <w:pPr>
        <w:spacing w:line="440" w:lineRule="exact"/>
        <w:ind w:firstLine="480" w:firstLineChars="200"/>
        <w:rPr>
          <w:sz w:val="24"/>
        </w:rPr>
      </w:pPr>
    </w:p>
    <w:tbl>
      <w:tblPr>
        <w:tblStyle w:val="23"/>
        <w:tblW w:w="5468" w:type="dxa"/>
        <w:jc w:val="right"/>
        <w:tblLayout w:type="autofit"/>
        <w:tblCellMar>
          <w:top w:w="0" w:type="dxa"/>
          <w:left w:w="108" w:type="dxa"/>
          <w:bottom w:w="0" w:type="dxa"/>
          <w:right w:w="108" w:type="dxa"/>
        </w:tblCellMar>
      </w:tblPr>
      <w:tblGrid>
        <w:gridCol w:w="5684"/>
      </w:tblGrid>
      <w:tr w14:paraId="7411D77A">
        <w:tblPrEx>
          <w:tblCellMar>
            <w:top w:w="0" w:type="dxa"/>
            <w:left w:w="108" w:type="dxa"/>
            <w:bottom w:w="0" w:type="dxa"/>
            <w:right w:w="108" w:type="dxa"/>
          </w:tblCellMar>
        </w:tblPrEx>
        <w:trPr>
          <w:trHeight w:val="460" w:hRule="atLeast"/>
          <w:jc w:val="right"/>
        </w:trPr>
        <w:tc>
          <w:tcPr>
            <w:tcW w:w="1134" w:type="dxa"/>
            <w:noWrap w:val="0"/>
            <w:vAlign w:val="bottom"/>
          </w:tcPr>
          <w:tbl>
            <w:tblPr>
              <w:tblStyle w:val="23"/>
              <w:tblW w:w="5468" w:type="dxa"/>
              <w:tblInd w:w="0" w:type="dxa"/>
              <w:tblLayout w:type="autofit"/>
              <w:tblCellMar>
                <w:top w:w="0" w:type="dxa"/>
                <w:left w:w="108" w:type="dxa"/>
                <w:bottom w:w="0" w:type="dxa"/>
                <w:right w:w="108" w:type="dxa"/>
              </w:tblCellMar>
            </w:tblPr>
            <w:tblGrid>
              <w:gridCol w:w="884"/>
              <w:gridCol w:w="250"/>
              <w:gridCol w:w="175"/>
              <w:gridCol w:w="334"/>
              <w:gridCol w:w="484"/>
              <w:gridCol w:w="558"/>
              <w:gridCol w:w="859"/>
              <w:gridCol w:w="225"/>
              <w:gridCol w:w="91"/>
              <w:gridCol w:w="227"/>
              <w:gridCol w:w="875"/>
              <w:gridCol w:w="506"/>
            </w:tblGrid>
            <w:tr w14:paraId="12833C52">
              <w:tblPrEx>
                <w:tblCellMar>
                  <w:top w:w="0" w:type="dxa"/>
                  <w:left w:w="108" w:type="dxa"/>
                  <w:bottom w:w="0" w:type="dxa"/>
                  <w:right w:w="108" w:type="dxa"/>
                </w:tblCellMar>
              </w:tblPrEx>
              <w:trPr>
                <w:trHeight w:val="443" w:hRule="atLeast"/>
              </w:trPr>
              <w:tc>
                <w:tcPr>
                  <w:tcW w:w="1134" w:type="dxa"/>
                  <w:gridSpan w:val="2"/>
                  <w:noWrap w:val="0"/>
                  <w:vAlign w:val="bottom"/>
                </w:tcPr>
                <w:p w14:paraId="34B1952D">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r>
                    <w:rPr>
                      <w:rFonts w:hint="eastAsia" w:ascii="宋体" w:hAnsi="宋体" w:eastAsia="宋体"/>
                    </w:rPr>
                    <w:t>申请人：</w:t>
                  </w:r>
                </w:p>
              </w:tc>
              <w:tc>
                <w:tcPr>
                  <w:tcW w:w="2726" w:type="dxa"/>
                  <w:gridSpan w:val="7"/>
                  <w:tcBorders>
                    <w:bottom w:val="single" w:color="auto" w:sz="4" w:space="0"/>
                  </w:tcBorders>
                  <w:noWrap w:val="0"/>
                  <w:vAlign w:val="bottom"/>
                </w:tcPr>
                <w:p w14:paraId="356EE50A">
                  <w:pPr>
                    <w:keepNext w:val="0"/>
                    <w:keepLines w:val="0"/>
                    <w:suppressLineNumbers w:val="0"/>
                    <w:tabs>
                      <w:tab w:val="center" w:pos="4153"/>
                      <w:tab w:val="right" w:pos="8306"/>
                    </w:tabs>
                    <w:snapToGrid w:val="0"/>
                    <w:spacing w:before="0" w:beforeAutospacing="0" w:after="0" w:afterAutospacing="0" w:line="380" w:lineRule="exact"/>
                    <w:ind w:left="0" w:right="0"/>
                    <w:jc w:val="right"/>
                    <w:rPr>
                      <w:rFonts w:hint="default" w:ascii="宋体" w:hAnsi="宋体" w:eastAsia="宋体"/>
                      <w:u w:val="single"/>
                    </w:rPr>
                  </w:pPr>
                </w:p>
              </w:tc>
              <w:tc>
                <w:tcPr>
                  <w:tcW w:w="1608" w:type="dxa"/>
                  <w:gridSpan w:val="3"/>
                  <w:noWrap w:val="0"/>
                  <w:vAlign w:val="bottom"/>
                </w:tcPr>
                <w:p w14:paraId="6E723C7B">
                  <w:pPr>
                    <w:keepNext w:val="0"/>
                    <w:keepLines w:val="0"/>
                    <w:suppressLineNumbers w:val="0"/>
                    <w:tabs>
                      <w:tab w:val="center" w:pos="4153"/>
                      <w:tab w:val="right" w:pos="8306"/>
                    </w:tabs>
                    <w:snapToGrid w:val="0"/>
                    <w:spacing w:before="0" w:beforeAutospacing="0" w:after="0" w:afterAutospacing="0" w:line="380" w:lineRule="exact"/>
                    <w:ind w:left="0" w:right="0"/>
                    <w:jc w:val="center"/>
                    <w:rPr>
                      <w:rFonts w:hint="default" w:ascii="宋体" w:hAnsi="宋体" w:eastAsia="宋体"/>
                      <w:u w:val="single"/>
                    </w:rPr>
                  </w:pPr>
                  <w:r>
                    <w:rPr>
                      <w:rFonts w:hint="eastAsia" w:ascii="宋体" w:hAnsi="宋体" w:eastAsia="宋体"/>
                    </w:rPr>
                    <w:t>（盖单位章）</w:t>
                  </w:r>
                </w:p>
              </w:tc>
            </w:tr>
            <w:tr w14:paraId="4AAED117">
              <w:tblPrEx>
                <w:tblCellMar>
                  <w:top w:w="0" w:type="dxa"/>
                  <w:left w:w="108" w:type="dxa"/>
                  <w:bottom w:w="0" w:type="dxa"/>
                  <w:right w:w="108" w:type="dxa"/>
                </w:tblCellMar>
              </w:tblPrEx>
              <w:trPr>
                <w:trHeight w:val="477" w:hRule="atLeast"/>
              </w:trPr>
              <w:tc>
                <w:tcPr>
                  <w:tcW w:w="1643" w:type="dxa"/>
                  <w:gridSpan w:val="4"/>
                  <w:noWrap w:val="0"/>
                  <w:vAlign w:val="bottom"/>
                </w:tcPr>
                <w:p w14:paraId="33D64171">
                  <w:pPr>
                    <w:keepNext w:val="0"/>
                    <w:keepLines w:val="0"/>
                    <w:suppressLineNumbers w:val="0"/>
                    <w:tabs>
                      <w:tab w:val="center" w:pos="4153"/>
                      <w:tab w:val="right" w:pos="8306"/>
                    </w:tabs>
                    <w:snapToGrid w:val="0"/>
                    <w:spacing w:before="0" w:beforeAutospacing="0" w:after="0" w:afterAutospacing="0"/>
                    <w:ind w:left="0" w:right="0"/>
                    <w:jc w:val="left"/>
                    <w:rPr>
                      <w:rFonts w:hint="default" w:ascii="宋体" w:hAnsi="宋体" w:eastAsia="宋体"/>
                    </w:rPr>
                  </w:pPr>
                  <w:r>
                    <w:rPr>
                      <w:rFonts w:hint="eastAsia" w:ascii="宋体" w:hAnsi="宋体" w:eastAsia="宋体"/>
                    </w:rPr>
                    <w:t>法定代表人：</w:t>
                  </w:r>
                </w:p>
              </w:tc>
              <w:tc>
                <w:tcPr>
                  <w:tcW w:w="2126" w:type="dxa"/>
                  <w:gridSpan w:val="4"/>
                  <w:tcBorders>
                    <w:bottom w:val="single" w:color="auto" w:sz="4" w:space="0"/>
                  </w:tcBorders>
                  <w:noWrap w:val="0"/>
                  <w:vAlign w:val="bottom"/>
                </w:tcPr>
                <w:p w14:paraId="22BD703D">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p>
              </w:tc>
              <w:tc>
                <w:tcPr>
                  <w:tcW w:w="1699" w:type="dxa"/>
                  <w:gridSpan w:val="4"/>
                  <w:noWrap w:val="0"/>
                  <w:vAlign w:val="bottom"/>
                </w:tcPr>
                <w:p w14:paraId="1B63EE9C">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r>
                    <w:rPr>
                      <w:rFonts w:hint="eastAsia" w:ascii="宋体" w:hAnsi="宋体" w:eastAsia="宋体"/>
                    </w:rPr>
                    <w:t>（签字或盖章）</w:t>
                  </w:r>
                </w:p>
              </w:tc>
            </w:tr>
            <w:tr w14:paraId="50E356EB">
              <w:tblPrEx>
                <w:tblCellMar>
                  <w:top w:w="0" w:type="dxa"/>
                  <w:left w:w="108" w:type="dxa"/>
                  <w:bottom w:w="0" w:type="dxa"/>
                  <w:right w:w="108" w:type="dxa"/>
                </w:tblCellMar>
              </w:tblPrEx>
              <w:trPr>
                <w:trHeight w:val="437" w:hRule="atLeast"/>
              </w:trPr>
              <w:tc>
                <w:tcPr>
                  <w:tcW w:w="884" w:type="dxa"/>
                  <w:noWrap w:val="0"/>
                  <w:vAlign w:val="bottom"/>
                </w:tcPr>
                <w:p w14:paraId="78A30ADC">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r>
                    <w:rPr>
                      <w:rFonts w:hint="eastAsia" w:ascii="宋体" w:hAnsi="宋体" w:eastAsia="宋体"/>
                    </w:rPr>
                    <w:t>地址：</w:t>
                  </w:r>
                </w:p>
              </w:tc>
              <w:tc>
                <w:tcPr>
                  <w:tcW w:w="4584" w:type="dxa"/>
                  <w:gridSpan w:val="11"/>
                  <w:tcBorders>
                    <w:bottom w:val="single" w:color="auto" w:sz="4" w:space="0"/>
                  </w:tcBorders>
                  <w:noWrap w:val="0"/>
                  <w:vAlign w:val="bottom"/>
                </w:tcPr>
                <w:p w14:paraId="5091076F">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p>
              </w:tc>
            </w:tr>
            <w:tr w14:paraId="5FEA0CA2">
              <w:tblPrEx>
                <w:tblCellMar>
                  <w:top w:w="0" w:type="dxa"/>
                  <w:left w:w="108" w:type="dxa"/>
                  <w:bottom w:w="0" w:type="dxa"/>
                  <w:right w:w="108" w:type="dxa"/>
                </w:tblCellMar>
              </w:tblPrEx>
              <w:trPr>
                <w:trHeight w:val="477" w:hRule="atLeast"/>
              </w:trPr>
              <w:tc>
                <w:tcPr>
                  <w:tcW w:w="884" w:type="dxa"/>
                  <w:noWrap w:val="0"/>
                  <w:vAlign w:val="bottom"/>
                </w:tcPr>
                <w:p w14:paraId="1FA13B86">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r>
                    <w:rPr>
                      <w:rFonts w:hint="eastAsia" w:ascii="宋体" w:hAnsi="宋体" w:eastAsia="宋体"/>
                    </w:rPr>
                    <w:t>电话：</w:t>
                  </w:r>
                </w:p>
              </w:tc>
              <w:tc>
                <w:tcPr>
                  <w:tcW w:w="4584" w:type="dxa"/>
                  <w:gridSpan w:val="11"/>
                  <w:tcBorders>
                    <w:top w:val="single" w:color="auto" w:sz="4" w:space="0"/>
                    <w:bottom w:val="single" w:color="auto" w:sz="4" w:space="0"/>
                  </w:tcBorders>
                  <w:noWrap w:val="0"/>
                  <w:vAlign w:val="bottom"/>
                </w:tcPr>
                <w:p w14:paraId="37EE9C52">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p>
              </w:tc>
            </w:tr>
            <w:tr w14:paraId="7DC43034">
              <w:tblPrEx>
                <w:tblCellMar>
                  <w:top w:w="0" w:type="dxa"/>
                  <w:left w:w="108" w:type="dxa"/>
                  <w:bottom w:w="0" w:type="dxa"/>
                  <w:right w:w="108" w:type="dxa"/>
                </w:tblCellMar>
              </w:tblPrEx>
              <w:trPr>
                <w:trHeight w:val="469" w:hRule="atLeast"/>
              </w:trPr>
              <w:tc>
                <w:tcPr>
                  <w:tcW w:w="884" w:type="dxa"/>
                  <w:noWrap w:val="0"/>
                  <w:vAlign w:val="bottom"/>
                </w:tcPr>
                <w:p w14:paraId="09611372">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r>
                    <w:rPr>
                      <w:rFonts w:hint="eastAsia" w:ascii="宋体" w:hAnsi="宋体" w:eastAsia="宋体"/>
                    </w:rPr>
                    <w:t>传真：</w:t>
                  </w:r>
                </w:p>
              </w:tc>
              <w:tc>
                <w:tcPr>
                  <w:tcW w:w="4584" w:type="dxa"/>
                  <w:gridSpan w:val="11"/>
                  <w:tcBorders>
                    <w:top w:val="single" w:color="auto" w:sz="4" w:space="0"/>
                    <w:bottom w:val="single" w:color="auto" w:sz="4" w:space="0"/>
                  </w:tcBorders>
                  <w:noWrap w:val="0"/>
                  <w:vAlign w:val="bottom"/>
                </w:tcPr>
                <w:p w14:paraId="1347E0EC">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p>
              </w:tc>
            </w:tr>
            <w:tr w14:paraId="32514ACE">
              <w:tblPrEx>
                <w:tblCellMar>
                  <w:top w:w="0" w:type="dxa"/>
                  <w:left w:w="108" w:type="dxa"/>
                  <w:bottom w:w="0" w:type="dxa"/>
                  <w:right w:w="108" w:type="dxa"/>
                </w:tblCellMar>
              </w:tblPrEx>
              <w:trPr>
                <w:trHeight w:val="460" w:hRule="atLeast"/>
              </w:trPr>
              <w:tc>
                <w:tcPr>
                  <w:tcW w:w="1309" w:type="dxa"/>
                  <w:gridSpan w:val="3"/>
                  <w:noWrap w:val="0"/>
                  <w:vAlign w:val="bottom"/>
                </w:tcPr>
                <w:p w14:paraId="0C057309">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r>
                    <w:rPr>
                      <w:rFonts w:hint="eastAsia" w:ascii="宋体" w:hAnsi="宋体" w:eastAsia="宋体"/>
                    </w:rPr>
                    <w:t>邮政编码：</w:t>
                  </w:r>
                </w:p>
              </w:tc>
              <w:tc>
                <w:tcPr>
                  <w:tcW w:w="4159" w:type="dxa"/>
                  <w:gridSpan w:val="9"/>
                  <w:tcBorders>
                    <w:top w:val="single" w:color="auto" w:sz="4" w:space="0"/>
                    <w:bottom w:val="single" w:color="auto" w:sz="4" w:space="0"/>
                  </w:tcBorders>
                  <w:noWrap w:val="0"/>
                  <w:vAlign w:val="bottom"/>
                </w:tcPr>
                <w:p w14:paraId="290D578D">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p>
              </w:tc>
            </w:tr>
            <w:tr w14:paraId="29AE5920">
              <w:tblPrEx>
                <w:tblCellMar>
                  <w:top w:w="0" w:type="dxa"/>
                  <w:left w:w="108" w:type="dxa"/>
                  <w:bottom w:w="0" w:type="dxa"/>
                  <w:right w:w="108" w:type="dxa"/>
                </w:tblCellMar>
              </w:tblPrEx>
              <w:trPr>
                <w:trHeight w:val="460" w:hRule="atLeast"/>
              </w:trPr>
              <w:tc>
                <w:tcPr>
                  <w:tcW w:w="1134" w:type="dxa"/>
                  <w:gridSpan w:val="2"/>
                  <w:noWrap w:val="0"/>
                  <w:vAlign w:val="bottom"/>
                </w:tcPr>
                <w:p w14:paraId="6AE83A11">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p>
              </w:tc>
              <w:tc>
                <w:tcPr>
                  <w:tcW w:w="993" w:type="dxa"/>
                  <w:gridSpan w:val="3"/>
                  <w:tcBorders>
                    <w:bottom w:val="single" w:color="auto" w:sz="4" w:space="0"/>
                  </w:tcBorders>
                  <w:noWrap w:val="0"/>
                  <w:vAlign w:val="bottom"/>
                </w:tcPr>
                <w:p w14:paraId="6C6159C5">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u w:val="single"/>
                    </w:rPr>
                  </w:pPr>
                </w:p>
              </w:tc>
              <w:tc>
                <w:tcPr>
                  <w:tcW w:w="558" w:type="dxa"/>
                  <w:noWrap w:val="0"/>
                  <w:vAlign w:val="bottom"/>
                </w:tcPr>
                <w:p w14:paraId="79E4AA41">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r>
                    <w:rPr>
                      <w:rFonts w:hint="eastAsia" w:ascii="宋体" w:hAnsi="宋体" w:eastAsia="宋体"/>
                    </w:rPr>
                    <w:t>年</w:t>
                  </w:r>
                </w:p>
              </w:tc>
              <w:tc>
                <w:tcPr>
                  <w:tcW w:w="859" w:type="dxa"/>
                  <w:tcBorders>
                    <w:bottom w:val="single" w:color="auto" w:sz="4" w:space="0"/>
                  </w:tcBorders>
                  <w:noWrap w:val="0"/>
                  <w:vAlign w:val="bottom"/>
                </w:tcPr>
                <w:p w14:paraId="29A09C00">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p>
              </w:tc>
              <w:tc>
                <w:tcPr>
                  <w:tcW w:w="543" w:type="dxa"/>
                  <w:gridSpan w:val="3"/>
                  <w:noWrap w:val="0"/>
                  <w:vAlign w:val="bottom"/>
                </w:tcPr>
                <w:p w14:paraId="1276C727">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r>
                    <w:rPr>
                      <w:rFonts w:hint="eastAsia" w:ascii="宋体" w:hAnsi="宋体" w:eastAsia="宋体"/>
                    </w:rPr>
                    <w:t>月</w:t>
                  </w:r>
                </w:p>
              </w:tc>
              <w:tc>
                <w:tcPr>
                  <w:tcW w:w="875" w:type="dxa"/>
                  <w:tcBorders>
                    <w:bottom w:val="single" w:color="auto" w:sz="4" w:space="0"/>
                  </w:tcBorders>
                  <w:noWrap w:val="0"/>
                  <w:vAlign w:val="bottom"/>
                </w:tcPr>
                <w:p w14:paraId="14ABC49B">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p>
              </w:tc>
              <w:tc>
                <w:tcPr>
                  <w:tcW w:w="506" w:type="dxa"/>
                  <w:noWrap w:val="0"/>
                  <w:vAlign w:val="bottom"/>
                </w:tcPr>
                <w:p w14:paraId="309A3AAA">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ascii="宋体" w:hAnsi="宋体" w:eastAsia="宋体"/>
                    </w:rPr>
                  </w:pPr>
                  <w:r>
                    <w:rPr>
                      <w:rFonts w:hint="eastAsia" w:ascii="宋体" w:hAnsi="宋体" w:eastAsia="宋体"/>
                    </w:rPr>
                    <w:t>日</w:t>
                  </w:r>
                </w:p>
              </w:tc>
            </w:tr>
          </w:tbl>
          <w:p w14:paraId="76483042">
            <w:pPr>
              <w:keepNext w:val="0"/>
              <w:keepLines w:val="0"/>
              <w:suppressLineNumbers w:val="0"/>
              <w:spacing w:before="0" w:beforeAutospacing="0" w:after="0" w:afterAutospacing="0"/>
              <w:ind w:left="0" w:right="0"/>
              <w:rPr>
                <w:rFonts w:hint="default" w:ascii="宋体" w:hAnsi="宋体" w:eastAsia="宋体"/>
                <w:sz w:val="20"/>
              </w:rPr>
            </w:pPr>
          </w:p>
        </w:tc>
      </w:tr>
    </w:tbl>
    <w:p w14:paraId="36523768">
      <w:pPr>
        <w:jc w:val="left"/>
        <w:rPr>
          <w:sz w:val="24"/>
        </w:rPr>
      </w:pPr>
    </w:p>
    <w:p w14:paraId="1128D92E">
      <w:pPr>
        <w:jc w:val="center"/>
        <w:outlineLvl w:val="1"/>
        <w:rPr>
          <w:rFonts w:ascii="黑体" w:hAnsi="黑体" w:eastAsia="黑体"/>
          <w:b/>
          <w:sz w:val="30"/>
          <w:szCs w:val="30"/>
        </w:rPr>
      </w:pPr>
      <w:bookmarkStart w:id="294" w:name="_Toc6227"/>
      <w:bookmarkStart w:id="295" w:name="_Toc15392"/>
      <w:bookmarkStart w:id="296" w:name="_Toc25480"/>
      <w:bookmarkStart w:id="297" w:name="_Toc10362"/>
      <w:bookmarkStart w:id="298" w:name="_Toc27968"/>
      <w:bookmarkStart w:id="299" w:name="_Toc19996"/>
      <w:bookmarkStart w:id="300" w:name="_Toc42878246"/>
      <w:r>
        <w:rPr>
          <w:rFonts w:hint="eastAsia" w:ascii="黑体" w:hAnsi="黑体" w:eastAsia="黑体"/>
          <w:b/>
          <w:sz w:val="30"/>
          <w:szCs w:val="30"/>
        </w:rPr>
        <w:t>二、授权委托书或法定代表人身份证明</w:t>
      </w:r>
      <w:bookmarkEnd w:id="294"/>
      <w:bookmarkEnd w:id="295"/>
      <w:bookmarkEnd w:id="296"/>
      <w:bookmarkEnd w:id="297"/>
      <w:bookmarkEnd w:id="298"/>
      <w:bookmarkEnd w:id="299"/>
      <w:bookmarkStart w:id="301" w:name="_Toc24216"/>
    </w:p>
    <w:p w14:paraId="6EB52083">
      <w:pPr>
        <w:jc w:val="center"/>
        <w:outlineLvl w:val="2"/>
        <w:rPr>
          <w:rFonts w:ascii="黑体" w:hAnsi="黑体" w:eastAsia="黑体"/>
          <w:sz w:val="28"/>
          <w:szCs w:val="28"/>
        </w:rPr>
      </w:pPr>
      <w:bookmarkStart w:id="302" w:name="_Toc31395"/>
      <w:bookmarkStart w:id="303" w:name="_Toc4245"/>
      <w:bookmarkStart w:id="304" w:name="_Toc2486"/>
      <w:bookmarkStart w:id="305" w:name="_Toc24844"/>
      <w:bookmarkStart w:id="306" w:name="_Toc31584"/>
      <w:r>
        <w:rPr>
          <w:rFonts w:hint="eastAsia" w:ascii="黑体" w:hAnsi="黑体" w:eastAsia="黑体"/>
          <w:sz w:val="28"/>
          <w:szCs w:val="28"/>
        </w:rPr>
        <w:t>（一）授权委托书</w:t>
      </w:r>
      <w:bookmarkEnd w:id="301"/>
      <w:bookmarkEnd w:id="302"/>
      <w:bookmarkEnd w:id="303"/>
      <w:bookmarkEnd w:id="304"/>
      <w:bookmarkEnd w:id="305"/>
      <w:bookmarkEnd w:id="306"/>
    </w:p>
    <w:p w14:paraId="7B9F1D73">
      <w:pPr>
        <w:topLinePunct/>
        <w:spacing w:line="440" w:lineRule="exact"/>
        <w:ind w:firstLine="480" w:firstLineChars="200"/>
        <w:rPr>
          <w:rFonts w:eastAsia="宋体"/>
          <w:sz w:val="24"/>
          <w:szCs w:val="24"/>
        </w:rPr>
      </w:pPr>
      <w:r>
        <w:rPr>
          <w:rFonts w:hint="eastAsia" w:eastAsia="宋体"/>
          <w:sz w:val="24"/>
          <w:szCs w:val="24"/>
        </w:rPr>
        <w:t>本人</w:t>
      </w:r>
      <w:r>
        <w:rPr>
          <w:rFonts w:hint="eastAsia" w:eastAsia="宋体"/>
          <w:sz w:val="24"/>
          <w:szCs w:val="24"/>
          <w:u w:val="single"/>
        </w:rPr>
        <w:t xml:space="preserve">             </w:t>
      </w:r>
      <w:r>
        <w:rPr>
          <w:rFonts w:hint="eastAsia" w:eastAsia="宋体"/>
          <w:sz w:val="24"/>
          <w:szCs w:val="24"/>
        </w:rPr>
        <w:t>（姓名）系</w:t>
      </w:r>
      <w:r>
        <w:rPr>
          <w:rFonts w:hint="eastAsia" w:eastAsia="宋体"/>
          <w:sz w:val="24"/>
          <w:szCs w:val="24"/>
          <w:u w:val="single"/>
        </w:rPr>
        <w:t xml:space="preserve">               </w:t>
      </w:r>
      <w:r>
        <w:rPr>
          <w:rFonts w:hint="eastAsia" w:eastAsia="宋体"/>
          <w:sz w:val="24"/>
          <w:szCs w:val="24"/>
        </w:rPr>
        <w:t>（申请人名称）的法定代表人，现委托</w:t>
      </w:r>
      <w:r>
        <w:rPr>
          <w:rFonts w:hint="eastAsia" w:eastAsia="宋体"/>
          <w:sz w:val="24"/>
          <w:szCs w:val="24"/>
          <w:u w:val="single"/>
        </w:rPr>
        <w:t xml:space="preserve">    </w:t>
      </w:r>
      <w:r>
        <w:rPr>
          <w:rFonts w:eastAsia="宋体"/>
          <w:sz w:val="24"/>
          <w:szCs w:val="24"/>
          <w:u w:val="single"/>
        </w:rPr>
        <w:t xml:space="preserve">    </w:t>
      </w:r>
      <w:r>
        <w:rPr>
          <w:rFonts w:hint="eastAsia" w:eastAsia="宋体"/>
          <w:sz w:val="24"/>
          <w:szCs w:val="24"/>
          <w:u w:val="single"/>
        </w:rPr>
        <w:t xml:space="preserve">  </w:t>
      </w:r>
      <w:r>
        <w:rPr>
          <w:rFonts w:hint="eastAsia" w:eastAsia="宋体"/>
          <w:sz w:val="24"/>
          <w:szCs w:val="24"/>
        </w:rPr>
        <w:t>（姓名）为我方代理人。代理人根据授权，以我方名义签署、澄清确认、递交、撤回、修改</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eastAsia="宋体"/>
          <w:sz w:val="24"/>
          <w:szCs w:val="24"/>
        </w:rPr>
        <w:t>（项目名称）申请文件、签订合同和处理有关事宜，其法律后果由我方承担。</w:t>
      </w:r>
    </w:p>
    <w:p w14:paraId="5C6B36A1">
      <w:pPr>
        <w:spacing w:line="440" w:lineRule="exact"/>
        <w:ind w:firstLine="480" w:firstLineChars="200"/>
        <w:rPr>
          <w:rFonts w:ascii="宋体" w:hAnsi="宋体" w:eastAsia="宋体"/>
          <w:sz w:val="24"/>
          <w:szCs w:val="24"/>
        </w:rPr>
      </w:pPr>
      <w:r>
        <w:rPr>
          <w:rFonts w:hint="eastAsia" w:ascii="宋体" w:hAnsi="宋体" w:eastAsia="宋体"/>
          <w:sz w:val="24"/>
          <w:szCs w:val="24"/>
        </w:rPr>
        <w:t>委托期限：自本委托书签署之日起至申请有效期满。</w:t>
      </w:r>
    </w:p>
    <w:p w14:paraId="1C6B9631">
      <w:pPr>
        <w:spacing w:line="440" w:lineRule="exact"/>
        <w:ind w:firstLine="480" w:firstLineChars="200"/>
        <w:rPr>
          <w:rFonts w:ascii="宋体" w:hAnsi="宋体" w:eastAsia="宋体"/>
          <w:sz w:val="24"/>
          <w:szCs w:val="24"/>
        </w:rPr>
      </w:pPr>
      <w:r>
        <w:rPr>
          <w:rFonts w:hint="eastAsia" w:ascii="宋体" w:hAnsi="宋体" w:eastAsia="宋体"/>
          <w:sz w:val="24"/>
          <w:szCs w:val="24"/>
        </w:rPr>
        <w:t>代理人无转委托权。</w:t>
      </w:r>
    </w:p>
    <w:p w14:paraId="6BA3D349">
      <w:pPr>
        <w:spacing w:line="440" w:lineRule="exact"/>
        <w:rPr>
          <w:rFonts w:eastAsia="宋体"/>
          <w:sz w:val="24"/>
          <w:szCs w:val="24"/>
        </w:rPr>
      </w:pPr>
    </w:p>
    <w:p w14:paraId="096C5423">
      <w:pPr>
        <w:spacing w:line="440" w:lineRule="exact"/>
        <w:rPr>
          <w:rFonts w:eastAsia="宋体"/>
          <w:sz w:val="24"/>
          <w:szCs w:val="24"/>
        </w:rPr>
      </w:pPr>
      <w:r>
        <w:rPr>
          <w:rFonts w:hint="eastAsia" w:eastAsia="宋体"/>
          <w:sz w:val="24"/>
          <w:szCs w:val="24"/>
        </w:rPr>
        <w:t>附：法定代表人身份证复印件及委托代理人身份证复印件。</w:t>
      </w:r>
    </w:p>
    <w:p w14:paraId="3E559D3C">
      <w:pPr>
        <w:spacing w:line="440" w:lineRule="exact"/>
        <w:rPr>
          <w:rFonts w:eastAsia="宋体"/>
          <w:sz w:val="24"/>
          <w:szCs w:val="24"/>
        </w:rPr>
      </w:pPr>
    </w:p>
    <w:tbl>
      <w:tblPr>
        <w:tblStyle w:val="23"/>
        <w:tblW w:w="5710" w:type="dxa"/>
        <w:tblInd w:w="2932" w:type="dxa"/>
        <w:tblLayout w:type="fixed"/>
        <w:tblCellMar>
          <w:top w:w="0" w:type="dxa"/>
          <w:left w:w="108" w:type="dxa"/>
          <w:bottom w:w="0" w:type="dxa"/>
          <w:right w:w="108" w:type="dxa"/>
        </w:tblCellMar>
      </w:tblPr>
      <w:tblGrid>
        <w:gridCol w:w="533"/>
        <w:gridCol w:w="1026"/>
        <w:gridCol w:w="653"/>
        <w:gridCol w:w="851"/>
        <w:gridCol w:w="489"/>
        <w:gridCol w:w="584"/>
        <w:gridCol w:w="20"/>
        <w:gridCol w:w="390"/>
        <w:gridCol w:w="20"/>
        <w:gridCol w:w="572"/>
        <w:gridCol w:w="572"/>
      </w:tblGrid>
      <w:tr w14:paraId="6B93FEB1">
        <w:tblPrEx>
          <w:tblCellMar>
            <w:top w:w="0" w:type="dxa"/>
            <w:left w:w="108" w:type="dxa"/>
            <w:bottom w:w="0" w:type="dxa"/>
            <w:right w:w="108" w:type="dxa"/>
          </w:tblCellMar>
        </w:tblPrEx>
        <w:trPr>
          <w:trHeight w:val="560" w:hRule="atLeast"/>
        </w:trPr>
        <w:tc>
          <w:tcPr>
            <w:tcW w:w="1559" w:type="dxa"/>
            <w:gridSpan w:val="2"/>
            <w:noWrap w:val="0"/>
            <w:vAlign w:val="bottom"/>
          </w:tcPr>
          <w:p w14:paraId="7B008817">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申请人：</w:t>
            </w:r>
          </w:p>
        </w:tc>
        <w:tc>
          <w:tcPr>
            <w:tcW w:w="2597" w:type="dxa"/>
            <w:gridSpan w:val="5"/>
            <w:tcBorders>
              <w:left w:val="nil"/>
              <w:bottom w:val="single" w:color="auto" w:sz="4" w:space="0"/>
            </w:tcBorders>
            <w:noWrap w:val="0"/>
            <w:vAlign w:val="bottom"/>
          </w:tcPr>
          <w:p w14:paraId="42F5AA9A">
            <w:pPr>
              <w:keepNext w:val="0"/>
              <w:keepLines w:val="0"/>
              <w:suppressLineNumbers w:val="0"/>
              <w:spacing w:before="0" w:beforeAutospacing="0" w:after="0" w:afterAutospacing="0" w:line="0" w:lineRule="atLeast"/>
              <w:ind w:left="0" w:right="0"/>
              <w:rPr>
                <w:rFonts w:hint="default" w:cs="Arial"/>
                <w:sz w:val="24"/>
                <w:szCs w:val="24"/>
              </w:rPr>
            </w:pPr>
          </w:p>
        </w:tc>
        <w:tc>
          <w:tcPr>
            <w:tcW w:w="1554" w:type="dxa"/>
            <w:gridSpan w:val="4"/>
            <w:noWrap w:val="0"/>
            <w:vAlign w:val="bottom"/>
          </w:tcPr>
          <w:p w14:paraId="780E5275">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（盖单位章）</w:t>
            </w:r>
          </w:p>
        </w:tc>
      </w:tr>
      <w:tr w14:paraId="39F47303">
        <w:tblPrEx>
          <w:tblCellMar>
            <w:top w:w="0" w:type="dxa"/>
            <w:left w:w="108" w:type="dxa"/>
            <w:bottom w:w="0" w:type="dxa"/>
            <w:right w:w="108" w:type="dxa"/>
          </w:tblCellMar>
        </w:tblPrEx>
        <w:trPr>
          <w:trHeight w:val="560" w:hRule="atLeast"/>
        </w:trPr>
        <w:tc>
          <w:tcPr>
            <w:tcW w:w="1559" w:type="dxa"/>
            <w:gridSpan w:val="2"/>
            <w:noWrap w:val="0"/>
            <w:vAlign w:val="bottom"/>
          </w:tcPr>
          <w:p w14:paraId="661B4153">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法定代表人：</w:t>
            </w:r>
          </w:p>
        </w:tc>
        <w:tc>
          <w:tcPr>
            <w:tcW w:w="2987" w:type="dxa"/>
            <w:gridSpan w:val="6"/>
            <w:tcBorders>
              <w:left w:val="nil"/>
              <w:bottom w:val="single" w:color="auto" w:sz="4" w:space="0"/>
            </w:tcBorders>
            <w:noWrap w:val="0"/>
            <w:vAlign w:val="bottom"/>
          </w:tcPr>
          <w:p w14:paraId="5105323E">
            <w:pPr>
              <w:keepNext w:val="0"/>
              <w:keepLines w:val="0"/>
              <w:suppressLineNumbers w:val="0"/>
              <w:spacing w:before="0" w:beforeAutospacing="0" w:after="0" w:afterAutospacing="0" w:line="0" w:lineRule="atLeast"/>
              <w:ind w:left="0" w:right="0"/>
              <w:rPr>
                <w:rFonts w:hint="default" w:cs="Arial"/>
                <w:sz w:val="24"/>
                <w:szCs w:val="24"/>
              </w:rPr>
            </w:pPr>
          </w:p>
        </w:tc>
        <w:tc>
          <w:tcPr>
            <w:tcW w:w="1164" w:type="dxa"/>
            <w:gridSpan w:val="3"/>
            <w:noWrap w:val="0"/>
            <w:vAlign w:val="bottom"/>
          </w:tcPr>
          <w:p w14:paraId="790CCAEC">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（签字）</w:t>
            </w:r>
          </w:p>
        </w:tc>
      </w:tr>
      <w:tr w14:paraId="4D7EA76C">
        <w:tblPrEx>
          <w:tblCellMar>
            <w:top w:w="0" w:type="dxa"/>
            <w:left w:w="108" w:type="dxa"/>
            <w:bottom w:w="0" w:type="dxa"/>
            <w:right w:w="108" w:type="dxa"/>
          </w:tblCellMar>
        </w:tblPrEx>
        <w:trPr>
          <w:trHeight w:val="560" w:hRule="atLeast"/>
        </w:trPr>
        <w:tc>
          <w:tcPr>
            <w:tcW w:w="1559" w:type="dxa"/>
            <w:gridSpan w:val="2"/>
            <w:noWrap w:val="0"/>
            <w:vAlign w:val="bottom"/>
          </w:tcPr>
          <w:p w14:paraId="11C0E3B3">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身份证号码：</w:t>
            </w:r>
          </w:p>
        </w:tc>
        <w:tc>
          <w:tcPr>
            <w:tcW w:w="4151" w:type="dxa"/>
            <w:gridSpan w:val="9"/>
            <w:tcBorders>
              <w:left w:val="nil"/>
              <w:bottom w:val="single" w:color="auto" w:sz="4" w:space="0"/>
            </w:tcBorders>
            <w:noWrap w:val="0"/>
            <w:vAlign w:val="bottom"/>
          </w:tcPr>
          <w:p w14:paraId="32C471D0">
            <w:pPr>
              <w:keepNext w:val="0"/>
              <w:keepLines w:val="0"/>
              <w:suppressLineNumbers w:val="0"/>
              <w:spacing w:before="0" w:beforeAutospacing="0" w:after="0" w:afterAutospacing="0" w:line="0" w:lineRule="atLeast"/>
              <w:ind w:left="0" w:right="0"/>
              <w:rPr>
                <w:rFonts w:hint="default" w:cs="Arial"/>
                <w:sz w:val="24"/>
                <w:szCs w:val="24"/>
                <w:u w:val="single"/>
              </w:rPr>
            </w:pPr>
          </w:p>
        </w:tc>
      </w:tr>
      <w:tr w14:paraId="5A5CD0EB">
        <w:tblPrEx>
          <w:tblCellMar>
            <w:top w:w="0" w:type="dxa"/>
            <w:left w:w="108" w:type="dxa"/>
            <w:bottom w:w="0" w:type="dxa"/>
            <w:right w:w="108" w:type="dxa"/>
          </w:tblCellMar>
        </w:tblPrEx>
        <w:trPr>
          <w:trHeight w:val="560" w:hRule="atLeast"/>
        </w:trPr>
        <w:tc>
          <w:tcPr>
            <w:tcW w:w="1559" w:type="dxa"/>
            <w:gridSpan w:val="2"/>
            <w:noWrap w:val="0"/>
            <w:vAlign w:val="bottom"/>
          </w:tcPr>
          <w:p w14:paraId="68086FC1">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委托代理人：</w:t>
            </w:r>
          </w:p>
        </w:tc>
        <w:tc>
          <w:tcPr>
            <w:tcW w:w="2987" w:type="dxa"/>
            <w:gridSpan w:val="6"/>
            <w:tcBorders>
              <w:top w:val="single" w:color="auto" w:sz="4" w:space="0"/>
              <w:left w:val="nil"/>
              <w:bottom w:val="single" w:color="auto" w:sz="4" w:space="0"/>
            </w:tcBorders>
            <w:noWrap w:val="0"/>
            <w:vAlign w:val="bottom"/>
          </w:tcPr>
          <w:p w14:paraId="1B30D320">
            <w:pPr>
              <w:keepNext w:val="0"/>
              <w:keepLines w:val="0"/>
              <w:suppressLineNumbers w:val="0"/>
              <w:spacing w:before="0" w:beforeAutospacing="0" w:after="0" w:afterAutospacing="0" w:line="0" w:lineRule="atLeast"/>
              <w:ind w:left="0" w:right="0"/>
              <w:rPr>
                <w:rFonts w:hint="default" w:cs="Arial"/>
                <w:sz w:val="24"/>
                <w:szCs w:val="24"/>
              </w:rPr>
            </w:pPr>
          </w:p>
        </w:tc>
        <w:tc>
          <w:tcPr>
            <w:tcW w:w="1164" w:type="dxa"/>
            <w:gridSpan w:val="3"/>
            <w:tcBorders>
              <w:top w:val="single" w:color="auto" w:sz="4" w:space="0"/>
            </w:tcBorders>
            <w:noWrap w:val="0"/>
            <w:vAlign w:val="bottom"/>
          </w:tcPr>
          <w:p w14:paraId="59E06313">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（签字）</w:t>
            </w:r>
          </w:p>
        </w:tc>
      </w:tr>
      <w:tr w14:paraId="12E3060A">
        <w:tblPrEx>
          <w:tblCellMar>
            <w:top w:w="0" w:type="dxa"/>
            <w:left w:w="108" w:type="dxa"/>
            <w:bottom w:w="0" w:type="dxa"/>
            <w:right w:w="108" w:type="dxa"/>
          </w:tblCellMar>
        </w:tblPrEx>
        <w:trPr>
          <w:trHeight w:val="560" w:hRule="atLeast"/>
        </w:trPr>
        <w:tc>
          <w:tcPr>
            <w:tcW w:w="1559" w:type="dxa"/>
            <w:gridSpan w:val="2"/>
            <w:noWrap w:val="0"/>
            <w:vAlign w:val="bottom"/>
          </w:tcPr>
          <w:p w14:paraId="749F982E">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身份证号码：</w:t>
            </w:r>
          </w:p>
        </w:tc>
        <w:tc>
          <w:tcPr>
            <w:tcW w:w="4151" w:type="dxa"/>
            <w:gridSpan w:val="9"/>
            <w:tcBorders>
              <w:left w:val="nil"/>
              <w:bottom w:val="single" w:color="auto" w:sz="4" w:space="0"/>
            </w:tcBorders>
            <w:noWrap w:val="0"/>
            <w:vAlign w:val="bottom"/>
          </w:tcPr>
          <w:p w14:paraId="1249E8C0">
            <w:pPr>
              <w:keepNext w:val="0"/>
              <w:keepLines w:val="0"/>
              <w:suppressLineNumbers w:val="0"/>
              <w:spacing w:before="0" w:beforeAutospacing="0" w:after="0" w:afterAutospacing="0" w:line="0" w:lineRule="atLeast"/>
              <w:ind w:left="0" w:right="0"/>
              <w:rPr>
                <w:rFonts w:hint="default" w:cs="Arial"/>
                <w:sz w:val="24"/>
                <w:szCs w:val="24"/>
                <w:u w:val="single"/>
              </w:rPr>
            </w:pPr>
          </w:p>
        </w:tc>
      </w:tr>
      <w:tr w14:paraId="01B9FDDC">
        <w:tblPrEx>
          <w:tblCellMar>
            <w:top w:w="0" w:type="dxa"/>
            <w:left w:w="108" w:type="dxa"/>
            <w:bottom w:w="0" w:type="dxa"/>
            <w:right w:w="108" w:type="dxa"/>
          </w:tblCellMar>
        </w:tblPrEx>
        <w:trPr>
          <w:gridBefore w:val="1"/>
          <w:wBefore w:w="533" w:type="dxa"/>
          <w:trHeight w:val="560" w:hRule="atLeast"/>
        </w:trPr>
        <w:tc>
          <w:tcPr>
            <w:tcW w:w="1679" w:type="dxa"/>
            <w:gridSpan w:val="2"/>
            <w:noWrap w:val="0"/>
            <w:vAlign w:val="bottom"/>
          </w:tcPr>
          <w:p w14:paraId="5184DABF">
            <w:pPr>
              <w:keepNext w:val="0"/>
              <w:keepLines w:val="0"/>
              <w:suppressLineNumbers w:val="0"/>
              <w:spacing w:before="0" w:beforeAutospacing="0" w:after="0" w:afterAutospacing="0" w:line="0" w:lineRule="atLeast"/>
              <w:ind w:left="0" w:right="0"/>
              <w:rPr>
                <w:rFonts w:hint="default" w:cs="Arial"/>
                <w:sz w:val="24"/>
                <w:szCs w:val="24"/>
              </w:rPr>
            </w:pPr>
          </w:p>
        </w:tc>
        <w:tc>
          <w:tcPr>
            <w:tcW w:w="851" w:type="dxa"/>
            <w:tcBorders>
              <w:bottom w:val="single" w:color="auto" w:sz="4" w:space="0"/>
            </w:tcBorders>
            <w:noWrap w:val="0"/>
            <w:vAlign w:val="bottom"/>
          </w:tcPr>
          <w:p w14:paraId="38E520D2">
            <w:pPr>
              <w:keepNext w:val="0"/>
              <w:keepLines w:val="0"/>
              <w:suppressLineNumbers w:val="0"/>
              <w:spacing w:before="0" w:beforeAutospacing="0" w:after="0" w:afterAutospacing="0" w:line="0" w:lineRule="atLeast"/>
              <w:ind w:left="0" w:right="0"/>
              <w:rPr>
                <w:rFonts w:hint="default" w:cs="Arial"/>
                <w:sz w:val="24"/>
                <w:szCs w:val="24"/>
              </w:rPr>
            </w:pPr>
          </w:p>
        </w:tc>
        <w:tc>
          <w:tcPr>
            <w:tcW w:w="489" w:type="dxa"/>
            <w:noWrap w:val="0"/>
            <w:vAlign w:val="bottom"/>
          </w:tcPr>
          <w:p w14:paraId="406BBBD0">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年</w:t>
            </w:r>
          </w:p>
        </w:tc>
        <w:tc>
          <w:tcPr>
            <w:tcW w:w="584" w:type="dxa"/>
            <w:tcBorders>
              <w:bottom w:val="single" w:color="auto" w:sz="4" w:space="0"/>
            </w:tcBorders>
            <w:noWrap w:val="0"/>
            <w:vAlign w:val="bottom"/>
          </w:tcPr>
          <w:p w14:paraId="0D40E258">
            <w:pPr>
              <w:keepNext w:val="0"/>
              <w:keepLines w:val="0"/>
              <w:suppressLineNumbers w:val="0"/>
              <w:spacing w:before="0" w:beforeAutospacing="0" w:after="0" w:afterAutospacing="0" w:line="0" w:lineRule="atLeast"/>
              <w:ind w:left="0" w:right="0"/>
              <w:rPr>
                <w:rFonts w:hint="default" w:cs="Arial"/>
                <w:sz w:val="24"/>
                <w:szCs w:val="24"/>
              </w:rPr>
            </w:pPr>
          </w:p>
        </w:tc>
        <w:tc>
          <w:tcPr>
            <w:tcW w:w="430" w:type="dxa"/>
            <w:gridSpan w:val="3"/>
            <w:noWrap w:val="0"/>
            <w:vAlign w:val="bottom"/>
          </w:tcPr>
          <w:p w14:paraId="6B272152">
            <w:pPr>
              <w:keepNext w:val="0"/>
              <w:keepLines w:val="0"/>
              <w:suppressLineNumbers w:val="0"/>
              <w:spacing w:before="0" w:beforeAutospacing="0" w:after="0" w:afterAutospacing="0" w:line="0" w:lineRule="atLeast"/>
              <w:ind w:left="0" w:right="0"/>
              <w:rPr>
                <w:rFonts w:hint="default" w:cs="Arial"/>
                <w:sz w:val="24"/>
                <w:szCs w:val="24"/>
              </w:rPr>
            </w:pPr>
            <w:r>
              <w:rPr>
                <w:rFonts w:hint="eastAsia" w:eastAsia="宋体" w:cs="Arial"/>
                <w:sz w:val="24"/>
                <w:szCs w:val="24"/>
              </w:rPr>
              <w:t>月</w:t>
            </w:r>
          </w:p>
        </w:tc>
        <w:tc>
          <w:tcPr>
            <w:tcW w:w="572" w:type="dxa"/>
            <w:tcBorders>
              <w:bottom w:val="single" w:color="auto" w:sz="4" w:space="0"/>
            </w:tcBorders>
            <w:noWrap w:val="0"/>
            <w:vAlign w:val="bottom"/>
          </w:tcPr>
          <w:p w14:paraId="11087727">
            <w:pPr>
              <w:keepNext w:val="0"/>
              <w:keepLines w:val="0"/>
              <w:suppressLineNumbers w:val="0"/>
              <w:spacing w:before="0" w:beforeAutospacing="0" w:after="0" w:afterAutospacing="0" w:line="0" w:lineRule="atLeast"/>
              <w:ind w:left="0" w:right="0"/>
              <w:rPr>
                <w:rFonts w:hint="default" w:cs="Arial"/>
                <w:sz w:val="24"/>
                <w:szCs w:val="24"/>
              </w:rPr>
            </w:pPr>
          </w:p>
        </w:tc>
        <w:tc>
          <w:tcPr>
            <w:tcW w:w="572" w:type="dxa"/>
            <w:noWrap w:val="0"/>
            <w:vAlign w:val="bottom"/>
          </w:tcPr>
          <w:p w14:paraId="5FC5B07C">
            <w:pPr>
              <w:keepNext w:val="0"/>
              <w:keepLines w:val="0"/>
              <w:suppressLineNumbers w:val="0"/>
              <w:spacing w:before="0" w:beforeAutospacing="0" w:after="0" w:afterAutospacing="0" w:line="0" w:lineRule="atLeast"/>
              <w:ind w:left="0" w:right="0"/>
              <w:rPr>
                <w:rFonts w:hint="default" w:eastAsia="宋体" w:cs="Arial"/>
                <w:sz w:val="24"/>
                <w:szCs w:val="24"/>
              </w:rPr>
            </w:pPr>
            <w:r>
              <w:rPr>
                <w:rFonts w:hint="eastAsia" w:eastAsia="宋体" w:cs="Arial"/>
                <w:sz w:val="24"/>
                <w:szCs w:val="24"/>
              </w:rPr>
              <w:t>日</w:t>
            </w:r>
          </w:p>
        </w:tc>
      </w:tr>
    </w:tbl>
    <w:p w14:paraId="1646C80D">
      <w:pPr>
        <w:spacing w:line="440" w:lineRule="exact"/>
        <w:rPr>
          <w:rFonts w:eastAsia="宋体"/>
        </w:rPr>
      </w:pPr>
    </w:p>
    <w:p w14:paraId="2E198986">
      <w:pPr>
        <w:spacing w:line="440" w:lineRule="exact"/>
        <w:rPr>
          <w:rFonts w:eastAsia="宋体"/>
        </w:rPr>
      </w:pPr>
    </w:p>
    <w:p w14:paraId="36C1A4A5">
      <w:pPr>
        <w:spacing w:line="440" w:lineRule="exact"/>
        <w:rPr>
          <w:rFonts w:eastAsia="宋体"/>
        </w:rPr>
      </w:pPr>
    </w:p>
    <w:p w14:paraId="7AF46338">
      <w:pPr>
        <w:pStyle w:val="18"/>
        <w:widowControl w:val="0"/>
        <w:spacing w:line="240" w:lineRule="auto"/>
        <w:ind w:left="0" w:right="0"/>
        <w:jc w:val="both"/>
        <w:rPr>
          <w:sz w:val="21"/>
          <w:szCs w:val="21"/>
        </w:rPr>
      </w:pPr>
      <w:r>
        <w:rPr>
          <w:rFonts w:hint="eastAsia"/>
          <w:sz w:val="21"/>
          <w:szCs w:val="21"/>
        </w:rPr>
        <w:t>注：</w:t>
      </w:r>
    </w:p>
    <w:p w14:paraId="7EF64BB0">
      <w:pPr>
        <w:spacing w:line="312" w:lineRule="auto"/>
        <w:ind w:firstLine="420" w:firstLineChars="200"/>
        <w:rPr>
          <w:rFonts w:eastAsia="宋体"/>
          <w:szCs w:val="21"/>
        </w:rPr>
      </w:pPr>
      <w:r>
        <w:rPr>
          <w:rFonts w:hint="eastAsia" w:eastAsia="宋体"/>
          <w:szCs w:val="21"/>
        </w:rPr>
        <w:t>1.如果由申请人的法定代表人签署申请文件，则无需提交授权委托书。</w:t>
      </w:r>
    </w:p>
    <w:p w14:paraId="045487B5">
      <w:pPr>
        <w:spacing w:line="312" w:lineRule="auto"/>
        <w:ind w:firstLine="420" w:firstLineChars="200"/>
        <w:rPr>
          <w:rFonts w:eastAsia="宋体"/>
          <w:szCs w:val="21"/>
        </w:rPr>
      </w:pPr>
      <w:r>
        <w:rPr>
          <w:rFonts w:hint="eastAsia" w:eastAsia="宋体"/>
          <w:szCs w:val="21"/>
        </w:rPr>
        <w:t>2.法定代表人和委托代理人必须在授权委托书上亲笔签名，不得使用印章、签名章或其他电子制版签名代替。授权委托书签署日期应在邀请函发出日期之后并在申请截止日期之前。</w:t>
      </w:r>
    </w:p>
    <w:p w14:paraId="05949135">
      <w:pPr>
        <w:jc w:val="center"/>
        <w:outlineLvl w:val="2"/>
        <w:rPr>
          <w:rFonts w:ascii="黑体" w:hAnsi="黑体" w:eastAsia="黑体"/>
          <w:sz w:val="28"/>
          <w:szCs w:val="28"/>
        </w:rPr>
      </w:pPr>
      <w:r>
        <w:rPr>
          <w:sz w:val="24"/>
        </w:rPr>
        <w:br w:type="page"/>
      </w:r>
      <w:bookmarkStart w:id="307" w:name="_Toc5580"/>
      <w:bookmarkStart w:id="308" w:name="_Toc1873"/>
      <w:bookmarkStart w:id="309" w:name="_Toc29402"/>
      <w:bookmarkStart w:id="310" w:name="_Toc15415"/>
      <w:bookmarkStart w:id="311" w:name="_Toc15964"/>
      <w:bookmarkStart w:id="312" w:name="_Toc17115"/>
      <w:r>
        <w:rPr>
          <w:rFonts w:hint="eastAsia" w:ascii="黑体" w:hAnsi="黑体" w:eastAsia="黑体"/>
          <w:sz w:val="28"/>
          <w:szCs w:val="28"/>
        </w:rPr>
        <w:t>（二）法定代表人身份证明</w:t>
      </w:r>
      <w:bookmarkEnd w:id="307"/>
      <w:bookmarkEnd w:id="308"/>
      <w:bookmarkEnd w:id="309"/>
      <w:bookmarkEnd w:id="310"/>
      <w:bookmarkEnd w:id="311"/>
      <w:bookmarkEnd w:id="312"/>
    </w:p>
    <w:p w14:paraId="4EF61468">
      <w:pPr>
        <w:spacing w:line="360" w:lineRule="auto"/>
        <w:rPr>
          <w:rFonts w:eastAsia="宋体"/>
          <w:sz w:val="24"/>
          <w:szCs w:val="24"/>
        </w:rPr>
      </w:pPr>
    </w:p>
    <w:p w14:paraId="5D746AEA">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申请人名称：</w:t>
      </w:r>
      <w:r>
        <w:rPr>
          <w:rFonts w:hint="eastAsia" w:ascii="宋体" w:hAnsi="宋体" w:eastAsia="宋体" w:cs="宋体"/>
          <w:color w:val="000000"/>
          <w:sz w:val="24"/>
          <w:szCs w:val="24"/>
          <w:u w:val="single"/>
        </w:rPr>
        <w:t xml:space="preserve">                             </w:t>
      </w:r>
    </w:p>
    <w:p w14:paraId="79BB40FF">
      <w:pPr>
        <w:spacing w:line="360" w:lineRule="auto"/>
        <w:rPr>
          <w:rFonts w:hint="eastAsia" w:ascii="宋体" w:hAnsi="宋体" w:eastAsia="宋体" w:cs="宋体"/>
          <w:color w:val="000000"/>
          <w:w w:val="125"/>
          <w:sz w:val="24"/>
          <w:szCs w:val="24"/>
        </w:rPr>
      </w:pPr>
      <w:r>
        <w:rPr>
          <w:rFonts w:hint="eastAsia" w:ascii="宋体" w:hAnsi="宋体" w:eastAsia="宋体" w:cs="宋体"/>
          <w:color w:val="000000"/>
          <w:w w:val="125"/>
          <w:sz w:val="24"/>
          <w:szCs w:val="24"/>
        </w:rPr>
        <w:t>单位性质：</w:t>
      </w:r>
      <w:r>
        <w:rPr>
          <w:rFonts w:hint="eastAsia" w:ascii="宋体" w:hAnsi="宋体" w:eastAsia="宋体" w:cs="宋体"/>
          <w:color w:val="000000"/>
          <w:sz w:val="24"/>
          <w:szCs w:val="24"/>
          <w:u w:val="single"/>
        </w:rPr>
        <w:t xml:space="preserve">                             </w:t>
      </w:r>
    </w:p>
    <w:p w14:paraId="1E6A400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6FF094EB">
      <w:pPr>
        <w:spacing w:line="360" w:lineRule="auto"/>
        <w:rPr>
          <w:rFonts w:hint="eastAsia" w:ascii="宋体" w:hAnsi="宋体" w:eastAsia="宋体" w:cs="宋体"/>
          <w:color w:val="000000"/>
          <w:w w:val="125"/>
          <w:sz w:val="24"/>
          <w:szCs w:val="24"/>
        </w:rPr>
      </w:pPr>
      <w:r>
        <w:rPr>
          <w:rFonts w:hint="eastAsia" w:ascii="宋体" w:hAnsi="宋体" w:eastAsia="宋体" w:cs="宋体"/>
          <w:color w:val="000000"/>
          <w:w w:val="125"/>
          <w:sz w:val="24"/>
          <w:szCs w:val="24"/>
        </w:rPr>
        <w:t>成立时间：</w:t>
      </w:r>
      <w:r>
        <w:rPr>
          <w:rFonts w:hint="eastAsia" w:ascii="宋体" w:hAnsi="宋体" w:eastAsia="宋体" w:cs="宋体"/>
          <w:color w:val="000000"/>
          <w:sz w:val="24"/>
          <w:szCs w:val="24"/>
          <w:u w:val="single"/>
        </w:rPr>
        <w:t xml:space="preserve">                             </w:t>
      </w:r>
    </w:p>
    <w:p w14:paraId="1003CEC0">
      <w:pPr>
        <w:spacing w:line="360" w:lineRule="auto"/>
        <w:rPr>
          <w:rFonts w:hint="eastAsia" w:ascii="宋体" w:hAnsi="宋体" w:eastAsia="宋体" w:cs="宋体"/>
          <w:color w:val="000000"/>
          <w:sz w:val="24"/>
          <w:szCs w:val="24"/>
          <w:u w:val="single"/>
        </w:rPr>
      </w:pPr>
      <w:r>
        <w:rPr>
          <w:rFonts w:hint="eastAsia" w:ascii="宋体" w:hAnsi="宋体" w:eastAsia="宋体" w:cs="宋体"/>
          <w:color w:val="000000"/>
          <w:w w:val="125"/>
          <w:sz w:val="24"/>
          <w:szCs w:val="24"/>
        </w:rPr>
        <w:t>经营期限：</w:t>
      </w:r>
      <w:r>
        <w:rPr>
          <w:rFonts w:hint="eastAsia" w:ascii="宋体" w:hAnsi="宋体" w:eastAsia="宋体" w:cs="宋体"/>
          <w:color w:val="000000"/>
          <w:sz w:val="24"/>
          <w:szCs w:val="24"/>
          <w:u w:val="single"/>
        </w:rPr>
        <w:t xml:space="preserve">                             </w:t>
      </w:r>
    </w:p>
    <w:p w14:paraId="5954B268">
      <w:pPr>
        <w:pStyle w:val="11"/>
      </w:pPr>
    </w:p>
    <w:p w14:paraId="1AFC0FC3">
      <w:pPr>
        <w:spacing w:line="360" w:lineRule="auto"/>
        <w:rPr>
          <w:rFonts w:eastAsia="宋体"/>
          <w:sz w:val="24"/>
          <w:szCs w:val="24"/>
        </w:rPr>
      </w:pPr>
      <w:r>
        <w:rPr>
          <w:rFonts w:hint="eastAsia" w:eastAsia="宋体"/>
          <w:sz w:val="24"/>
          <w:szCs w:val="24"/>
        </w:rPr>
        <w:t>姓名：</w:t>
      </w:r>
      <w:r>
        <w:rPr>
          <w:rFonts w:hint="eastAsia" w:ascii="宋体" w:hAnsi="宋体" w:eastAsia="宋体"/>
          <w:color w:val="000000"/>
          <w:sz w:val="24"/>
          <w:szCs w:val="24"/>
          <w:u w:val="single"/>
        </w:rPr>
        <w:t>（法定代表人亲笔签名）</w:t>
      </w:r>
      <w:r>
        <w:rPr>
          <w:rFonts w:hint="eastAsia" w:ascii="宋体" w:hAnsi="宋体"/>
          <w:color w:val="000000"/>
          <w:sz w:val="24"/>
          <w:szCs w:val="24"/>
          <w:u w:val="single"/>
        </w:rPr>
        <w:t xml:space="preserve"> </w:t>
      </w:r>
      <w:r>
        <w:rPr>
          <w:rFonts w:hint="eastAsia" w:eastAsia="宋体"/>
          <w:sz w:val="24"/>
          <w:szCs w:val="24"/>
        </w:rPr>
        <w:t>性别：</w:t>
      </w:r>
      <w:r>
        <w:rPr>
          <w:rFonts w:hint="eastAsia" w:eastAsia="宋体"/>
          <w:sz w:val="24"/>
          <w:szCs w:val="24"/>
          <w:u w:val="single"/>
        </w:rPr>
        <w:t xml:space="preserve">     </w:t>
      </w:r>
      <w:r>
        <w:rPr>
          <w:rFonts w:hint="eastAsia" w:eastAsia="宋体"/>
          <w:sz w:val="24"/>
          <w:szCs w:val="24"/>
        </w:rPr>
        <w:t>年龄：</w:t>
      </w:r>
      <w:r>
        <w:rPr>
          <w:rFonts w:hint="eastAsia" w:eastAsia="宋体"/>
          <w:sz w:val="24"/>
          <w:szCs w:val="24"/>
          <w:u w:val="single"/>
        </w:rPr>
        <w:t xml:space="preserve">     </w:t>
      </w:r>
      <w:r>
        <w:rPr>
          <w:rFonts w:hint="eastAsia" w:eastAsia="宋体"/>
          <w:sz w:val="24"/>
          <w:szCs w:val="24"/>
        </w:rPr>
        <w:t>职务：</w:t>
      </w:r>
      <w:r>
        <w:rPr>
          <w:rFonts w:hint="eastAsia" w:eastAsia="宋体"/>
          <w:sz w:val="24"/>
          <w:szCs w:val="24"/>
          <w:u w:val="single"/>
        </w:rPr>
        <w:t xml:space="preserve">     </w:t>
      </w:r>
      <w:r>
        <w:rPr>
          <w:rFonts w:hint="eastAsia" w:eastAsia="宋体"/>
          <w:sz w:val="24"/>
          <w:szCs w:val="24"/>
        </w:rPr>
        <w:t>系</w:t>
      </w:r>
      <w:r>
        <w:rPr>
          <w:rFonts w:hint="eastAsia" w:eastAsia="宋体"/>
          <w:sz w:val="24"/>
          <w:szCs w:val="24"/>
          <w:u w:val="single"/>
        </w:rPr>
        <w:t xml:space="preserve">     </w:t>
      </w:r>
      <w:r>
        <w:rPr>
          <w:rFonts w:hint="eastAsia" w:eastAsia="宋体"/>
          <w:sz w:val="24"/>
          <w:szCs w:val="24"/>
        </w:rPr>
        <w:t>（申请人名称）的法定代表人。</w:t>
      </w:r>
    </w:p>
    <w:p w14:paraId="64D90065">
      <w:pPr>
        <w:spacing w:line="360" w:lineRule="auto"/>
        <w:ind w:firstLine="480" w:firstLineChars="200"/>
        <w:rPr>
          <w:rFonts w:eastAsia="宋体"/>
          <w:sz w:val="24"/>
          <w:szCs w:val="24"/>
        </w:rPr>
      </w:pPr>
      <w:r>
        <w:rPr>
          <w:rFonts w:hint="eastAsia" w:eastAsia="宋体"/>
          <w:sz w:val="24"/>
          <w:szCs w:val="24"/>
        </w:rPr>
        <w:t>特此证明。</w:t>
      </w:r>
    </w:p>
    <w:p w14:paraId="1977EFE9">
      <w:pPr>
        <w:spacing w:line="360" w:lineRule="auto"/>
        <w:rPr>
          <w:rFonts w:eastAsia="宋体"/>
          <w:sz w:val="24"/>
          <w:szCs w:val="24"/>
        </w:rPr>
      </w:pPr>
    </w:p>
    <w:p w14:paraId="7587F079">
      <w:pPr>
        <w:spacing w:line="360" w:lineRule="auto"/>
        <w:rPr>
          <w:rFonts w:eastAsia="宋体"/>
          <w:sz w:val="24"/>
          <w:szCs w:val="24"/>
        </w:rPr>
      </w:pPr>
      <w:r>
        <w:rPr>
          <w:rFonts w:hint="eastAsia" w:ascii="宋体" w:hAnsi="宋体"/>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270510</wp:posOffset>
                </wp:positionV>
                <wp:extent cx="5915025" cy="2407920"/>
                <wp:effectExtent l="19050" t="19050" r="22225" b="241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801370" y="5247005"/>
                          <a:ext cx="5915025" cy="3265170"/>
                        </a:xfrm>
                        <a:prstGeom prst="rect">
                          <a:avLst/>
                        </a:prstGeom>
                        <a:noFill/>
                        <a:ln w="38100" cap="rnd" cmpd="dbl">
                          <a:solidFill>
                            <a:srgbClr val="000000"/>
                          </a:solidFill>
                          <a:prstDash val="sysDot"/>
                          <a:miter lim="800000"/>
                        </a:ln>
                        <a:effectLst/>
                      </wps:spPr>
                      <wps:txbx>
                        <w:txbxContent>
                          <w:p w14:paraId="1DC66D40">
                            <w:pPr>
                              <w:jc w:val="center"/>
                            </w:pPr>
                          </w:p>
                          <w:p w14:paraId="207B3365">
                            <w:pPr>
                              <w:pStyle w:val="11"/>
                            </w:pPr>
                          </w:p>
                          <w:p w14:paraId="09C40361">
                            <w:pPr>
                              <w:pStyle w:val="11"/>
                            </w:pPr>
                          </w:p>
                          <w:p w14:paraId="662ED6F5">
                            <w:pPr>
                              <w:jc w:val="center"/>
                            </w:pPr>
                          </w:p>
                          <w:p w14:paraId="65A74866">
                            <w:pPr>
                              <w:ind w:firstLine="1050" w:firstLineChars="500"/>
                            </w:pPr>
                          </w:p>
                          <w:p w14:paraId="1FF28C96">
                            <w:pPr>
                              <w:ind w:firstLine="1440" w:firstLineChars="400"/>
                              <w:rPr>
                                <w:rFonts w:ascii="仿宋_GB2312" w:hAnsi="华文中宋" w:eastAsia="仿宋_GB2312"/>
                                <w:sz w:val="36"/>
                                <w:szCs w:val="36"/>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9pt;margin-top:21.3pt;height:189.6pt;width:465.75pt;z-index:251659264;mso-width-relative:page;mso-height-relative:page;" filled="f" stroked="t" coordsize="21600,21600" o:gfxdata="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To8cm2AAAAAoBAAAPAAAAAAAAAAEAIAAAACIAAABkcnMvZG93bnJldi54bWxQ&#10;SwECFAAUAAAACACHTuJAvgDPBGkCAACoBAAADgAAAAAAAAABACAAAAAnAQAAZHJzL2Uyb0RvYy54&#10;bWxQSwUGAAAAAAYABgBZAQAAAgYAAAAA&#10;">
                <v:fill on="f" focussize="0,0"/>
                <v:stroke weight="3pt" color="#000000" linestyle="thinThin" miterlimit="8" joinstyle="miter" dashstyle="1 1" endcap="round"/>
                <v:imagedata o:title=""/>
                <o:lock v:ext="edit" aspectratio="f"/>
                <v:textbox>
                  <w:txbxContent>
                    <w:p w14:paraId="1DC66D40">
                      <w:pPr>
                        <w:jc w:val="center"/>
                      </w:pPr>
                    </w:p>
                    <w:p w14:paraId="207B3365">
                      <w:pPr>
                        <w:pStyle w:val="11"/>
                      </w:pPr>
                    </w:p>
                    <w:p w14:paraId="09C40361">
                      <w:pPr>
                        <w:pStyle w:val="11"/>
                      </w:pPr>
                    </w:p>
                    <w:p w14:paraId="662ED6F5">
                      <w:pPr>
                        <w:jc w:val="center"/>
                      </w:pPr>
                    </w:p>
                    <w:p w14:paraId="65A74866">
                      <w:pPr>
                        <w:ind w:firstLine="1050" w:firstLineChars="500"/>
                      </w:pPr>
                    </w:p>
                    <w:p w14:paraId="1FF28C96">
                      <w:pPr>
                        <w:ind w:firstLine="1440" w:firstLineChars="400"/>
                        <w:rPr>
                          <w:rFonts w:ascii="仿宋_GB2312" w:hAnsi="华文中宋" w:eastAsia="仿宋_GB2312"/>
                          <w:sz w:val="36"/>
                          <w:szCs w:val="36"/>
                        </w:rPr>
                      </w:pPr>
                    </w:p>
                  </w:txbxContent>
                </v:textbox>
              </v:shape>
            </w:pict>
          </mc:Fallback>
        </mc:AlternateContent>
      </w:r>
      <w:r>
        <w:rPr>
          <w:rFonts w:hint="eastAsia" w:eastAsia="宋体"/>
          <w:sz w:val="24"/>
          <w:szCs w:val="24"/>
        </w:rPr>
        <w:t>附：法定代表人身份证复印件。</w:t>
      </w:r>
    </w:p>
    <w:p w14:paraId="66EB5277">
      <w:pPr>
        <w:spacing w:line="440" w:lineRule="exact"/>
        <w:rPr>
          <w:rFonts w:eastAsia="宋体"/>
          <w:sz w:val="24"/>
          <w:szCs w:val="24"/>
        </w:rPr>
      </w:pPr>
    </w:p>
    <w:p w14:paraId="3D5042C0">
      <w:pPr>
        <w:pStyle w:val="11"/>
      </w:pPr>
    </w:p>
    <w:p w14:paraId="4CFD7B75">
      <w:pPr>
        <w:pStyle w:val="11"/>
      </w:pPr>
    </w:p>
    <w:p w14:paraId="18A4E559">
      <w:pPr>
        <w:pStyle w:val="11"/>
      </w:pPr>
    </w:p>
    <w:p w14:paraId="03C212BE">
      <w:pPr>
        <w:pStyle w:val="11"/>
      </w:pPr>
    </w:p>
    <w:p w14:paraId="74CB1061">
      <w:pPr>
        <w:pStyle w:val="11"/>
      </w:pPr>
    </w:p>
    <w:p w14:paraId="7115DCC3">
      <w:pPr>
        <w:pStyle w:val="11"/>
      </w:pPr>
    </w:p>
    <w:p w14:paraId="4A118511">
      <w:pPr>
        <w:pStyle w:val="11"/>
      </w:pPr>
    </w:p>
    <w:p w14:paraId="10F60DF5">
      <w:pPr>
        <w:pStyle w:val="11"/>
      </w:pPr>
    </w:p>
    <w:p w14:paraId="6C544231">
      <w:pPr>
        <w:pStyle w:val="11"/>
      </w:pPr>
    </w:p>
    <w:p w14:paraId="5B9BBDAC">
      <w:pPr>
        <w:pStyle w:val="11"/>
      </w:pPr>
    </w:p>
    <w:p w14:paraId="128F4C3C">
      <w:pPr>
        <w:pStyle w:val="11"/>
      </w:pPr>
    </w:p>
    <w:p w14:paraId="6F36CA5D">
      <w:pPr>
        <w:pStyle w:val="11"/>
      </w:pPr>
    </w:p>
    <w:tbl>
      <w:tblPr>
        <w:tblStyle w:val="23"/>
        <w:tblW w:w="4957" w:type="dxa"/>
        <w:jc w:val="right"/>
        <w:tblLayout w:type="fixed"/>
        <w:tblCellMar>
          <w:top w:w="0" w:type="dxa"/>
          <w:left w:w="108" w:type="dxa"/>
          <w:bottom w:w="0" w:type="dxa"/>
          <w:right w:w="108" w:type="dxa"/>
        </w:tblCellMar>
      </w:tblPr>
      <w:tblGrid>
        <w:gridCol w:w="562"/>
        <w:gridCol w:w="567"/>
        <w:gridCol w:w="567"/>
        <w:gridCol w:w="529"/>
        <w:gridCol w:w="1031"/>
        <w:gridCol w:w="129"/>
        <w:gridCol w:w="438"/>
        <w:gridCol w:w="708"/>
        <w:gridCol w:w="426"/>
      </w:tblGrid>
      <w:tr w14:paraId="648BAF96">
        <w:tblPrEx>
          <w:tblCellMar>
            <w:top w:w="0" w:type="dxa"/>
            <w:left w:w="108" w:type="dxa"/>
            <w:bottom w:w="0" w:type="dxa"/>
            <w:right w:w="108" w:type="dxa"/>
          </w:tblCellMar>
        </w:tblPrEx>
        <w:trPr>
          <w:trHeight w:val="516" w:hRule="atLeast"/>
          <w:jc w:val="right"/>
        </w:trPr>
        <w:tc>
          <w:tcPr>
            <w:tcW w:w="1129" w:type="dxa"/>
            <w:gridSpan w:val="2"/>
            <w:noWrap w:val="0"/>
            <w:vAlign w:val="bottom"/>
          </w:tcPr>
          <w:p w14:paraId="2BC546C3">
            <w:pPr>
              <w:keepNext w:val="0"/>
              <w:keepLines w:val="0"/>
              <w:suppressLineNumbers w:val="0"/>
              <w:tabs>
                <w:tab w:val="center" w:pos="4153"/>
                <w:tab w:val="right" w:pos="8306"/>
              </w:tabs>
              <w:snapToGrid w:val="0"/>
              <w:spacing w:before="0" w:beforeAutospacing="0" w:after="0" w:afterAutospacing="0"/>
              <w:ind w:left="0" w:right="0"/>
              <w:rPr>
                <w:rFonts w:hint="default"/>
                <w:sz w:val="24"/>
                <w:szCs w:val="24"/>
                <w:u w:val="single"/>
              </w:rPr>
            </w:pPr>
            <w:r>
              <w:rPr>
                <w:rFonts w:hint="eastAsia" w:eastAsia="宋体"/>
                <w:sz w:val="24"/>
                <w:szCs w:val="24"/>
              </w:rPr>
              <w:t>申请人：</w:t>
            </w:r>
          </w:p>
        </w:tc>
        <w:tc>
          <w:tcPr>
            <w:tcW w:w="2256" w:type="dxa"/>
            <w:gridSpan w:val="4"/>
            <w:tcBorders>
              <w:bottom w:val="single" w:color="auto" w:sz="4" w:space="0"/>
            </w:tcBorders>
            <w:noWrap w:val="0"/>
            <w:vAlign w:val="bottom"/>
          </w:tcPr>
          <w:p w14:paraId="34B2C9AD">
            <w:pPr>
              <w:keepNext w:val="0"/>
              <w:keepLines w:val="0"/>
              <w:suppressLineNumbers w:val="0"/>
              <w:tabs>
                <w:tab w:val="center" w:pos="4153"/>
                <w:tab w:val="right" w:pos="8306"/>
              </w:tabs>
              <w:snapToGrid w:val="0"/>
              <w:spacing w:before="0" w:beforeAutospacing="0" w:after="0" w:afterAutospacing="0"/>
              <w:ind w:left="0" w:right="0"/>
              <w:rPr>
                <w:rFonts w:hint="default"/>
                <w:sz w:val="24"/>
                <w:szCs w:val="24"/>
                <w:u w:val="single"/>
              </w:rPr>
            </w:pPr>
          </w:p>
        </w:tc>
        <w:tc>
          <w:tcPr>
            <w:tcW w:w="1572" w:type="dxa"/>
            <w:gridSpan w:val="3"/>
            <w:noWrap w:val="0"/>
            <w:vAlign w:val="bottom"/>
          </w:tcPr>
          <w:p w14:paraId="572F4F04">
            <w:pPr>
              <w:keepNext w:val="0"/>
              <w:keepLines w:val="0"/>
              <w:suppressLineNumbers w:val="0"/>
              <w:tabs>
                <w:tab w:val="center" w:pos="4153"/>
                <w:tab w:val="right" w:pos="8306"/>
              </w:tabs>
              <w:snapToGrid w:val="0"/>
              <w:spacing w:before="0" w:beforeAutospacing="0" w:after="0" w:afterAutospacing="0"/>
              <w:ind w:left="0" w:right="0"/>
              <w:rPr>
                <w:rFonts w:hint="default"/>
                <w:sz w:val="24"/>
                <w:szCs w:val="24"/>
                <w:u w:val="single"/>
              </w:rPr>
            </w:pPr>
            <w:r>
              <w:rPr>
                <w:rFonts w:hint="eastAsia" w:eastAsia="宋体"/>
                <w:sz w:val="24"/>
                <w:szCs w:val="24"/>
              </w:rPr>
              <w:t>（盖单位章）</w:t>
            </w:r>
          </w:p>
        </w:tc>
      </w:tr>
      <w:tr w14:paraId="0896E4D1">
        <w:tblPrEx>
          <w:tblCellMar>
            <w:top w:w="0" w:type="dxa"/>
            <w:left w:w="108" w:type="dxa"/>
            <w:bottom w:w="0" w:type="dxa"/>
            <w:right w:w="108" w:type="dxa"/>
          </w:tblCellMar>
        </w:tblPrEx>
        <w:trPr>
          <w:gridBefore w:val="1"/>
          <w:wBefore w:w="562" w:type="dxa"/>
          <w:trHeight w:val="466" w:hRule="atLeast"/>
          <w:jc w:val="right"/>
        </w:trPr>
        <w:tc>
          <w:tcPr>
            <w:tcW w:w="1134" w:type="dxa"/>
            <w:gridSpan w:val="2"/>
            <w:tcBorders>
              <w:bottom w:val="single" w:color="auto" w:sz="4" w:space="0"/>
            </w:tcBorders>
            <w:noWrap w:val="0"/>
            <w:vAlign w:val="bottom"/>
          </w:tcPr>
          <w:p w14:paraId="75B37E2F">
            <w:pPr>
              <w:keepNext w:val="0"/>
              <w:keepLines w:val="0"/>
              <w:suppressLineNumbers w:val="0"/>
              <w:tabs>
                <w:tab w:val="center" w:pos="4153"/>
                <w:tab w:val="right" w:pos="8306"/>
              </w:tabs>
              <w:snapToGrid w:val="0"/>
              <w:spacing w:before="0" w:beforeAutospacing="0" w:after="0" w:afterAutospacing="0"/>
              <w:ind w:left="0" w:right="0" w:firstLine="600" w:firstLineChars="250"/>
              <w:rPr>
                <w:rFonts w:hint="default"/>
                <w:sz w:val="24"/>
                <w:szCs w:val="24"/>
                <w:u w:val="single"/>
              </w:rPr>
            </w:pPr>
          </w:p>
        </w:tc>
        <w:tc>
          <w:tcPr>
            <w:tcW w:w="529" w:type="dxa"/>
            <w:noWrap w:val="0"/>
            <w:vAlign w:val="bottom"/>
          </w:tcPr>
          <w:p w14:paraId="1AE471AD">
            <w:pPr>
              <w:keepNext w:val="0"/>
              <w:keepLines w:val="0"/>
              <w:suppressLineNumbers w:val="0"/>
              <w:tabs>
                <w:tab w:val="center" w:pos="4153"/>
                <w:tab w:val="right" w:pos="8306"/>
              </w:tabs>
              <w:snapToGrid w:val="0"/>
              <w:spacing w:before="0" w:beforeAutospacing="0" w:after="0" w:afterAutospacing="0"/>
              <w:ind w:left="0" w:right="0"/>
              <w:rPr>
                <w:rFonts w:hint="default"/>
                <w:sz w:val="24"/>
                <w:szCs w:val="24"/>
              </w:rPr>
            </w:pPr>
            <w:r>
              <w:rPr>
                <w:rFonts w:hint="eastAsia" w:eastAsia="宋体"/>
                <w:sz w:val="24"/>
                <w:szCs w:val="24"/>
              </w:rPr>
              <w:t>年</w:t>
            </w:r>
          </w:p>
        </w:tc>
        <w:tc>
          <w:tcPr>
            <w:tcW w:w="1031" w:type="dxa"/>
            <w:tcBorders>
              <w:bottom w:val="single" w:color="auto" w:sz="4" w:space="0"/>
            </w:tcBorders>
            <w:noWrap w:val="0"/>
            <w:vAlign w:val="bottom"/>
          </w:tcPr>
          <w:p w14:paraId="4D475540">
            <w:pPr>
              <w:keepNext w:val="0"/>
              <w:keepLines w:val="0"/>
              <w:suppressLineNumbers w:val="0"/>
              <w:tabs>
                <w:tab w:val="center" w:pos="4153"/>
                <w:tab w:val="right" w:pos="8306"/>
              </w:tabs>
              <w:snapToGrid w:val="0"/>
              <w:spacing w:before="0" w:beforeAutospacing="0" w:after="0" w:afterAutospacing="0"/>
              <w:ind w:left="0" w:right="0"/>
              <w:rPr>
                <w:rFonts w:hint="default"/>
                <w:sz w:val="24"/>
                <w:szCs w:val="24"/>
              </w:rPr>
            </w:pPr>
          </w:p>
        </w:tc>
        <w:tc>
          <w:tcPr>
            <w:tcW w:w="567" w:type="dxa"/>
            <w:gridSpan w:val="2"/>
            <w:noWrap w:val="0"/>
            <w:vAlign w:val="bottom"/>
          </w:tcPr>
          <w:p w14:paraId="3F4AB956">
            <w:pPr>
              <w:keepNext w:val="0"/>
              <w:keepLines w:val="0"/>
              <w:suppressLineNumbers w:val="0"/>
              <w:tabs>
                <w:tab w:val="center" w:pos="4153"/>
                <w:tab w:val="right" w:pos="8306"/>
              </w:tabs>
              <w:snapToGrid w:val="0"/>
              <w:spacing w:before="0" w:beforeAutospacing="0" w:after="0" w:afterAutospacing="0"/>
              <w:ind w:left="0" w:right="0"/>
              <w:rPr>
                <w:rFonts w:hint="default"/>
                <w:sz w:val="24"/>
                <w:szCs w:val="24"/>
              </w:rPr>
            </w:pPr>
            <w:r>
              <w:rPr>
                <w:rFonts w:hint="eastAsia" w:eastAsia="宋体"/>
                <w:sz w:val="24"/>
                <w:szCs w:val="24"/>
              </w:rPr>
              <w:t>月</w:t>
            </w:r>
          </w:p>
        </w:tc>
        <w:tc>
          <w:tcPr>
            <w:tcW w:w="708" w:type="dxa"/>
            <w:tcBorders>
              <w:bottom w:val="single" w:color="auto" w:sz="4" w:space="0"/>
            </w:tcBorders>
            <w:noWrap w:val="0"/>
            <w:vAlign w:val="bottom"/>
          </w:tcPr>
          <w:p w14:paraId="11507AFC">
            <w:pPr>
              <w:keepNext w:val="0"/>
              <w:keepLines w:val="0"/>
              <w:suppressLineNumbers w:val="0"/>
              <w:tabs>
                <w:tab w:val="center" w:pos="4153"/>
                <w:tab w:val="right" w:pos="8306"/>
              </w:tabs>
              <w:snapToGrid w:val="0"/>
              <w:spacing w:before="0" w:beforeAutospacing="0" w:after="0" w:afterAutospacing="0"/>
              <w:ind w:left="0" w:right="0"/>
              <w:rPr>
                <w:rFonts w:hint="default"/>
                <w:sz w:val="24"/>
                <w:szCs w:val="24"/>
              </w:rPr>
            </w:pPr>
          </w:p>
        </w:tc>
        <w:tc>
          <w:tcPr>
            <w:tcW w:w="426" w:type="dxa"/>
            <w:noWrap w:val="0"/>
            <w:vAlign w:val="bottom"/>
          </w:tcPr>
          <w:p w14:paraId="319DD725">
            <w:pPr>
              <w:keepNext w:val="0"/>
              <w:keepLines w:val="0"/>
              <w:suppressLineNumbers w:val="0"/>
              <w:tabs>
                <w:tab w:val="center" w:pos="4153"/>
                <w:tab w:val="right" w:pos="8306"/>
              </w:tabs>
              <w:snapToGrid w:val="0"/>
              <w:spacing w:before="0" w:beforeAutospacing="0" w:after="0" w:afterAutospacing="0"/>
              <w:ind w:left="0" w:right="0"/>
              <w:rPr>
                <w:rFonts w:hint="default" w:eastAsia="宋体"/>
                <w:sz w:val="24"/>
                <w:szCs w:val="24"/>
              </w:rPr>
            </w:pPr>
            <w:r>
              <w:rPr>
                <w:rFonts w:hint="eastAsia" w:eastAsia="宋体"/>
                <w:sz w:val="24"/>
                <w:szCs w:val="24"/>
              </w:rPr>
              <w:t>日</w:t>
            </w:r>
          </w:p>
        </w:tc>
      </w:tr>
    </w:tbl>
    <w:p w14:paraId="48A1C93E">
      <w:pPr>
        <w:topLinePunct/>
        <w:spacing w:line="440" w:lineRule="exact"/>
        <w:rPr>
          <w:rFonts w:eastAsia="宋体"/>
        </w:rPr>
      </w:pPr>
    </w:p>
    <w:p w14:paraId="731E2672">
      <w:pPr>
        <w:topLinePunct/>
        <w:spacing w:line="440" w:lineRule="exact"/>
        <w:rPr>
          <w:rFonts w:eastAsia="宋体"/>
        </w:rPr>
      </w:pPr>
    </w:p>
    <w:p w14:paraId="1B6B82A7">
      <w:pPr>
        <w:spacing w:line="400" w:lineRule="atLeast"/>
        <w:ind w:firstLine="420" w:firstLineChars="200"/>
        <w:rPr>
          <w:rFonts w:eastAsia="宋体"/>
          <w:szCs w:val="21"/>
        </w:rPr>
      </w:pPr>
      <w:r>
        <w:rPr>
          <w:rFonts w:hint="eastAsia" w:eastAsia="宋体"/>
          <w:szCs w:val="21"/>
        </w:rPr>
        <w:t>注：法定代表人的签字必须是亲笔签名，不得使用印章、签名章或其他电子制版签名代替。法定代表人身份证明签署日期应在邀请函发出日期之后并在递交申请文件截止日期之前。</w:t>
      </w:r>
    </w:p>
    <w:p w14:paraId="3EB3A440">
      <w:pPr>
        <w:jc w:val="center"/>
        <w:outlineLvl w:val="1"/>
        <w:rPr>
          <w:rFonts w:ascii="黑体" w:hAnsi="黑体" w:eastAsia="黑体"/>
          <w:b/>
          <w:sz w:val="30"/>
          <w:szCs w:val="30"/>
        </w:rPr>
      </w:pPr>
      <w:r>
        <w:rPr>
          <w:sz w:val="24"/>
        </w:rPr>
        <w:br w:type="page"/>
      </w:r>
      <w:bookmarkStart w:id="313" w:name="_Toc3269"/>
      <w:bookmarkStart w:id="314" w:name="_Toc5668"/>
      <w:bookmarkStart w:id="315" w:name="_Toc2430"/>
      <w:bookmarkStart w:id="316" w:name="_Toc1126"/>
      <w:bookmarkStart w:id="317" w:name="_Toc20034"/>
      <w:bookmarkStart w:id="318" w:name="_Toc12191"/>
      <w:r>
        <w:rPr>
          <w:rFonts w:hint="eastAsia" w:ascii="黑体" w:hAnsi="黑体" w:eastAsia="黑体"/>
          <w:b/>
          <w:sz w:val="30"/>
          <w:szCs w:val="30"/>
        </w:rPr>
        <w:t>三、资格审查资料</w:t>
      </w:r>
      <w:bookmarkEnd w:id="313"/>
      <w:bookmarkEnd w:id="314"/>
      <w:bookmarkEnd w:id="315"/>
      <w:bookmarkEnd w:id="316"/>
      <w:bookmarkEnd w:id="317"/>
      <w:bookmarkEnd w:id="318"/>
    </w:p>
    <w:p w14:paraId="7CB2DA08">
      <w:pPr>
        <w:jc w:val="center"/>
        <w:outlineLvl w:val="2"/>
        <w:rPr>
          <w:rFonts w:ascii="黑体" w:hAnsi="黑体" w:eastAsia="黑体"/>
          <w:b/>
          <w:sz w:val="30"/>
          <w:szCs w:val="30"/>
        </w:rPr>
      </w:pPr>
      <w:bookmarkStart w:id="319" w:name="（一）申请人基本情况表"/>
      <w:bookmarkEnd w:id="319"/>
      <w:bookmarkStart w:id="320" w:name="bookmark31"/>
      <w:bookmarkEnd w:id="320"/>
      <w:bookmarkStart w:id="321" w:name="_Toc21221"/>
      <w:bookmarkStart w:id="322" w:name="_Toc4538"/>
      <w:bookmarkStart w:id="323" w:name="_Toc32143"/>
      <w:bookmarkStart w:id="324" w:name="_Toc7517"/>
      <w:bookmarkStart w:id="325" w:name="_Toc26172"/>
      <w:bookmarkStart w:id="326" w:name="_Toc22111"/>
      <w:r>
        <w:rPr>
          <w:rFonts w:hint="eastAsia" w:ascii="黑体" w:hAnsi="黑体" w:eastAsia="黑体"/>
          <w:b/>
          <w:sz w:val="30"/>
          <w:szCs w:val="30"/>
        </w:rPr>
        <w:t>（一）申请人</w:t>
      </w:r>
      <w:r>
        <w:rPr>
          <w:rFonts w:hint="eastAsia" w:ascii="黑体" w:hAnsi="黑体" w:eastAsia="黑体"/>
          <w:sz w:val="28"/>
          <w:szCs w:val="28"/>
        </w:rPr>
        <w:t>情况表</w:t>
      </w:r>
      <w:bookmarkEnd w:id="321"/>
      <w:bookmarkEnd w:id="322"/>
      <w:bookmarkEnd w:id="323"/>
      <w:bookmarkEnd w:id="324"/>
      <w:bookmarkEnd w:id="325"/>
      <w:bookmarkEnd w:id="326"/>
    </w:p>
    <w:p w14:paraId="2951ADDE">
      <w:pPr>
        <w:jc w:val="left"/>
        <w:rPr>
          <w:rFonts w:ascii="宋体" w:hAnsi="宋体" w:eastAsia="宋体"/>
          <w:sz w:val="24"/>
          <w:szCs w:val="24"/>
        </w:rPr>
      </w:pP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058"/>
        <w:gridCol w:w="5022"/>
      </w:tblGrid>
      <w:tr w14:paraId="2B6E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59" w:type="dxa"/>
            <w:noWrap w:val="0"/>
            <w:vAlign w:val="center"/>
          </w:tcPr>
          <w:p w14:paraId="76C0C6D9">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3058" w:type="dxa"/>
            <w:noWrap w:val="0"/>
            <w:vAlign w:val="center"/>
          </w:tcPr>
          <w:p w14:paraId="15425E62">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r>
              <w:rPr>
                <w:rFonts w:hint="eastAsia" w:ascii="宋体" w:hAnsi="宋体" w:eastAsia="宋体"/>
                <w:color w:val="000000"/>
                <w:sz w:val="24"/>
                <w:szCs w:val="24"/>
              </w:rPr>
              <w:t>项目</w:t>
            </w:r>
          </w:p>
        </w:tc>
        <w:tc>
          <w:tcPr>
            <w:tcW w:w="5022" w:type="dxa"/>
            <w:noWrap w:val="0"/>
            <w:vAlign w:val="center"/>
          </w:tcPr>
          <w:p w14:paraId="323989B6">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r>
              <w:rPr>
                <w:rFonts w:hint="eastAsia" w:ascii="宋体" w:hAnsi="宋体" w:eastAsia="宋体"/>
                <w:color w:val="000000"/>
                <w:sz w:val="24"/>
                <w:szCs w:val="24"/>
              </w:rPr>
              <w:t>申请人情况说明</w:t>
            </w:r>
          </w:p>
        </w:tc>
      </w:tr>
      <w:tr w14:paraId="7C4C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noWrap w:val="0"/>
            <w:vAlign w:val="center"/>
          </w:tcPr>
          <w:p w14:paraId="1FCC06E9">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3058" w:type="dxa"/>
            <w:noWrap w:val="0"/>
            <w:vAlign w:val="center"/>
          </w:tcPr>
          <w:p w14:paraId="5502AA30">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r>
              <w:rPr>
                <w:rFonts w:hint="eastAsia" w:ascii="宋体" w:hAnsi="宋体" w:eastAsia="宋体"/>
                <w:color w:val="000000"/>
                <w:sz w:val="24"/>
                <w:szCs w:val="24"/>
              </w:rPr>
              <w:t>资质要求</w:t>
            </w:r>
          </w:p>
        </w:tc>
        <w:tc>
          <w:tcPr>
            <w:tcW w:w="5022" w:type="dxa"/>
            <w:noWrap w:val="0"/>
            <w:vAlign w:val="center"/>
          </w:tcPr>
          <w:p w14:paraId="00AFFA85">
            <w:pPr>
              <w:keepNext w:val="0"/>
              <w:keepLines w:val="0"/>
              <w:suppressLineNumbers w:val="0"/>
              <w:spacing w:before="0" w:beforeAutospacing="0" w:after="0" w:afterAutospacing="0"/>
              <w:ind w:left="0" w:right="0"/>
              <w:jc w:val="left"/>
              <w:rPr>
                <w:rFonts w:hint="default" w:ascii="宋体" w:hAnsi="宋体" w:eastAsia="宋体"/>
                <w:color w:val="000000"/>
                <w:sz w:val="24"/>
                <w:szCs w:val="24"/>
              </w:rPr>
            </w:pPr>
            <w:r>
              <w:rPr>
                <w:rFonts w:hint="eastAsia" w:ascii="宋体" w:hAnsi="宋体" w:eastAsia="宋体"/>
                <w:color w:val="000000"/>
                <w:sz w:val="24"/>
                <w:szCs w:val="24"/>
              </w:rPr>
              <w:t>索引：</w:t>
            </w:r>
          </w:p>
          <w:p w14:paraId="65190D2C">
            <w:pPr>
              <w:keepNext w:val="0"/>
              <w:keepLines w:val="0"/>
              <w:suppressLineNumbers w:val="0"/>
              <w:spacing w:before="0" w:beforeAutospacing="0" w:after="0" w:afterAutospacing="0"/>
              <w:ind w:left="0" w:right="0"/>
              <w:jc w:val="center"/>
              <w:rPr>
                <w:rFonts w:hint="default" w:ascii="宋体" w:hAnsi="宋体" w:eastAsia="宋体"/>
                <w:color w:val="000000"/>
                <w:sz w:val="24"/>
                <w:szCs w:val="24"/>
                <w:u w:val="single"/>
              </w:rPr>
            </w:pPr>
            <w:r>
              <w:rPr>
                <w:rFonts w:hint="eastAsia" w:ascii="宋体" w:hAnsi="宋体" w:eastAsia="宋体"/>
                <w:color w:val="000000"/>
                <w:sz w:val="24"/>
                <w:szCs w:val="24"/>
              </w:rPr>
              <w:t>申请文件第X页至第X页</w:t>
            </w:r>
          </w:p>
        </w:tc>
      </w:tr>
      <w:tr w14:paraId="3844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noWrap w:val="0"/>
            <w:vAlign w:val="center"/>
          </w:tcPr>
          <w:p w14:paraId="57288BF3">
            <w:pPr>
              <w:keepNext w:val="0"/>
              <w:keepLines w:val="0"/>
              <w:suppressLineNumbers w:val="0"/>
              <w:spacing w:before="0" w:beforeAutospacing="0" w:after="0" w:afterAutospacing="0"/>
              <w:ind w:left="0" w:right="0"/>
              <w:jc w:val="center"/>
              <w:rPr>
                <w:rFonts w:hint="eastAsia" w:ascii="宋体" w:hAnsi="宋体" w:eastAsia="宋体"/>
                <w:color w:val="000000"/>
                <w:sz w:val="24"/>
                <w:szCs w:val="24"/>
              </w:rPr>
            </w:pPr>
            <w:r>
              <w:rPr>
                <w:rFonts w:hint="eastAsia" w:ascii="宋体" w:hAnsi="宋体" w:eastAsia="宋体"/>
                <w:color w:val="000000"/>
                <w:sz w:val="24"/>
                <w:szCs w:val="24"/>
              </w:rPr>
              <w:t>2</w:t>
            </w:r>
          </w:p>
        </w:tc>
        <w:tc>
          <w:tcPr>
            <w:tcW w:w="3058" w:type="dxa"/>
            <w:noWrap w:val="0"/>
            <w:vAlign w:val="center"/>
          </w:tcPr>
          <w:p w14:paraId="0718FE50">
            <w:pPr>
              <w:keepNext w:val="0"/>
              <w:keepLines w:val="0"/>
              <w:suppressLineNumbers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业绩要求</w:t>
            </w:r>
          </w:p>
        </w:tc>
        <w:tc>
          <w:tcPr>
            <w:tcW w:w="5022" w:type="dxa"/>
            <w:noWrap w:val="0"/>
            <w:vAlign w:val="center"/>
          </w:tcPr>
          <w:p w14:paraId="27C412CD">
            <w:pPr>
              <w:keepNext w:val="0"/>
              <w:keepLines w:val="0"/>
              <w:suppressLineNumbers w:val="0"/>
              <w:spacing w:before="0" w:beforeAutospacing="0" w:after="0" w:afterAutospacing="0"/>
              <w:ind w:left="0" w:right="0"/>
              <w:jc w:val="left"/>
              <w:rPr>
                <w:rFonts w:hint="default" w:ascii="宋体" w:hAnsi="宋体" w:eastAsia="宋体"/>
                <w:color w:val="000000"/>
                <w:sz w:val="24"/>
                <w:szCs w:val="24"/>
              </w:rPr>
            </w:pPr>
            <w:r>
              <w:rPr>
                <w:rFonts w:hint="eastAsia" w:ascii="宋体" w:hAnsi="宋体" w:eastAsia="宋体"/>
                <w:color w:val="000000"/>
                <w:sz w:val="24"/>
                <w:szCs w:val="24"/>
              </w:rPr>
              <w:t>索引：</w:t>
            </w:r>
          </w:p>
          <w:p w14:paraId="63C68199">
            <w:pPr>
              <w:keepNext w:val="0"/>
              <w:keepLines w:val="0"/>
              <w:suppressLineNumbers w:val="0"/>
              <w:spacing w:before="0" w:beforeAutospacing="0" w:after="0" w:afterAutospacing="0"/>
              <w:ind w:left="0" w:right="0"/>
              <w:jc w:val="center"/>
              <w:rPr>
                <w:rFonts w:hint="eastAsia" w:ascii="宋体" w:hAnsi="宋体" w:eastAsia="宋体"/>
                <w:color w:val="000000"/>
                <w:sz w:val="24"/>
                <w:szCs w:val="24"/>
              </w:rPr>
            </w:pPr>
            <w:r>
              <w:rPr>
                <w:rFonts w:hint="eastAsia" w:ascii="宋体" w:hAnsi="宋体" w:eastAsia="宋体"/>
                <w:color w:val="000000"/>
                <w:sz w:val="24"/>
                <w:szCs w:val="24"/>
              </w:rPr>
              <w:t>申请文件第X页至第X页</w:t>
            </w:r>
          </w:p>
        </w:tc>
      </w:tr>
      <w:tr w14:paraId="7A68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959" w:type="dxa"/>
            <w:noWrap w:val="0"/>
            <w:vAlign w:val="center"/>
          </w:tcPr>
          <w:p w14:paraId="307B598C">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3058" w:type="dxa"/>
            <w:noWrap w:val="0"/>
            <w:vAlign w:val="center"/>
          </w:tcPr>
          <w:p w14:paraId="36ED33EE">
            <w:pPr>
              <w:keepNext w:val="0"/>
              <w:keepLines w:val="0"/>
              <w:suppressLineNumbers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sz w:val="24"/>
                <w:szCs w:val="24"/>
              </w:rPr>
              <w:t>信誉要求</w:t>
            </w:r>
          </w:p>
        </w:tc>
        <w:tc>
          <w:tcPr>
            <w:tcW w:w="5022" w:type="dxa"/>
            <w:noWrap w:val="0"/>
            <w:vAlign w:val="center"/>
          </w:tcPr>
          <w:p w14:paraId="1801CBBB">
            <w:pPr>
              <w:keepNext w:val="0"/>
              <w:keepLines w:val="0"/>
              <w:suppressLineNumbers w:val="0"/>
              <w:spacing w:before="0" w:beforeAutospacing="0" w:after="0" w:afterAutospacing="0"/>
              <w:ind w:left="0" w:right="0"/>
              <w:jc w:val="left"/>
              <w:rPr>
                <w:rFonts w:hint="default" w:ascii="宋体" w:hAnsi="宋体" w:eastAsia="宋体"/>
                <w:color w:val="000000"/>
                <w:sz w:val="24"/>
                <w:szCs w:val="24"/>
              </w:rPr>
            </w:pPr>
            <w:r>
              <w:rPr>
                <w:rFonts w:hint="eastAsia" w:ascii="宋体" w:hAnsi="宋体" w:eastAsia="宋体"/>
                <w:color w:val="000000"/>
                <w:sz w:val="24"/>
                <w:szCs w:val="24"/>
              </w:rPr>
              <w:t>索引：</w:t>
            </w:r>
          </w:p>
          <w:p w14:paraId="09ABD5C7">
            <w:pPr>
              <w:keepNext w:val="0"/>
              <w:keepLines w:val="0"/>
              <w:suppressLineNumbers w:val="0"/>
              <w:spacing w:before="0" w:beforeAutospacing="0" w:after="0" w:afterAutospacing="0"/>
              <w:ind w:left="0" w:right="0"/>
              <w:jc w:val="center"/>
              <w:rPr>
                <w:rFonts w:hint="eastAsia" w:ascii="宋体" w:hAnsi="宋体" w:eastAsia="宋体"/>
                <w:color w:val="000000"/>
                <w:sz w:val="24"/>
                <w:szCs w:val="24"/>
              </w:rPr>
            </w:pPr>
            <w:r>
              <w:rPr>
                <w:rFonts w:hint="eastAsia" w:ascii="宋体" w:hAnsi="宋体" w:eastAsia="宋体"/>
                <w:color w:val="000000"/>
                <w:sz w:val="24"/>
                <w:szCs w:val="24"/>
              </w:rPr>
              <w:t>申请文件第X页至第X页</w:t>
            </w:r>
          </w:p>
        </w:tc>
      </w:tr>
      <w:tr w14:paraId="4F35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959" w:type="dxa"/>
            <w:noWrap w:val="0"/>
            <w:vAlign w:val="center"/>
          </w:tcPr>
          <w:p w14:paraId="47F04C75">
            <w:pPr>
              <w:keepNext w:val="0"/>
              <w:keepLines w:val="0"/>
              <w:suppressLineNumbers w:val="0"/>
              <w:spacing w:before="0" w:beforeAutospacing="0" w:after="0" w:afterAutospacing="0"/>
              <w:ind w:left="0" w:right="0"/>
              <w:jc w:val="center"/>
              <w:rPr>
                <w:rFonts w:hint="eastAsia" w:ascii="宋体" w:hAnsi="宋体" w:eastAsia="宋体"/>
                <w:color w:val="000000"/>
                <w:sz w:val="24"/>
                <w:szCs w:val="24"/>
              </w:rPr>
            </w:pPr>
            <w:r>
              <w:rPr>
                <w:rFonts w:hint="eastAsia" w:ascii="宋体" w:hAnsi="宋体" w:eastAsia="宋体"/>
                <w:color w:val="000000"/>
                <w:sz w:val="24"/>
                <w:szCs w:val="24"/>
              </w:rPr>
              <w:t>4</w:t>
            </w:r>
          </w:p>
        </w:tc>
        <w:tc>
          <w:tcPr>
            <w:tcW w:w="3058" w:type="dxa"/>
            <w:noWrap w:val="0"/>
            <w:vAlign w:val="center"/>
          </w:tcPr>
          <w:p w14:paraId="786C6A1E">
            <w:pPr>
              <w:keepNext w:val="0"/>
              <w:keepLines w:val="0"/>
              <w:suppressLineNumbers w:val="0"/>
              <w:spacing w:before="0" w:beforeAutospacing="0" w:after="0" w:afterAutospacing="0"/>
              <w:ind w:left="0" w:right="0"/>
              <w:jc w:val="center"/>
              <w:rPr>
                <w:rFonts w:hint="default" w:ascii="宋体" w:hAnsi="宋体" w:eastAsia="宋体"/>
                <w:color w:val="000000"/>
                <w:sz w:val="24"/>
                <w:szCs w:val="24"/>
                <w:lang w:val="en-US" w:eastAsia="zh-CN"/>
              </w:rPr>
            </w:pPr>
            <w:r>
              <w:rPr>
                <w:rFonts w:hint="eastAsia" w:ascii="宋体" w:hAnsi="宋体" w:eastAsia="宋体"/>
                <w:sz w:val="24"/>
                <w:szCs w:val="24"/>
                <w:lang w:val="en-US" w:eastAsia="zh-CN"/>
              </w:rPr>
              <w:t>项目负责人</w:t>
            </w:r>
          </w:p>
        </w:tc>
        <w:tc>
          <w:tcPr>
            <w:tcW w:w="5022" w:type="dxa"/>
            <w:noWrap w:val="0"/>
            <w:vAlign w:val="center"/>
          </w:tcPr>
          <w:p w14:paraId="325083EA">
            <w:pPr>
              <w:keepNext w:val="0"/>
              <w:keepLines w:val="0"/>
              <w:suppressLineNumbers w:val="0"/>
              <w:spacing w:before="0" w:beforeAutospacing="0" w:after="0" w:afterAutospacing="0"/>
              <w:ind w:left="0" w:right="0"/>
              <w:jc w:val="left"/>
              <w:rPr>
                <w:rFonts w:hint="default" w:ascii="宋体" w:hAnsi="宋体" w:eastAsia="宋体"/>
                <w:color w:val="000000"/>
                <w:sz w:val="24"/>
                <w:szCs w:val="24"/>
              </w:rPr>
            </w:pPr>
            <w:r>
              <w:rPr>
                <w:rFonts w:hint="eastAsia" w:ascii="宋体" w:hAnsi="宋体" w:eastAsia="宋体"/>
                <w:color w:val="000000"/>
                <w:sz w:val="24"/>
                <w:szCs w:val="24"/>
              </w:rPr>
              <w:t>索引：</w:t>
            </w:r>
          </w:p>
          <w:p w14:paraId="4B9EFF2B">
            <w:pPr>
              <w:keepNext w:val="0"/>
              <w:keepLines w:val="0"/>
              <w:suppressLineNumbers w:val="0"/>
              <w:spacing w:before="0" w:beforeAutospacing="0" w:after="0" w:afterAutospacing="0"/>
              <w:ind w:left="0" w:right="0"/>
              <w:jc w:val="center"/>
              <w:rPr>
                <w:rFonts w:hint="default" w:ascii="宋体" w:hAnsi="宋体" w:eastAsia="宋体"/>
                <w:color w:val="000000"/>
                <w:sz w:val="24"/>
                <w:szCs w:val="24"/>
                <w:u w:val="single"/>
              </w:rPr>
            </w:pPr>
            <w:r>
              <w:rPr>
                <w:rFonts w:hint="eastAsia" w:ascii="宋体" w:hAnsi="宋体" w:eastAsia="宋体"/>
                <w:color w:val="000000"/>
                <w:sz w:val="24"/>
                <w:szCs w:val="24"/>
              </w:rPr>
              <w:t>申请文件第X页至第X页</w:t>
            </w:r>
          </w:p>
        </w:tc>
      </w:tr>
    </w:tbl>
    <w:p w14:paraId="394434E6">
      <w:pPr>
        <w:jc w:val="center"/>
        <w:outlineLvl w:val="2"/>
        <w:rPr>
          <w:rFonts w:ascii="黑体" w:hAnsi="黑体" w:eastAsia="黑体"/>
          <w:b/>
          <w:sz w:val="30"/>
          <w:szCs w:val="30"/>
        </w:rPr>
      </w:pPr>
      <w:r>
        <w:rPr>
          <w:sz w:val="24"/>
        </w:rPr>
        <w:br w:type="page"/>
      </w:r>
      <w:bookmarkStart w:id="327" w:name="_Toc11135"/>
      <w:bookmarkStart w:id="328" w:name="_Toc29860"/>
      <w:bookmarkStart w:id="329" w:name="_Toc2417"/>
      <w:bookmarkStart w:id="330" w:name="_Toc27818"/>
      <w:bookmarkStart w:id="331" w:name="_Toc3958"/>
      <w:bookmarkStart w:id="332" w:name="_Toc11996"/>
      <w:r>
        <w:rPr>
          <w:rFonts w:hint="eastAsia" w:ascii="黑体" w:hAnsi="黑体" w:eastAsia="黑体"/>
          <w:b/>
          <w:sz w:val="30"/>
          <w:szCs w:val="30"/>
        </w:rPr>
        <w:t>（二）申请人基本</w:t>
      </w:r>
      <w:r>
        <w:rPr>
          <w:rFonts w:hint="eastAsia" w:ascii="黑体" w:hAnsi="黑体" w:eastAsia="黑体" w:cs="Times New Roman"/>
          <w:b/>
          <w:sz w:val="30"/>
          <w:szCs w:val="30"/>
        </w:rPr>
        <w:t>情况表</w:t>
      </w:r>
      <w:bookmarkEnd w:id="327"/>
      <w:bookmarkEnd w:id="328"/>
      <w:bookmarkEnd w:id="329"/>
      <w:bookmarkEnd w:id="330"/>
      <w:bookmarkEnd w:id="331"/>
      <w:bookmarkEnd w:id="332"/>
    </w:p>
    <w:p w14:paraId="0ABD7FB0">
      <w:pPr>
        <w:pStyle w:val="11"/>
        <w:kinsoku w:val="0"/>
        <w:overflowPunct w:val="0"/>
        <w:spacing w:before="4"/>
        <w:ind w:left="0" w:firstLine="340"/>
        <w:rPr>
          <w:rFonts w:ascii="黑体" w:eastAsia="黑体" w:cs="黑体"/>
          <w:sz w:val="17"/>
          <w:szCs w:val="17"/>
        </w:rPr>
      </w:pPr>
    </w:p>
    <w:tbl>
      <w:tblPr>
        <w:tblStyle w:val="23"/>
        <w:tblW w:w="9140" w:type="dxa"/>
        <w:jc w:val="center"/>
        <w:tblLayout w:type="fixed"/>
        <w:tblCellMar>
          <w:top w:w="0" w:type="dxa"/>
          <w:left w:w="0" w:type="dxa"/>
          <w:bottom w:w="0" w:type="dxa"/>
          <w:right w:w="0" w:type="dxa"/>
        </w:tblCellMar>
      </w:tblPr>
      <w:tblGrid>
        <w:gridCol w:w="2013"/>
        <w:gridCol w:w="833"/>
        <w:gridCol w:w="1088"/>
        <w:gridCol w:w="1132"/>
        <w:gridCol w:w="1049"/>
        <w:gridCol w:w="533"/>
        <w:gridCol w:w="1241"/>
        <w:gridCol w:w="1251"/>
      </w:tblGrid>
      <w:tr w14:paraId="5BCA39A2">
        <w:trPr>
          <w:trHeight w:val="529" w:hRule="exact"/>
          <w:jc w:val="center"/>
        </w:trPr>
        <w:tc>
          <w:tcPr>
            <w:tcW w:w="2013" w:type="dxa"/>
            <w:tcBorders>
              <w:top w:val="single" w:color="000000" w:sz="12" w:space="0"/>
              <w:left w:val="single" w:color="000000" w:sz="12" w:space="0"/>
              <w:bottom w:val="single" w:color="000000" w:sz="6" w:space="0"/>
              <w:right w:val="single" w:color="000000" w:sz="6" w:space="0"/>
            </w:tcBorders>
            <w:noWrap w:val="0"/>
            <w:vAlign w:val="center"/>
          </w:tcPr>
          <w:p w14:paraId="0707205B">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2"/>
              </w:rPr>
              <w:t>单位名称</w:t>
            </w:r>
          </w:p>
        </w:tc>
        <w:tc>
          <w:tcPr>
            <w:tcW w:w="7127" w:type="dxa"/>
            <w:gridSpan w:val="7"/>
            <w:tcBorders>
              <w:top w:val="single" w:color="000000" w:sz="12" w:space="0"/>
              <w:left w:val="single" w:color="000000" w:sz="6" w:space="0"/>
              <w:bottom w:val="single" w:color="000000" w:sz="6" w:space="0"/>
              <w:right w:val="single" w:color="000000" w:sz="14" w:space="0"/>
            </w:tcBorders>
            <w:noWrap w:val="0"/>
            <w:vAlign w:val="center"/>
          </w:tcPr>
          <w:p w14:paraId="188FDC7B">
            <w:pPr>
              <w:keepNext w:val="0"/>
              <w:keepLines w:val="0"/>
              <w:suppressLineNumbers w:val="0"/>
              <w:spacing w:before="0" w:beforeAutospacing="0" w:after="0" w:afterAutospacing="0"/>
              <w:ind w:left="0" w:right="0"/>
              <w:jc w:val="center"/>
              <w:rPr>
                <w:rFonts w:hint="default"/>
                <w:sz w:val="24"/>
                <w:szCs w:val="24"/>
              </w:rPr>
            </w:pPr>
          </w:p>
        </w:tc>
      </w:tr>
      <w:tr w14:paraId="5D5989B7">
        <w:tblPrEx>
          <w:tblCellMar>
            <w:top w:w="0" w:type="dxa"/>
            <w:left w:w="0" w:type="dxa"/>
            <w:bottom w:w="0" w:type="dxa"/>
            <w:right w:w="0" w:type="dxa"/>
          </w:tblCellMar>
        </w:tblPrEx>
        <w:trPr>
          <w:trHeight w:val="406" w:hRule="exact"/>
          <w:jc w:val="center"/>
        </w:trPr>
        <w:tc>
          <w:tcPr>
            <w:tcW w:w="2013" w:type="dxa"/>
            <w:tcBorders>
              <w:top w:val="single" w:color="000000" w:sz="6" w:space="0"/>
              <w:left w:val="single" w:color="000000" w:sz="12" w:space="0"/>
              <w:bottom w:val="single" w:color="000000" w:sz="6" w:space="0"/>
              <w:right w:val="single" w:color="000000" w:sz="6" w:space="0"/>
            </w:tcBorders>
            <w:noWrap w:val="0"/>
            <w:vAlign w:val="center"/>
          </w:tcPr>
          <w:p w14:paraId="541F79CA">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注册地址</w:t>
            </w:r>
          </w:p>
        </w:tc>
        <w:tc>
          <w:tcPr>
            <w:tcW w:w="3053" w:type="dxa"/>
            <w:gridSpan w:val="3"/>
            <w:tcBorders>
              <w:top w:val="single" w:color="000000" w:sz="6" w:space="0"/>
              <w:left w:val="single" w:color="000000" w:sz="6" w:space="0"/>
              <w:bottom w:val="single" w:color="000000" w:sz="6" w:space="0"/>
              <w:right w:val="single" w:color="000000" w:sz="6" w:space="0"/>
            </w:tcBorders>
            <w:noWrap w:val="0"/>
            <w:vAlign w:val="center"/>
          </w:tcPr>
          <w:p w14:paraId="21887547">
            <w:pPr>
              <w:keepNext w:val="0"/>
              <w:keepLines w:val="0"/>
              <w:suppressLineNumbers w:val="0"/>
              <w:spacing w:before="0" w:beforeAutospacing="0" w:after="0" w:afterAutospacing="0"/>
              <w:ind w:left="0" w:right="0"/>
              <w:jc w:val="center"/>
              <w:rPr>
                <w:rFonts w:hint="default"/>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noWrap w:val="0"/>
            <w:vAlign w:val="center"/>
          </w:tcPr>
          <w:p w14:paraId="3432CEA7">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邮政编码</w:t>
            </w:r>
          </w:p>
        </w:tc>
        <w:tc>
          <w:tcPr>
            <w:tcW w:w="2492" w:type="dxa"/>
            <w:gridSpan w:val="2"/>
            <w:tcBorders>
              <w:top w:val="single" w:color="000000" w:sz="6" w:space="0"/>
              <w:left w:val="single" w:color="000000" w:sz="6" w:space="0"/>
              <w:bottom w:val="single" w:color="000000" w:sz="6" w:space="0"/>
              <w:right w:val="single" w:color="000000" w:sz="14" w:space="0"/>
            </w:tcBorders>
            <w:noWrap w:val="0"/>
            <w:vAlign w:val="center"/>
          </w:tcPr>
          <w:p w14:paraId="2C66D95A">
            <w:pPr>
              <w:keepNext w:val="0"/>
              <w:keepLines w:val="0"/>
              <w:suppressLineNumbers w:val="0"/>
              <w:spacing w:before="0" w:beforeAutospacing="0" w:after="0" w:afterAutospacing="0"/>
              <w:ind w:left="0" w:right="0"/>
              <w:jc w:val="center"/>
              <w:rPr>
                <w:rFonts w:hint="default"/>
                <w:sz w:val="24"/>
                <w:szCs w:val="24"/>
              </w:rPr>
            </w:pPr>
          </w:p>
        </w:tc>
      </w:tr>
      <w:tr w14:paraId="0E311004">
        <w:tblPrEx>
          <w:tblCellMar>
            <w:top w:w="0" w:type="dxa"/>
            <w:left w:w="0" w:type="dxa"/>
            <w:bottom w:w="0" w:type="dxa"/>
            <w:right w:w="0" w:type="dxa"/>
          </w:tblCellMar>
        </w:tblPrEx>
        <w:trPr>
          <w:trHeight w:val="638" w:hRule="exact"/>
          <w:jc w:val="center"/>
        </w:trPr>
        <w:tc>
          <w:tcPr>
            <w:tcW w:w="2013" w:type="dxa"/>
            <w:tcBorders>
              <w:top w:val="single" w:color="000000" w:sz="6" w:space="0"/>
              <w:left w:val="single" w:color="000000" w:sz="12" w:space="0"/>
              <w:bottom w:val="single" w:color="000000" w:sz="6" w:space="0"/>
              <w:right w:val="single" w:color="000000" w:sz="6" w:space="0"/>
            </w:tcBorders>
            <w:noWrap w:val="0"/>
            <w:vAlign w:val="center"/>
          </w:tcPr>
          <w:p w14:paraId="58CFB2E3">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海南省办公地址</w:t>
            </w:r>
          </w:p>
        </w:tc>
        <w:tc>
          <w:tcPr>
            <w:tcW w:w="7127" w:type="dxa"/>
            <w:gridSpan w:val="7"/>
            <w:tcBorders>
              <w:top w:val="single" w:color="000000" w:sz="6" w:space="0"/>
              <w:left w:val="single" w:color="000000" w:sz="6" w:space="0"/>
              <w:bottom w:val="single" w:color="000000" w:sz="6" w:space="0"/>
              <w:right w:val="single" w:color="000000" w:sz="14" w:space="0"/>
            </w:tcBorders>
            <w:noWrap w:val="0"/>
            <w:vAlign w:val="center"/>
          </w:tcPr>
          <w:p w14:paraId="099836B2">
            <w:pPr>
              <w:keepNext w:val="0"/>
              <w:keepLines w:val="0"/>
              <w:suppressLineNumbers w:val="0"/>
              <w:spacing w:before="0" w:beforeAutospacing="0" w:after="0" w:afterAutospacing="0"/>
              <w:ind w:left="0" w:right="0"/>
              <w:jc w:val="center"/>
              <w:rPr>
                <w:rFonts w:hint="default"/>
                <w:sz w:val="24"/>
                <w:szCs w:val="24"/>
              </w:rPr>
            </w:pPr>
          </w:p>
        </w:tc>
      </w:tr>
      <w:tr w14:paraId="52DD5F5C">
        <w:tblPrEx>
          <w:tblCellMar>
            <w:top w:w="0" w:type="dxa"/>
            <w:left w:w="0" w:type="dxa"/>
            <w:bottom w:w="0" w:type="dxa"/>
            <w:right w:w="0" w:type="dxa"/>
          </w:tblCellMar>
        </w:tblPrEx>
        <w:trPr>
          <w:trHeight w:val="434" w:hRule="exact"/>
          <w:jc w:val="center"/>
        </w:trPr>
        <w:tc>
          <w:tcPr>
            <w:tcW w:w="2013" w:type="dxa"/>
            <w:vMerge w:val="restart"/>
            <w:tcBorders>
              <w:top w:val="single" w:color="000000" w:sz="6" w:space="0"/>
              <w:left w:val="single" w:color="000000" w:sz="12" w:space="0"/>
              <w:bottom w:val="single" w:color="000000" w:sz="6" w:space="0"/>
              <w:right w:val="single" w:color="000000" w:sz="6" w:space="0"/>
            </w:tcBorders>
            <w:noWrap w:val="0"/>
            <w:vAlign w:val="center"/>
          </w:tcPr>
          <w:p w14:paraId="7035FA9D">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联系方式</w:t>
            </w:r>
          </w:p>
        </w:tc>
        <w:tc>
          <w:tcPr>
            <w:tcW w:w="833" w:type="dxa"/>
            <w:tcBorders>
              <w:top w:val="single" w:color="000000" w:sz="6" w:space="0"/>
              <w:left w:val="single" w:color="000000" w:sz="6" w:space="0"/>
              <w:bottom w:val="single" w:color="000000" w:sz="6" w:space="0"/>
              <w:right w:val="single" w:color="000000" w:sz="6" w:space="0"/>
            </w:tcBorders>
            <w:noWrap w:val="0"/>
            <w:vAlign w:val="center"/>
          </w:tcPr>
          <w:p w14:paraId="49276FBD">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rPr>
              <w:t>联系人</w:t>
            </w:r>
          </w:p>
        </w:tc>
        <w:tc>
          <w:tcPr>
            <w:tcW w:w="2220" w:type="dxa"/>
            <w:gridSpan w:val="2"/>
            <w:tcBorders>
              <w:top w:val="single" w:color="000000" w:sz="6" w:space="0"/>
              <w:left w:val="single" w:color="000000" w:sz="6" w:space="0"/>
              <w:bottom w:val="single" w:color="000000" w:sz="6" w:space="0"/>
              <w:right w:val="single" w:color="000000" w:sz="6" w:space="0"/>
            </w:tcBorders>
            <w:noWrap w:val="0"/>
            <w:vAlign w:val="center"/>
          </w:tcPr>
          <w:p w14:paraId="5C65CB7D">
            <w:pPr>
              <w:keepNext w:val="0"/>
              <w:keepLines w:val="0"/>
              <w:suppressLineNumbers w:val="0"/>
              <w:spacing w:before="0" w:beforeAutospacing="0" w:after="0" w:afterAutospacing="0"/>
              <w:ind w:left="0" w:right="0"/>
              <w:jc w:val="center"/>
              <w:rPr>
                <w:rFonts w:hint="default"/>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noWrap w:val="0"/>
            <w:vAlign w:val="center"/>
          </w:tcPr>
          <w:p w14:paraId="4A437F90">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rPr>
              <w:t>电话</w:t>
            </w:r>
          </w:p>
        </w:tc>
        <w:tc>
          <w:tcPr>
            <w:tcW w:w="2492" w:type="dxa"/>
            <w:gridSpan w:val="2"/>
            <w:tcBorders>
              <w:top w:val="single" w:color="000000" w:sz="6" w:space="0"/>
              <w:left w:val="single" w:color="000000" w:sz="6" w:space="0"/>
              <w:bottom w:val="single" w:color="000000" w:sz="6" w:space="0"/>
              <w:right w:val="single" w:color="000000" w:sz="14" w:space="0"/>
            </w:tcBorders>
            <w:noWrap w:val="0"/>
            <w:vAlign w:val="center"/>
          </w:tcPr>
          <w:p w14:paraId="71E40A10">
            <w:pPr>
              <w:keepNext w:val="0"/>
              <w:keepLines w:val="0"/>
              <w:suppressLineNumbers w:val="0"/>
              <w:spacing w:before="0" w:beforeAutospacing="0" w:after="0" w:afterAutospacing="0"/>
              <w:ind w:left="0" w:right="0"/>
              <w:jc w:val="center"/>
              <w:rPr>
                <w:rFonts w:hint="default"/>
                <w:sz w:val="24"/>
                <w:szCs w:val="24"/>
              </w:rPr>
            </w:pPr>
          </w:p>
        </w:tc>
      </w:tr>
      <w:tr w14:paraId="4660D84A">
        <w:tblPrEx>
          <w:tblCellMar>
            <w:top w:w="0" w:type="dxa"/>
            <w:left w:w="0" w:type="dxa"/>
            <w:bottom w:w="0" w:type="dxa"/>
            <w:right w:w="0" w:type="dxa"/>
          </w:tblCellMar>
        </w:tblPrEx>
        <w:trPr>
          <w:trHeight w:val="427" w:hRule="exact"/>
          <w:jc w:val="center"/>
        </w:trPr>
        <w:tc>
          <w:tcPr>
            <w:tcW w:w="2013" w:type="dxa"/>
            <w:vMerge w:val="continue"/>
            <w:tcBorders>
              <w:top w:val="single" w:color="000000" w:sz="6" w:space="0"/>
              <w:left w:val="single" w:color="000000" w:sz="12" w:space="0"/>
              <w:bottom w:val="single" w:color="000000" w:sz="6" w:space="0"/>
              <w:right w:val="single" w:color="000000" w:sz="6" w:space="0"/>
            </w:tcBorders>
            <w:noWrap w:val="0"/>
            <w:vAlign w:val="center"/>
          </w:tcPr>
          <w:p w14:paraId="75959834">
            <w:pPr>
              <w:keepNext w:val="0"/>
              <w:keepLines w:val="0"/>
              <w:suppressLineNumbers w:val="0"/>
              <w:spacing w:before="0" w:beforeAutospacing="0" w:after="0" w:afterAutospacing="0"/>
              <w:ind w:left="0" w:right="0"/>
              <w:jc w:val="center"/>
              <w:rPr>
                <w:rFonts w:hint="default"/>
                <w:sz w:val="24"/>
                <w:szCs w:val="24"/>
              </w:rPr>
            </w:pPr>
          </w:p>
        </w:tc>
        <w:tc>
          <w:tcPr>
            <w:tcW w:w="833" w:type="dxa"/>
            <w:tcBorders>
              <w:top w:val="single" w:color="000000" w:sz="6" w:space="0"/>
              <w:left w:val="single" w:color="000000" w:sz="6" w:space="0"/>
              <w:bottom w:val="single" w:color="000000" w:sz="6" w:space="0"/>
              <w:right w:val="single" w:color="000000" w:sz="6" w:space="0"/>
            </w:tcBorders>
            <w:noWrap w:val="0"/>
            <w:vAlign w:val="center"/>
          </w:tcPr>
          <w:p w14:paraId="540B2B38">
            <w:pPr>
              <w:pStyle w:val="34"/>
              <w:keepNext w:val="0"/>
              <w:keepLines w:val="0"/>
              <w:suppressLineNumbers w:val="0"/>
              <w:tabs>
                <w:tab w:val="left" w:pos="594"/>
              </w:tabs>
              <w:kinsoku w:val="0"/>
              <w:overflowPunct w:val="0"/>
              <w:spacing w:before="0" w:beforeAutospacing="0" w:after="0" w:afterAutospacing="0"/>
              <w:ind w:left="0" w:right="0"/>
              <w:jc w:val="center"/>
              <w:rPr>
                <w:rFonts w:hint="default"/>
              </w:rPr>
            </w:pPr>
            <w:r>
              <w:rPr>
                <w:rFonts w:hint="eastAsia" w:ascii="宋体" w:eastAsia="宋体" w:cs="宋体"/>
              </w:rPr>
              <w:t>传真</w:t>
            </w:r>
          </w:p>
        </w:tc>
        <w:tc>
          <w:tcPr>
            <w:tcW w:w="2220" w:type="dxa"/>
            <w:gridSpan w:val="2"/>
            <w:tcBorders>
              <w:top w:val="single" w:color="000000" w:sz="6" w:space="0"/>
              <w:left w:val="single" w:color="000000" w:sz="6" w:space="0"/>
              <w:bottom w:val="single" w:color="000000" w:sz="6" w:space="0"/>
              <w:right w:val="single" w:color="000000" w:sz="6" w:space="0"/>
            </w:tcBorders>
            <w:noWrap w:val="0"/>
            <w:vAlign w:val="center"/>
          </w:tcPr>
          <w:p w14:paraId="5818C604">
            <w:pPr>
              <w:keepNext w:val="0"/>
              <w:keepLines w:val="0"/>
              <w:suppressLineNumbers w:val="0"/>
              <w:spacing w:before="0" w:beforeAutospacing="0" w:after="0" w:afterAutospacing="0"/>
              <w:ind w:left="0" w:right="0"/>
              <w:jc w:val="center"/>
              <w:rPr>
                <w:rFonts w:hint="default"/>
                <w:sz w:val="24"/>
                <w:szCs w:val="24"/>
              </w:rPr>
            </w:pPr>
          </w:p>
        </w:tc>
        <w:tc>
          <w:tcPr>
            <w:tcW w:w="1582" w:type="dxa"/>
            <w:gridSpan w:val="2"/>
            <w:tcBorders>
              <w:top w:val="single" w:color="000000" w:sz="6" w:space="0"/>
              <w:left w:val="single" w:color="000000" w:sz="6" w:space="0"/>
              <w:bottom w:val="single" w:color="000000" w:sz="6" w:space="0"/>
              <w:right w:val="single" w:color="000000" w:sz="6" w:space="0"/>
            </w:tcBorders>
            <w:noWrap w:val="0"/>
            <w:vAlign w:val="center"/>
          </w:tcPr>
          <w:p w14:paraId="6FC65430">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电子邮件</w:t>
            </w:r>
          </w:p>
        </w:tc>
        <w:tc>
          <w:tcPr>
            <w:tcW w:w="2492" w:type="dxa"/>
            <w:gridSpan w:val="2"/>
            <w:tcBorders>
              <w:top w:val="single" w:color="000000" w:sz="6" w:space="0"/>
              <w:left w:val="single" w:color="000000" w:sz="6" w:space="0"/>
              <w:bottom w:val="single" w:color="000000" w:sz="6" w:space="0"/>
              <w:right w:val="single" w:color="000000" w:sz="14" w:space="0"/>
            </w:tcBorders>
            <w:noWrap w:val="0"/>
            <w:vAlign w:val="center"/>
          </w:tcPr>
          <w:p w14:paraId="6C8C32E2">
            <w:pPr>
              <w:keepNext w:val="0"/>
              <w:keepLines w:val="0"/>
              <w:suppressLineNumbers w:val="0"/>
              <w:spacing w:before="0" w:beforeAutospacing="0" w:after="0" w:afterAutospacing="0"/>
              <w:ind w:left="0" w:right="0"/>
              <w:jc w:val="center"/>
              <w:rPr>
                <w:rFonts w:hint="default"/>
                <w:sz w:val="24"/>
                <w:szCs w:val="24"/>
              </w:rPr>
            </w:pPr>
          </w:p>
        </w:tc>
      </w:tr>
      <w:tr w14:paraId="7619433E">
        <w:tblPrEx>
          <w:tblCellMar>
            <w:top w:w="0" w:type="dxa"/>
            <w:left w:w="0" w:type="dxa"/>
            <w:bottom w:w="0" w:type="dxa"/>
            <w:right w:w="0" w:type="dxa"/>
          </w:tblCellMar>
        </w:tblPrEx>
        <w:trPr>
          <w:trHeight w:val="581" w:hRule="exact"/>
          <w:jc w:val="center"/>
        </w:trPr>
        <w:tc>
          <w:tcPr>
            <w:tcW w:w="2013" w:type="dxa"/>
            <w:tcBorders>
              <w:top w:val="single" w:color="000000" w:sz="6" w:space="0"/>
              <w:left w:val="single" w:color="000000" w:sz="12" w:space="0"/>
              <w:bottom w:val="single" w:color="000000" w:sz="6" w:space="0"/>
              <w:right w:val="single" w:color="000000" w:sz="6" w:space="0"/>
            </w:tcBorders>
            <w:noWrap w:val="0"/>
            <w:vAlign w:val="center"/>
          </w:tcPr>
          <w:p w14:paraId="60CC5943">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法定代表人</w:t>
            </w:r>
          </w:p>
        </w:tc>
        <w:tc>
          <w:tcPr>
            <w:tcW w:w="833" w:type="dxa"/>
            <w:tcBorders>
              <w:top w:val="single" w:color="000000" w:sz="6" w:space="0"/>
              <w:left w:val="single" w:color="000000" w:sz="6" w:space="0"/>
              <w:bottom w:val="single" w:color="000000" w:sz="6" w:space="0"/>
              <w:right w:val="single" w:color="000000" w:sz="6" w:space="0"/>
            </w:tcBorders>
            <w:noWrap w:val="0"/>
            <w:vAlign w:val="center"/>
          </w:tcPr>
          <w:p w14:paraId="17F740F1">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rPr>
              <w:t>姓名</w:t>
            </w:r>
          </w:p>
        </w:tc>
        <w:tc>
          <w:tcPr>
            <w:tcW w:w="1088" w:type="dxa"/>
            <w:tcBorders>
              <w:top w:val="single" w:color="000000" w:sz="6" w:space="0"/>
              <w:left w:val="single" w:color="000000" w:sz="6" w:space="0"/>
              <w:bottom w:val="single" w:color="000000" w:sz="6" w:space="0"/>
              <w:right w:val="single" w:color="000000" w:sz="6" w:space="0"/>
            </w:tcBorders>
            <w:noWrap w:val="0"/>
            <w:vAlign w:val="center"/>
          </w:tcPr>
          <w:p w14:paraId="5682AFAB">
            <w:pPr>
              <w:keepNext w:val="0"/>
              <w:keepLines w:val="0"/>
              <w:suppressLineNumbers w:val="0"/>
              <w:spacing w:before="0" w:beforeAutospacing="0" w:after="0" w:afterAutospacing="0"/>
              <w:ind w:left="0" w:right="0"/>
              <w:jc w:val="center"/>
              <w:rPr>
                <w:rFonts w:hint="default"/>
                <w:sz w:val="24"/>
                <w:szCs w:val="24"/>
              </w:rPr>
            </w:pPr>
          </w:p>
        </w:tc>
        <w:tc>
          <w:tcPr>
            <w:tcW w:w="1132" w:type="dxa"/>
            <w:tcBorders>
              <w:top w:val="single" w:color="000000" w:sz="6" w:space="0"/>
              <w:left w:val="single" w:color="000000" w:sz="6" w:space="0"/>
              <w:bottom w:val="single" w:color="000000" w:sz="6" w:space="0"/>
              <w:right w:val="single" w:color="000000" w:sz="6" w:space="0"/>
            </w:tcBorders>
            <w:noWrap w:val="0"/>
            <w:vAlign w:val="center"/>
          </w:tcPr>
          <w:p w14:paraId="06D6F4F4">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技术职称</w:t>
            </w:r>
          </w:p>
        </w:tc>
        <w:tc>
          <w:tcPr>
            <w:tcW w:w="1582" w:type="dxa"/>
            <w:gridSpan w:val="2"/>
            <w:tcBorders>
              <w:top w:val="single" w:color="000000" w:sz="6" w:space="0"/>
              <w:left w:val="single" w:color="000000" w:sz="6" w:space="0"/>
              <w:bottom w:val="single" w:color="000000" w:sz="6" w:space="0"/>
              <w:right w:val="single" w:color="000000" w:sz="6" w:space="0"/>
            </w:tcBorders>
            <w:noWrap w:val="0"/>
            <w:vAlign w:val="center"/>
          </w:tcPr>
          <w:p w14:paraId="0E8BD2F6">
            <w:pPr>
              <w:keepNext w:val="0"/>
              <w:keepLines w:val="0"/>
              <w:suppressLineNumbers w:val="0"/>
              <w:spacing w:before="0" w:beforeAutospacing="0" w:after="0" w:afterAutospacing="0"/>
              <w:ind w:left="0" w:right="0"/>
              <w:jc w:val="center"/>
              <w:rPr>
                <w:rFonts w:hint="default"/>
                <w:sz w:val="24"/>
                <w:szCs w:val="24"/>
              </w:rPr>
            </w:pPr>
          </w:p>
        </w:tc>
        <w:tc>
          <w:tcPr>
            <w:tcW w:w="1241" w:type="dxa"/>
            <w:tcBorders>
              <w:top w:val="single" w:color="000000" w:sz="6" w:space="0"/>
              <w:left w:val="single" w:color="000000" w:sz="6" w:space="0"/>
              <w:bottom w:val="single" w:color="000000" w:sz="6" w:space="0"/>
              <w:right w:val="single" w:color="000000" w:sz="6" w:space="0"/>
            </w:tcBorders>
            <w:noWrap w:val="0"/>
            <w:vAlign w:val="center"/>
          </w:tcPr>
          <w:p w14:paraId="43DE29C2">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rPr>
              <w:t>电话</w:t>
            </w:r>
          </w:p>
        </w:tc>
        <w:tc>
          <w:tcPr>
            <w:tcW w:w="1251" w:type="dxa"/>
            <w:tcBorders>
              <w:top w:val="single" w:color="000000" w:sz="6" w:space="0"/>
              <w:left w:val="single" w:color="000000" w:sz="6" w:space="0"/>
              <w:bottom w:val="single" w:color="000000" w:sz="6" w:space="0"/>
              <w:right w:val="single" w:color="000000" w:sz="14" w:space="0"/>
            </w:tcBorders>
            <w:noWrap w:val="0"/>
            <w:vAlign w:val="center"/>
          </w:tcPr>
          <w:p w14:paraId="0DCBD396">
            <w:pPr>
              <w:keepNext w:val="0"/>
              <w:keepLines w:val="0"/>
              <w:suppressLineNumbers w:val="0"/>
              <w:spacing w:before="0" w:beforeAutospacing="0" w:after="0" w:afterAutospacing="0"/>
              <w:ind w:left="0" w:right="0"/>
              <w:jc w:val="center"/>
              <w:rPr>
                <w:rFonts w:hint="default"/>
                <w:sz w:val="24"/>
                <w:szCs w:val="24"/>
              </w:rPr>
            </w:pPr>
          </w:p>
        </w:tc>
      </w:tr>
      <w:tr w14:paraId="03C5B10C">
        <w:tblPrEx>
          <w:tblCellMar>
            <w:top w:w="0" w:type="dxa"/>
            <w:left w:w="0" w:type="dxa"/>
            <w:bottom w:w="0" w:type="dxa"/>
            <w:right w:w="0" w:type="dxa"/>
          </w:tblCellMar>
        </w:tblPrEx>
        <w:trPr>
          <w:trHeight w:val="458" w:hRule="exact"/>
          <w:jc w:val="center"/>
        </w:trPr>
        <w:tc>
          <w:tcPr>
            <w:tcW w:w="2013" w:type="dxa"/>
            <w:tcBorders>
              <w:top w:val="single" w:color="000000" w:sz="6" w:space="0"/>
              <w:left w:val="single" w:color="000000" w:sz="12" w:space="0"/>
              <w:bottom w:val="single" w:color="000000" w:sz="6" w:space="0"/>
              <w:right w:val="single" w:color="000000" w:sz="6" w:space="0"/>
            </w:tcBorders>
            <w:noWrap w:val="0"/>
            <w:vAlign w:val="center"/>
          </w:tcPr>
          <w:p w14:paraId="0776A161">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2"/>
              </w:rPr>
              <w:t>企业资质等级</w:t>
            </w:r>
          </w:p>
        </w:tc>
        <w:tc>
          <w:tcPr>
            <w:tcW w:w="3053" w:type="dxa"/>
            <w:gridSpan w:val="3"/>
            <w:tcBorders>
              <w:top w:val="single" w:color="000000" w:sz="6" w:space="0"/>
              <w:left w:val="single" w:color="000000" w:sz="6" w:space="0"/>
              <w:bottom w:val="single" w:color="000000" w:sz="6" w:space="0"/>
              <w:right w:val="single" w:color="000000" w:sz="4" w:space="0"/>
            </w:tcBorders>
            <w:noWrap w:val="0"/>
            <w:vAlign w:val="center"/>
          </w:tcPr>
          <w:p w14:paraId="77D23D26">
            <w:pPr>
              <w:keepNext w:val="0"/>
              <w:keepLines w:val="0"/>
              <w:suppressLineNumbers w:val="0"/>
              <w:spacing w:before="0" w:beforeAutospacing="0" w:after="0" w:afterAutospacing="0"/>
              <w:ind w:left="0" w:right="0"/>
              <w:jc w:val="center"/>
              <w:rPr>
                <w:rFonts w:hint="default"/>
                <w:sz w:val="24"/>
                <w:szCs w:val="24"/>
              </w:rPr>
            </w:pPr>
          </w:p>
        </w:tc>
        <w:tc>
          <w:tcPr>
            <w:tcW w:w="2823" w:type="dxa"/>
            <w:gridSpan w:val="3"/>
            <w:tcBorders>
              <w:top w:val="single" w:color="000000" w:sz="6" w:space="0"/>
              <w:left w:val="single" w:color="000000" w:sz="4" w:space="0"/>
              <w:bottom w:val="single" w:color="000000" w:sz="6" w:space="0"/>
              <w:right w:val="single" w:color="000000" w:sz="6" w:space="0"/>
            </w:tcBorders>
            <w:noWrap w:val="0"/>
            <w:vAlign w:val="center"/>
          </w:tcPr>
          <w:p w14:paraId="0986381D">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员工总人数</w:t>
            </w:r>
          </w:p>
        </w:tc>
        <w:tc>
          <w:tcPr>
            <w:tcW w:w="1251" w:type="dxa"/>
            <w:tcBorders>
              <w:top w:val="single" w:color="000000" w:sz="6" w:space="0"/>
              <w:left w:val="single" w:color="000000" w:sz="6" w:space="0"/>
              <w:bottom w:val="single" w:color="000000" w:sz="6" w:space="0"/>
              <w:right w:val="single" w:color="000000" w:sz="14" w:space="0"/>
            </w:tcBorders>
            <w:noWrap w:val="0"/>
            <w:vAlign w:val="center"/>
          </w:tcPr>
          <w:p w14:paraId="27E001DF">
            <w:pPr>
              <w:keepNext w:val="0"/>
              <w:keepLines w:val="0"/>
              <w:suppressLineNumbers w:val="0"/>
              <w:spacing w:before="0" w:beforeAutospacing="0" w:after="0" w:afterAutospacing="0"/>
              <w:ind w:left="0" w:right="0"/>
              <w:jc w:val="center"/>
              <w:rPr>
                <w:rFonts w:hint="default"/>
                <w:sz w:val="24"/>
                <w:szCs w:val="24"/>
              </w:rPr>
            </w:pPr>
          </w:p>
        </w:tc>
      </w:tr>
      <w:tr w14:paraId="468F8376">
        <w:tblPrEx>
          <w:tblCellMar>
            <w:top w:w="0" w:type="dxa"/>
            <w:left w:w="0" w:type="dxa"/>
            <w:bottom w:w="0" w:type="dxa"/>
            <w:right w:w="0" w:type="dxa"/>
          </w:tblCellMar>
        </w:tblPrEx>
        <w:trPr>
          <w:trHeight w:val="1260" w:hRule="exact"/>
          <w:jc w:val="center"/>
        </w:trPr>
        <w:tc>
          <w:tcPr>
            <w:tcW w:w="2013" w:type="dxa"/>
            <w:tcBorders>
              <w:top w:val="single" w:color="000000" w:sz="6" w:space="0"/>
              <w:left w:val="single" w:color="000000" w:sz="12" w:space="0"/>
              <w:bottom w:val="single" w:color="000000" w:sz="4" w:space="0"/>
              <w:right w:val="single" w:color="000000" w:sz="6" w:space="0"/>
            </w:tcBorders>
            <w:noWrap w:val="0"/>
            <w:vAlign w:val="center"/>
          </w:tcPr>
          <w:p w14:paraId="2B8227A1">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2"/>
              </w:rPr>
              <w:t>注册资本</w:t>
            </w:r>
          </w:p>
        </w:tc>
        <w:tc>
          <w:tcPr>
            <w:tcW w:w="3053" w:type="dxa"/>
            <w:gridSpan w:val="3"/>
            <w:tcBorders>
              <w:top w:val="single" w:color="000000" w:sz="6" w:space="0"/>
              <w:left w:val="single" w:color="000000" w:sz="6" w:space="0"/>
              <w:bottom w:val="single" w:color="000000" w:sz="4" w:space="0"/>
              <w:right w:val="single" w:color="000000" w:sz="4" w:space="0"/>
            </w:tcBorders>
            <w:noWrap w:val="0"/>
            <w:vAlign w:val="center"/>
          </w:tcPr>
          <w:p w14:paraId="3093974A">
            <w:pPr>
              <w:keepNext w:val="0"/>
              <w:keepLines w:val="0"/>
              <w:suppressLineNumbers w:val="0"/>
              <w:spacing w:before="0" w:beforeAutospacing="0" w:after="0" w:afterAutospacing="0"/>
              <w:ind w:left="0" w:right="0"/>
              <w:jc w:val="center"/>
              <w:rPr>
                <w:rFonts w:hint="default"/>
                <w:sz w:val="24"/>
                <w:szCs w:val="24"/>
              </w:rPr>
            </w:pPr>
          </w:p>
        </w:tc>
        <w:tc>
          <w:tcPr>
            <w:tcW w:w="1049" w:type="dxa"/>
            <w:vMerge w:val="restart"/>
            <w:tcBorders>
              <w:top w:val="single" w:color="000000" w:sz="6" w:space="0"/>
              <w:left w:val="single" w:color="000000" w:sz="4" w:space="0"/>
              <w:bottom w:val="single" w:color="000000" w:sz="6" w:space="0"/>
              <w:right w:val="single" w:color="000000" w:sz="4" w:space="0"/>
            </w:tcBorders>
            <w:noWrap w:val="0"/>
            <w:vAlign w:val="center"/>
          </w:tcPr>
          <w:p w14:paraId="3FB19F82">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rPr>
              <w:t>其中：</w:t>
            </w:r>
          </w:p>
        </w:tc>
        <w:tc>
          <w:tcPr>
            <w:tcW w:w="1774" w:type="dxa"/>
            <w:gridSpan w:val="2"/>
            <w:tcBorders>
              <w:top w:val="single" w:color="000000" w:sz="6" w:space="0"/>
              <w:left w:val="single" w:color="000000" w:sz="4" w:space="0"/>
              <w:bottom w:val="single" w:color="000000" w:sz="4" w:space="0"/>
              <w:right w:val="single" w:color="000000" w:sz="6" w:space="0"/>
            </w:tcBorders>
            <w:noWrap w:val="0"/>
            <w:vAlign w:val="center"/>
          </w:tcPr>
          <w:p w14:paraId="64B8EC91">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cs="宋体"/>
                <w:lang w:val="en-US" w:eastAsia="zh-CN"/>
              </w:rPr>
              <w:t>高级职称</w:t>
            </w:r>
            <w:r>
              <w:rPr>
                <w:rFonts w:hint="eastAsia" w:ascii="宋体" w:eastAsia="宋体" w:cs="宋体"/>
              </w:rPr>
              <w:t>人数</w:t>
            </w:r>
          </w:p>
        </w:tc>
        <w:tc>
          <w:tcPr>
            <w:tcW w:w="1251" w:type="dxa"/>
            <w:tcBorders>
              <w:top w:val="single" w:color="000000" w:sz="6" w:space="0"/>
              <w:left w:val="single" w:color="000000" w:sz="6" w:space="0"/>
              <w:bottom w:val="single" w:color="000000" w:sz="4" w:space="0"/>
              <w:right w:val="single" w:color="000000" w:sz="14" w:space="0"/>
            </w:tcBorders>
            <w:noWrap w:val="0"/>
            <w:vAlign w:val="center"/>
          </w:tcPr>
          <w:p w14:paraId="043EE39B">
            <w:pPr>
              <w:keepNext w:val="0"/>
              <w:keepLines w:val="0"/>
              <w:suppressLineNumbers w:val="0"/>
              <w:spacing w:before="0" w:beforeAutospacing="0" w:after="0" w:afterAutospacing="0"/>
              <w:ind w:left="0" w:right="0"/>
              <w:jc w:val="center"/>
              <w:rPr>
                <w:rFonts w:hint="default"/>
                <w:sz w:val="24"/>
                <w:szCs w:val="24"/>
              </w:rPr>
            </w:pPr>
          </w:p>
        </w:tc>
      </w:tr>
      <w:tr w14:paraId="3FB6E486">
        <w:tblPrEx>
          <w:tblCellMar>
            <w:top w:w="0" w:type="dxa"/>
            <w:left w:w="0" w:type="dxa"/>
            <w:bottom w:w="0" w:type="dxa"/>
            <w:right w:w="0" w:type="dxa"/>
          </w:tblCellMar>
        </w:tblPrEx>
        <w:trPr>
          <w:trHeight w:val="948" w:hRule="exact"/>
          <w:jc w:val="center"/>
        </w:trPr>
        <w:tc>
          <w:tcPr>
            <w:tcW w:w="2013" w:type="dxa"/>
            <w:tcBorders>
              <w:top w:val="single" w:color="000000" w:sz="4" w:space="0"/>
              <w:left w:val="single" w:color="000000" w:sz="12" w:space="0"/>
              <w:bottom w:val="single" w:color="000000" w:sz="6" w:space="0"/>
              <w:right w:val="single" w:color="000000" w:sz="6" w:space="0"/>
            </w:tcBorders>
            <w:noWrap w:val="0"/>
            <w:vAlign w:val="center"/>
          </w:tcPr>
          <w:p w14:paraId="0976CAFC">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成立时间</w:t>
            </w:r>
          </w:p>
        </w:tc>
        <w:tc>
          <w:tcPr>
            <w:tcW w:w="3053" w:type="dxa"/>
            <w:gridSpan w:val="3"/>
            <w:tcBorders>
              <w:top w:val="single" w:color="000000" w:sz="4" w:space="0"/>
              <w:left w:val="single" w:color="000000" w:sz="6" w:space="0"/>
              <w:bottom w:val="single" w:color="000000" w:sz="6" w:space="0"/>
              <w:right w:val="single" w:color="000000" w:sz="4" w:space="0"/>
            </w:tcBorders>
            <w:noWrap w:val="0"/>
            <w:vAlign w:val="center"/>
          </w:tcPr>
          <w:p w14:paraId="2FAD8F8D">
            <w:pPr>
              <w:keepNext w:val="0"/>
              <w:keepLines w:val="0"/>
              <w:suppressLineNumbers w:val="0"/>
              <w:spacing w:before="0" w:beforeAutospacing="0" w:after="0" w:afterAutospacing="0"/>
              <w:ind w:left="0" w:right="0"/>
              <w:jc w:val="center"/>
              <w:rPr>
                <w:rFonts w:hint="default"/>
                <w:sz w:val="24"/>
                <w:szCs w:val="24"/>
              </w:rPr>
            </w:pPr>
          </w:p>
        </w:tc>
        <w:tc>
          <w:tcPr>
            <w:tcW w:w="1049" w:type="dxa"/>
            <w:vMerge w:val="continue"/>
            <w:tcBorders>
              <w:top w:val="single" w:color="000000" w:sz="6" w:space="0"/>
              <w:left w:val="single" w:color="000000" w:sz="4" w:space="0"/>
              <w:bottom w:val="single" w:color="000000" w:sz="6" w:space="0"/>
              <w:right w:val="single" w:color="000000" w:sz="4" w:space="0"/>
            </w:tcBorders>
            <w:noWrap w:val="0"/>
            <w:vAlign w:val="center"/>
          </w:tcPr>
          <w:p w14:paraId="78812AF7">
            <w:pPr>
              <w:keepNext w:val="0"/>
              <w:keepLines w:val="0"/>
              <w:suppressLineNumbers w:val="0"/>
              <w:spacing w:before="0" w:beforeAutospacing="0" w:after="0" w:afterAutospacing="0"/>
              <w:ind w:left="0" w:right="0"/>
              <w:jc w:val="center"/>
              <w:rPr>
                <w:rFonts w:hint="default"/>
                <w:sz w:val="24"/>
                <w:szCs w:val="24"/>
              </w:rPr>
            </w:pPr>
          </w:p>
        </w:tc>
        <w:tc>
          <w:tcPr>
            <w:tcW w:w="1774" w:type="dxa"/>
            <w:gridSpan w:val="2"/>
            <w:tcBorders>
              <w:top w:val="single" w:color="000000" w:sz="4" w:space="0"/>
              <w:left w:val="single" w:color="000000" w:sz="4" w:space="0"/>
              <w:bottom w:val="single" w:color="000000" w:sz="6" w:space="0"/>
              <w:right w:val="single" w:color="000000" w:sz="6" w:space="0"/>
            </w:tcBorders>
            <w:noWrap w:val="0"/>
            <w:vAlign w:val="center"/>
          </w:tcPr>
          <w:p w14:paraId="0433C1F5">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cs="宋体"/>
                <w:lang w:val="en-US" w:eastAsia="zh-CN"/>
              </w:rPr>
              <w:t>中级职称</w:t>
            </w:r>
            <w:r>
              <w:rPr>
                <w:rFonts w:hint="eastAsia" w:ascii="宋体" w:eastAsia="宋体" w:cs="宋体"/>
              </w:rPr>
              <w:t>人数</w:t>
            </w:r>
          </w:p>
        </w:tc>
        <w:tc>
          <w:tcPr>
            <w:tcW w:w="1251" w:type="dxa"/>
            <w:tcBorders>
              <w:top w:val="single" w:color="000000" w:sz="4" w:space="0"/>
              <w:left w:val="single" w:color="000000" w:sz="6" w:space="0"/>
              <w:bottom w:val="single" w:color="000000" w:sz="6" w:space="0"/>
              <w:right w:val="single" w:color="000000" w:sz="14" w:space="0"/>
            </w:tcBorders>
            <w:noWrap w:val="0"/>
            <w:vAlign w:val="center"/>
          </w:tcPr>
          <w:p w14:paraId="7C3356EE">
            <w:pPr>
              <w:keepNext w:val="0"/>
              <w:keepLines w:val="0"/>
              <w:suppressLineNumbers w:val="0"/>
              <w:spacing w:before="0" w:beforeAutospacing="0" w:after="0" w:afterAutospacing="0"/>
              <w:ind w:left="0" w:right="0"/>
              <w:jc w:val="center"/>
              <w:rPr>
                <w:rFonts w:hint="default"/>
                <w:sz w:val="24"/>
                <w:szCs w:val="24"/>
              </w:rPr>
            </w:pPr>
          </w:p>
        </w:tc>
      </w:tr>
      <w:tr w14:paraId="7E80F52F">
        <w:tblPrEx>
          <w:tblCellMar>
            <w:top w:w="0" w:type="dxa"/>
            <w:left w:w="0" w:type="dxa"/>
            <w:bottom w:w="0" w:type="dxa"/>
            <w:right w:w="0" w:type="dxa"/>
          </w:tblCellMar>
        </w:tblPrEx>
        <w:trPr>
          <w:trHeight w:val="641" w:hRule="exact"/>
          <w:jc w:val="center"/>
        </w:trPr>
        <w:tc>
          <w:tcPr>
            <w:tcW w:w="2013" w:type="dxa"/>
            <w:tcBorders>
              <w:top w:val="single" w:color="000000" w:sz="6" w:space="0"/>
              <w:left w:val="single" w:color="000000" w:sz="12" w:space="0"/>
              <w:bottom w:val="single" w:color="000000" w:sz="6" w:space="0"/>
              <w:right w:val="single" w:color="000000" w:sz="6" w:space="0"/>
            </w:tcBorders>
            <w:noWrap w:val="0"/>
            <w:vAlign w:val="center"/>
          </w:tcPr>
          <w:p w14:paraId="3623D478">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统一社会信用</w:t>
            </w:r>
            <w:r>
              <w:rPr>
                <w:rFonts w:hint="eastAsia" w:ascii="宋体" w:eastAsia="宋体" w:cs="宋体"/>
              </w:rPr>
              <w:t>代码</w:t>
            </w:r>
          </w:p>
        </w:tc>
        <w:tc>
          <w:tcPr>
            <w:tcW w:w="7127" w:type="dxa"/>
            <w:gridSpan w:val="7"/>
            <w:tcBorders>
              <w:top w:val="single" w:color="000000" w:sz="6" w:space="0"/>
              <w:left w:val="single" w:color="000000" w:sz="6" w:space="0"/>
              <w:bottom w:val="single" w:color="000000" w:sz="6" w:space="0"/>
              <w:right w:val="single" w:color="000000" w:sz="14" w:space="0"/>
            </w:tcBorders>
            <w:noWrap w:val="0"/>
            <w:vAlign w:val="center"/>
          </w:tcPr>
          <w:p w14:paraId="5D68FF97">
            <w:pPr>
              <w:keepNext w:val="0"/>
              <w:keepLines w:val="0"/>
              <w:suppressLineNumbers w:val="0"/>
              <w:spacing w:before="0" w:beforeAutospacing="0" w:after="0" w:afterAutospacing="0"/>
              <w:ind w:left="0" w:right="0"/>
              <w:jc w:val="center"/>
              <w:rPr>
                <w:rFonts w:hint="default"/>
                <w:sz w:val="24"/>
                <w:szCs w:val="24"/>
              </w:rPr>
            </w:pPr>
          </w:p>
        </w:tc>
      </w:tr>
      <w:tr w14:paraId="2F95E377">
        <w:tblPrEx>
          <w:tblCellMar>
            <w:top w:w="0" w:type="dxa"/>
            <w:left w:w="0" w:type="dxa"/>
            <w:bottom w:w="0" w:type="dxa"/>
            <w:right w:w="0" w:type="dxa"/>
          </w:tblCellMar>
        </w:tblPrEx>
        <w:trPr>
          <w:trHeight w:val="718" w:hRule="exact"/>
          <w:jc w:val="center"/>
        </w:trPr>
        <w:tc>
          <w:tcPr>
            <w:tcW w:w="2013" w:type="dxa"/>
            <w:tcBorders>
              <w:top w:val="single" w:color="000000" w:sz="6" w:space="0"/>
              <w:left w:val="single" w:color="000000" w:sz="12" w:space="0"/>
              <w:bottom w:val="single" w:color="000000" w:sz="6" w:space="0"/>
              <w:right w:val="single" w:color="000000" w:sz="6" w:space="0"/>
            </w:tcBorders>
            <w:noWrap w:val="0"/>
            <w:vAlign w:val="center"/>
          </w:tcPr>
          <w:p w14:paraId="2517D51C">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经营范围</w:t>
            </w:r>
          </w:p>
        </w:tc>
        <w:tc>
          <w:tcPr>
            <w:tcW w:w="7127" w:type="dxa"/>
            <w:gridSpan w:val="7"/>
            <w:tcBorders>
              <w:top w:val="single" w:color="000000" w:sz="6" w:space="0"/>
              <w:left w:val="single" w:color="000000" w:sz="6" w:space="0"/>
              <w:bottom w:val="single" w:color="000000" w:sz="6" w:space="0"/>
              <w:right w:val="single" w:color="000000" w:sz="14" w:space="0"/>
            </w:tcBorders>
            <w:noWrap w:val="0"/>
            <w:vAlign w:val="center"/>
          </w:tcPr>
          <w:p w14:paraId="3BD64AEC">
            <w:pPr>
              <w:keepNext w:val="0"/>
              <w:keepLines w:val="0"/>
              <w:suppressLineNumbers w:val="0"/>
              <w:spacing w:before="0" w:beforeAutospacing="0" w:after="0" w:afterAutospacing="0"/>
              <w:ind w:left="0" w:right="0"/>
              <w:jc w:val="center"/>
              <w:rPr>
                <w:rFonts w:hint="default"/>
                <w:sz w:val="24"/>
                <w:szCs w:val="24"/>
              </w:rPr>
            </w:pPr>
          </w:p>
        </w:tc>
      </w:tr>
      <w:tr w14:paraId="518E1765">
        <w:tblPrEx>
          <w:tblCellMar>
            <w:top w:w="0" w:type="dxa"/>
            <w:left w:w="0" w:type="dxa"/>
            <w:bottom w:w="0" w:type="dxa"/>
            <w:right w:w="0" w:type="dxa"/>
          </w:tblCellMar>
        </w:tblPrEx>
        <w:trPr>
          <w:trHeight w:val="1886" w:hRule="exact"/>
          <w:jc w:val="center"/>
        </w:trPr>
        <w:tc>
          <w:tcPr>
            <w:tcW w:w="2013" w:type="dxa"/>
            <w:tcBorders>
              <w:top w:val="single" w:color="000000" w:sz="6" w:space="0"/>
              <w:left w:val="single" w:color="000000" w:sz="12" w:space="0"/>
              <w:bottom w:val="single" w:color="000000" w:sz="6" w:space="0"/>
              <w:right w:val="single" w:color="000000" w:sz="6" w:space="0"/>
            </w:tcBorders>
            <w:noWrap w:val="0"/>
            <w:vAlign w:val="center"/>
          </w:tcPr>
          <w:p w14:paraId="6CE980CD">
            <w:pPr>
              <w:pStyle w:val="34"/>
              <w:keepNext w:val="0"/>
              <w:keepLines w:val="0"/>
              <w:suppressLineNumbers w:val="0"/>
              <w:kinsoku w:val="0"/>
              <w:overflowPunct w:val="0"/>
              <w:spacing w:before="0" w:beforeAutospacing="0" w:after="0" w:afterAutospacing="0"/>
              <w:ind w:left="0" w:right="0"/>
              <w:jc w:val="center"/>
              <w:rPr>
                <w:rFonts w:hint="default" w:ascii="黑体" w:eastAsia="黑体" w:cs="黑体"/>
              </w:rPr>
            </w:pPr>
          </w:p>
          <w:p w14:paraId="3CF9A285">
            <w:pPr>
              <w:pStyle w:val="34"/>
              <w:keepNext w:val="0"/>
              <w:keepLines w:val="0"/>
              <w:suppressLineNumbers w:val="0"/>
              <w:kinsoku w:val="0"/>
              <w:overflowPunct w:val="0"/>
              <w:spacing w:before="0" w:beforeAutospacing="0" w:after="0" w:afterAutospacing="0"/>
              <w:ind w:left="0" w:right="0"/>
              <w:jc w:val="center"/>
              <w:rPr>
                <w:rFonts w:hint="default" w:ascii="黑体" w:eastAsia="黑体" w:cs="黑体"/>
              </w:rPr>
            </w:pPr>
          </w:p>
          <w:p w14:paraId="630E4912">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申请人关联企业</w:t>
            </w:r>
            <w:r>
              <w:rPr>
                <w:rFonts w:hint="eastAsia" w:ascii="宋体" w:eastAsia="宋体" w:cs="宋体"/>
                <w:spacing w:val="22"/>
              </w:rPr>
              <w:t xml:space="preserve"> </w:t>
            </w:r>
            <w:r>
              <w:rPr>
                <w:rFonts w:hint="eastAsia" w:ascii="宋体" w:eastAsia="宋体" w:cs="宋体"/>
              </w:rPr>
              <w:t>情况</w:t>
            </w:r>
          </w:p>
        </w:tc>
        <w:tc>
          <w:tcPr>
            <w:tcW w:w="7127" w:type="dxa"/>
            <w:gridSpan w:val="7"/>
            <w:tcBorders>
              <w:top w:val="single" w:color="000000" w:sz="6" w:space="0"/>
              <w:left w:val="single" w:color="000000" w:sz="6" w:space="0"/>
              <w:bottom w:val="single" w:color="000000" w:sz="6" w:space="0"/>
              <w:right w:val="single" w:color="000000" w:sz="14" w:space="0"/>
            </w:tcBorders>
            <w:noWrap w:val="0"/>
            <w:vAlign w:val="center"/>
          </w:tcPr>
          <w:p w14:paraId="0E5E080A">
            <w:pPr>
              <w:pStyle w:val="34"/>
              <w:keepNext w:val="0"/>
              <w:keepLines w:val="0"/>
              <w:suppressLineNumbers w:val="0"/>
              <w:kinsoku w:val="0"/>
              <w:overflowPunct w:val="0"/>
              <w:spacing w:before="0" w:beforeAutospacing="0" w:after="0" w:afterAutospacing="0"/>
              <w:ind w:left="0" w:right="0"/>
              <w:rPr>
                <w:rFonts w:hint="default" w:ascii="宋体" w:eastAsia="宋体" w:cs="宋体"/>
                <w:spacing w:val="-2"/>
              </w:rPr>
            </w:pPr>
            <w:r>
              <w:rPr>
                <w:rFonts w:hint="eastAsia" w:ascii="宋体" w:eastAsia="宋体" w:cs="宋体"/>
                <w:spacing w:val="-2"/>
              </w:rPr>
              <w:t>申请人应提供关联企业情况，包括：</w:t>
            </w:r>
          </w:p>
          <w:p w14:paraId="06372DBE">
            <w:pPr>
              <w:pStyle w:val="34"/>
              <w:keepNext w:val="0"/>
              <w:keepLines w:val="0"/>
              <w:suppressLineNumbers w:val="0"/>
              <w:kinsoku w:val="0"/>
              <w:overflowPunct w:val="0"/>
              <w:spacing w:before="0" w:beforeAutospacing="0" w:after="0" w:afterAutospacing="0"/>
              <w:ind w:left="0" w:right="0"/>
              <w:rPr>
                <w:rFonts w:hint="default" w:ascii="宋体" w:hAnsi="Calibri" w:eastAsia="宋体" w:cs="宋体"/>
              </w:rPr>
            </w:pPr>
            <w:r>
              <w:rPr>
                <w:rFonts w:hint="eastAsia" w:ascii="宋体" w:eastAsia="宋体" w:cs="宋体"/>
                <w:spacing w:val="-2"/>
              </w:rPr>
              <w:t>（</w:t>
            </w:r>
            <w:r>
              <w:rPr>
                <w:rFonts w:hint="eastAsia" w:ascii="Calibri" w:hAnsi="Calibri" w:eastAsia="宋体" w:cs="Calibri"/>
                <w:spacing w:val="-2"/>
              </w:rPr>
              <w:t>1</w:t>
            </w:r>
            <w:r>
              <w:rPr>
                <w:rFonts w:hint="eastAsia" w:ascii="宋体" w:hAnsi="Calibri" w:eastAsia="宋体" w:cs="宋体"/>
                <w:spacing w:val="-2"/>
              </w:rPr>
              <w:t>）申请的所有股东名称及相应股权（出资额）比例：如申请人为上市公司，</w:t>
            </w:r>
            <w:r>
              <w:rPr>
                <w:rFonts w:hint="eastAsia" w:ascii="宋体" w:hAnsi="Calibri" w:eastAsia="宋体" w:cs="宋体"/>
                <w:spacing w:val="4"/>
              </w:rPr>
              <w:t xml:space="preserve">申请人应提供股权占公司股份总数 </w:t>
            </w:r>
            <w:r>
              <w:rPr>
                <w:rFonts w:hint="eastAsia" w:ascii="Calibri" w:hAnsi="Calibri" w:eastAsia="宋体" w:cs="Calibri"/>
                <w:u w:val="single"/>
              </w:rPr>
              <w:t>5</w:t>
            </w:r>
            <w:r>
              <w:rPr>
                <w:rFonts w:hint="eastAsia" w:ascii="Calibri" w:hAnsi="Calibri" w:eastAsia="宋体" w:cs="Calibri"/>
                <w:spacing w:val="32"/>
                <w:u w:val="single"/>
              </w:rPr>
              <w:t xml:space="preserve"> </w:t>
            </w:r>
            <w:r>
              <w:rPr>
                <w:rFonts w:hint="eastAsia" w:ascii="Calibri" w:hAnsi="Calibri" w:eastAsia="宋体" w:cs="Calibri"/>
                <w:spacing w:val="4"/>
              </w:rPr>
              <w:t>%</w:t>
            </w:r>
            <w:r>
              <w:rPr>
                <w:rFonts w:hint="eastAsia" w:ascii="宋体" w:hAnsi="Calibri" w:eastAsia="宋体" w:cs="宋体"/>
                <w:spacing w:val="4"/>
              </w:rPr>
              <w:t>以上的所有股东名称及相应股权比</w:t>
            </w:r>
            <w:r>
              <w:rPr>
                <w:rFonts w:hint="eastAsia" w:ascii="宋体" w:hAnsi="Calibri" w:eastAsia="宋体" w:cs="宋体"/>
              </w:rPr>
              <w:t>例；</w:t>
            </w:r>
          </w:p>
          <w:p w14:paraId="5268547D">
            <w:pPr>
              <w:pStyle w:val="34"/>
              <w:keepNext w:val="0"/>
              <w:keepLines w:val="0"/>
              <w:suppressLineNumbers w:val="0"/>
              <w:kinsoku w:val="0"/>
              <w:overflowPunct w:val="0"/>
              <w:spacing w:before="0" w:beforeAutospacing="0" w:after="0" w:afterAutospacing="0"/>
              <w:ind w:left="0" w:right="0"/>
              <w:rPr>
                <w:rFonts w:hint="default" w:ascii="宋体" w:hAnsi="Calibri" w:eastAsia="宋体" w:cs="宋体"/>
              </w:rPr>
            </w:pPr>
            <w:r>
              <w:rPr>
                <w:rFonts w:hint="eastAsia" w:ascii="宋体" w:eastAsia="宋体" w:cs="宋体"/>
                <w:spacing w:val="-2"/>
              </w:rPr>
              <w:t>（</w:t>
            </w:r>
            <w:r>
              <w:rPr>
                <w:rFonts w:hint="eastAsia" w:ascii="Calibri" w:hAnsi="Calibri" w:eastAsia="宋体" w:cs="Calibri"/>
                <w:spacing w:val="-2"/>
              </w:rPr>
              <w:t>2</w:t>
            </w:r>
            <w:r>
              <w:rPr>
                <w:rFonts w:hint="eastAsia" w:ascii="宋体" w:hAnsi="Calibri" w:eastAsia="宋体" w:cs="宋体"/>
                <w:spacing w:val="-2"/>
              </w:rPr>
              <w:t>）申请人投资（控股）或管理的下属企业名称、持有股权（出资额）比例；</w:t>
            </w:r>
          </w:p>
          <w:p w14:paraId="3DD6EA71">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2"/>
              </w:rPr>
              <w:t>（</w:t>
            </w:r>
            <w:r>
              <w:rPr>
                <w:rFonts w:hint="eastAsia" w:ascii="Calibri" w:hAnsi="Calibri" w:eastAsia="宋体" w:cs="Calibri"/>
                <w:spacing w:val="-2"/>
              </w:rPr>
              <w:t>3</w:t>
            </w:r>
            <w:r>
              <w:rPr>
                <w:rFonts w:hint="eastAsia" w:ascii="宋体" w:hAnsi="Calibri" w:eastAsia="宋体" w:cs="宋体"/>
                <w:spacing w:val="-2"/>
              </w:rPr>
              <w:t>）与申请人单位负责人（即法定代表人）为同一人的其他单位名称。</w:t>
            </w:r>
          </w:p>
        </w:tc>
      </w:tr>
      <w:tr w14:paraId="426A38D3">
        <w:tblPrEx>
          <w:tblCellMar>
            <w:top w:w="0" w:type="dxa"/>
            <w:left w:w="0" w:type="dxa"/>
            <w:bottom w:w="0" w:type="dxa"/>
            <w:right w:w="0" w:type="dxa"/>
          </w:tblCellMar>
        </w:tblPrEx>
        <w:trPr>
          <w:trHeight w:val="646" w:hRule="exact"/>
          <w:jc w:val="center"/>
        </w:trPr>
        <w:tc>
          <w:tcPr>
            <w:tcW w:w="2013" w:type="dxa"/>
            <w:tcBorders>
              <w:top w:val="single" w:color="000000" w:sz="6" w:space="0"/>
              <w:left w:val="single" w:color="000000" w:sz="12" w:space="0"/>
              <w:bottom w:val="single" w:color="000000" w:sz="12" w:space="0"/>
              <w:right w:val="single" w:color="000000" w:sz="6" w:space="0"/>
            </w:tcBorders>
            <w:noWrap w:val="0"/>
            <w:vAlign w:val="center"/>
          </w:tcPr>
          <w:p w14:paraId="0131D6D0">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rPr>
              <w:t>备注</w:t>
            </w:r>
          </w:p>
        </w:tc>
        <w:tc>
          <w:tcPr>
            <w:tcW w:w="7127" w:type="dxa"/>
            <w:gridSpan w:val="7"/>
            <w:tcBorders>
              <w:top w:val="single" w:color="000000" w:sz="6" w:space="0"/>
              <w:left w:val="single" w:color="000000" w:sz="6" w:space="0"/>
              <w:bottom w:val="single" w:color="000000" w:sz="12" w:space="0"/>
              <w:right w:val="single" w:color="000000" w:sz="14" w:space="0"/>
            </w:tcBorders>
            <w:noWrap w:val="0"/>
            <w:vAlign w:val="center"/>
          </w:tcPr>
          <w:p w14:paraId="4D2C9FDD">
            <w:pPr>
              <w:keepNext w:val="0"/>
              <w:keepLines w:val="0"/>
              <w:suppressLineNumbers w:val="0"/>
              <w:spacing w:before="0" w:beforeAutospacing="0" w:after="0" w:afterAutospacing="0"/>
              <w:ind w:left="0" w:right="0"/>
              <w:jc w:val="center"/>
              <w:rPr>
                <w:rFonts w:hint="default"/>
                <w:sz w:val="24"/>
                <w:szCs w:val="24"/>
              </w:rPr>
            </w:pPr>
          </w:p>
        </w:tc>
      </w:tr>
    </w:tbl>
    <w:p w14:paraId="453620C3">
      <w:pPr>
        <w:pStyle w:val="11"/>
        <w:kinsoku w:val="0"/>
        <w:overflowPunct w:val="0"/>
        <w:ind w:left="0" w:firstLine="416"/>
        <w:rPr>
          <w:spacing w:val="-1"/>
          <w:sz w:val="21"/>
          <w:szCs w:val="21"/>
        </w:rPr>
      </w:pPr>
      <w:r>
        <w:rPr>
          <w:rFonts w:hint="eastAsia"/>
          <w:spacing w:val="-1"/>
          <w:sz w:val="21"/>
          <w:szCs w:val="21"/>
        </w:rPr>
        <w:t>注：</w:t>
      </w:r>
      <w:r>
        <w:rPr>
          <w:rFonts w:hint="eastAsia" w:hAnsi="宋体"/>
          <w:sz w:val="21"/>
          <w:szCs w:val="21"/>
          <w:lang w:val="en-US" w:eastAsia="zh-CN"/>
        </w:rPr>
        <w:t>申请</w:t>
      </w:r>
      <w:r>
        <w:rPr>
          <w:rFonts w:ascii="宋体" w:hAnsi="宋体"/>
          <w:sz w:val="21"/>
          <w:szCs w:val="21"/>
        </w:rPr>
        <w:t>人应</w:t>
      </w:r>
      <w:r>
        <w:rPr>
          <w:rFonts w:hint="eastAsia" w:hAnsi="宋体"/>
          <w:sz w:val="21"/>
          <w:szCs w:val="21"/>
          <w:lang w:val="en-US" w:eastAsia="zh-CN"/>
        </w:rPr>
        <w:t>按照经选</w:t>
      </w:r>
      <w:r>
        <w:rPr>
          <w:rFonts w:ascii="宋体" w:hAnsi="宋体"/>
          <w:sz w:val="21"/>
          <w:szCs w:val="21"/>
        </w:rPr>
        <w:t>文件第二章</w:t>
      </w:r>
      <w:r>
        <w:rPr>
          <w:rFonts w:hint="eastAsia" w:ascii="宋体" w:hAnsi="宋体"/>
          <w:sz w:val="21"/>
          <w:szCs w:val="21"/>
        </w:rPr>
        <w:t>“</w:t>
      </w:r>
      <w:r>
        <w:rPr>
          <w:rFonts w:hint="eastAsia" w:hAnsi="宋体"/>
          <w:sz w:val="21"/>
          <w:szCs w:val="21"/>
          <w:lang w:val="en-US" w:eastAsia="zh-CN"/>
        </w:rPr>
        <w:t>申请</w:t>
      </w:r>
      <w:r>
        <w:rPr>
          <w:rFonts w:ascii="宋体" w:hAnsi="宋体"/>
          <w:sz w:val="21"/>
          <w:szCs w:val="21"/>
        </w:rPr>
        <w:t>人须知</w:t>
      </w:r>
      <w:r>
        <w:rPr>
          <w:rFonts w:hint="eastAsia" w:ascii="宋体" w:hAnsi="宋体"/>
          <w:sz w:val="21"/>
          <w:szCs w:val="21"/>
        </w:rPr>
        <w:t>”</w:t>
      </w:r>
      <w:r>
        <w:rPr>
          <w:rFonts w:ascii="宋体" w:hAnsi="宋体"/>
          <w:sz w:val="21"/>
          <w:szCs w:val="21"/>
        </w:rPr>
        <w:t>第3.5.1项的要求在本表后附相关证明材料</w:t>
      </w:r>
      <w:r>
        <w:rPr>
          <w:rFonts w:hint="eastAsia"/>
          <w:spacing w:val="-1"/>
          <w:sz w:val="21"/>
          <w:szCs w:val="21"/>
        </w:rPr>
        <w:t>。</w:t>
      </w:r>
    </w:p>
    <w:p w14:paraId="41E08513">
      <w:pPr>
        <w:jc w:val="center"/>
        <w:outlineLvl w:val="2"/>
        <w:rPr>
          <w:rFonts w:ascii="黑体" w:hAnsi="黑体" w:eastAsia="黑体"/>
          <w:b/>
          <w:sz w:val="30"/>
          <w:szCs w:val="30"/>
        </w:rPr>
      </w:pPr>
      <w:r>
        <w:rPr>
          <w:spacing w:val="-1"/>
          <w:szCs w:val="21"/>
        </w:rPr>
        <w:br w:type="page"/>
      </w:r>
      <w:bookmarkStart w:id="333" w:name="_Toc13451"/>
      <w:bookmarkStart w:id="334" w:name="_Toc11138"/>
      <w:bookmarkStart w:id="335" w:name="_Toc12011"/>
      <w:bookmarkStart w:id="336" w:name="_Toc14886"/>
      <w:bookmarkStart w:id="337" w:name="_Toc11594"/>
      <w:bookmarkStart w:id="338" w:name="_Toc15698"/>
      <w:bookmarkStart w:id="339" w:name="_Toc2297"/>
      <w:bookmarkStart w:id="340" w:name="_Toc32352"/>
      <w:bookmarkStart w:id="341" w:name="_Toc32281"/>
      <w:bookmarkStart w:id="342" w:name="_Toc549"/>
      <w:r>
        <w:rPr>
          <w:rFonts w:hint="eastAsia" w:ascii="黑体" w:hAnsi="黑体" w:eastAsia="黑体"/>
          <w:b/>
          <w:sz w:val="30"/>
          <w:szCs w:val="30"/>
        </w:rPr>
        <w:t>（</w:t>
      </w:r>
      <w:r>
        <w:rPr>
          <w:rFonts w:hint="eastAsia" w:ascii="黑体" w:hAnsi="黑体" w:eastAsia="黑体"/>
          <w:b/>
          <w:sz w:val="30"/>
          <w:szCs w:val="30"/>
          <w:lang w:val="en-US" w:eastAsia="zh-CN"/>
        </w:rPr>
        <w:t>三</w:t>
      </w:r>
      <w:r>
        <w:rPr>
          <w:rFonts w:hint="eastAsia" w:ascii="黑体" w:hAnsi="黑体" w:eastAsia="黑体"/>
          <w:b/>
          <w:sz w:val="30"/>
          <w:szCs w:val="30"/>
        </w:rPr>
        <w:t>）申请人</w:t>
      </w:r>
      <w:bookmarkEnd w:id="333"/>
      <w:bookmarkEnd w:id="334"/>
      <w:bookmarkEnd w:id="335"/>
      <w:bookmarkEnd w:id="336"/>
      <w:r>
        <w:rPr>
          <w:rFonts w:hint="eastAsia" w:ascii="黑体" w:hAnsi="黑体" w:eastAsia="黑体"/>
          <w:b/>
          <w:sz w:val="30"/>
          <w:szCs w:val="30"/>
        </w:rPr>
        <w:t>近年完成的项目情况汇总表</w:t>
      </w:r>
      <w:bookmarkEnd w:id="337"/>
      <w:bookmarkEnd w:id="338"/>
    </w:p>
    <w:p w14:paraId="300F5DC6">
      <w:pPr>
        <w:pStyle w:val="11"/>
        <w:kinsoku w:val="0"/>
        <w:overflowPunct w:val="0"/>
        <w:spacing w:before="4"/>
        <w:ind w:left="0" w:firstLine="340"/>
        <w:rPr>
          <w:rFonts w:ascii="黑体" w:eastAsia="黑体" w:cs="黑体"/>
          <w:sz w:val="17"/>
          <w:szCs w:val="17"/>
        </w:rPr>
      </w:pPr>
    </w:p>
    <w:tbl>
      <w:tblPr>
        <w:tblStyle w:val="23"/>
        <w:tblW w:w="8664" w:type="dxa"/>
        <w:tblInd w:w="110" w:type="dxa"/>
        <w:tblLayout w:type="fixed"/>
        <w:tblCellMar>
          <w:top w:w="0" w:type="dxa"/>
          <w:left w:w="0" w:type="dxa"/>
          <w:bottom w:w="0" w:type="dxa"/>
          <w:right w:w="0" w:type="dxa"/>
        </w:tblCellMar>
      </w:tblPr>
      <w:tblGrid>
        <w:gridCol w:w="674"/>
        <w:gridCol w:w="2320"/>
        <w:gridCol w:w="2126"/>
        <w:gridCol w:w="1559"/>
        <w:gridCol w:w="1985"/>
      </w:tblGrid>
      <w:tr w14:paraId="27EAF6FC">
        <w:tblPrEx>
          <w:tblCellMar>
            <w:top w:w="0" w:type="dxa"/>
            <w:left w:w="0" w:type="dxa"/>
            <w:bottom w:w="0" w:type="dxa"/>
            <w:right w:w="0" w:type="dxa"/>
          </w:tblCellMar>
        </w:tblPrEx>
        <w:trPr>
          <w:trHeight w:val="819" w:hRule="exact"/>
        </w:trPr>
        <w:tc>
          <w:tcPr>
            <w:tcW w:w="674" w:type="dxa"/>
            <w:tcBorders>
              <w:top w:val="single" w:color="000000" w:sz="12" w:space="0"/>
              <w:left w:val="single" w:color="000000" w:sz="12" w:space="0"/>
              <w:bottom w:val="single" w:color="000000" w:sz="4" w:space="0"/>
              <w:right w:val="single" w:color="000000" w:sz="4" w:space="0"/>
            </w:tcBorders>
            <w:noWrap w:val="0"/>
            <w:vAlign w:val="center"/>
          </w:tcPr>
          <w:p w14:paraId="72CFBCFF">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宋体"/>
                <w:bCs/>
              </w:rPr>
              <w:t>序号</w:t>
            </w:r>
          </w:p>
        </w:tc>
        <w:tc>
          <w:tcPr>
            <w:tcW w:w="2320" w:type="dxa"/>
            <w:tcBorders>
              <w:top w:val="single" w:color="000000" w:sz="12" w:space="0"/>
              <w:left w:val="single" w:color="000000" w:sz="4" w:space="0"/>
              <w:bottom w:val="single" w:color="000000" w:sz="4" w:space="0"/>
              <w:right w:val="single" w:color="000000" w:sz="4" w:space="0"/>
            </w:tcBorders>
            <w:noWrap w:val="0"/>
            <w:vAlign w:val="center"/>
          </w:tcPr>
          <w:p w14:paraId="3EECC2D6">
            <w:pPr>
              <w:pStyle w:val="34"/>
              <w:keepNext w:val="0"/>
              <w:keepLines w:val="0"/>
              <w:suppressLineNumbers w:val="0"/>
              <w:kinsoku w:val="0"/>
              <w:overflowPunct w:val="0"/>
              <w:spacing w:before="0" w:beforeAutospacing="0" w:after="0" w:afterAutospacing="0" w:line="272" w:lineRule="auto"/>
              <w:ind w:left="0" w:right="0"/>
              <w:jc w:val="center"/>
              <w:rPr>
                <w:rFonts w:hint="default" w:ascii="宋体" w:hAnsi="宋体" w:eastAsia="宋体"/>
              </w:rPr>
            </w:pPr>
            <w:r>
              <w:rPr>
                <w:rFonts w:hint="eastAsia" w:ascii="宋体" w:hAnsi="宋体" w:eastAsia="宋体" w:cs="宋体"/>
                <w:bCs/>
              </w:rPr>
              <w:t>项目名称</w:t>
            </w:r>
          </w:p>
        </w:tc>
        <w:tc>
          <w:tcPr>
            <w:tcW w:w="2126" w:type="dxa"/>
            <w:tcBorders>
              <w:top w:val="single" w:color="000000" w:sz="12" w:space="0"/>
              <w:left w:val="single" w:color="000000" w:sz="4" w:space="0"/>
              <w:bottom w:val="single" w:color="000000" w:sz="4" w:space="0"/>
              <w:right w:val="single" w:color="000000" w:sz="4" w:space="0"/>
            </w:tcBorders>
            <w:noWrap w:val="0"/>
            <w:vAlign w:val="center"/>
          </w:tcPr>
          <w:p w14:paraId="3E8BA410">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lang w:val="en-US" w:eastAsia="zh-CN"/>
              </w:rPr>
              <w:t>合同范围及</w:t>
            </w:r>
            <w:r>
              <w:rPr>
                <w:rFonts w:hint="eastAsia" w:ascii="宋体" w:hAnsi="宋体" w:eastAsia="宋体"/>
              </w:rPr>
              <w:t>内容</w:t>
            </w:r>
          </w:p>
        </w:tc>
        <w:tc>
          <w:tcPr>
            <w:tcW w:w="1559" w:type="dxa"/>
            <w:tcBorders>
              <w:top w:val="single" w:color="000000" w:sz="12" w:space="0"/>
              <w:left w:val="single" w:color="000000" w:sz="4" w:space="0"/>
              <w:bottom w:val="single" w:color="000000" w:sz="4" w:space="0"/>
              <w:right w:val="single" w:color="000000" w:sz="4" w:space="0"/>
            </w:tcBorders>
            <w:noWrap w:val="0"/>
            <w:vAlign w:val="center"/>
          </w:tcPr>
          <w:p w14:paraId="0665DEA7">
            <w:pPr>
              <w:pStyle w:val="34"/>
              <w:keepNext w:val="0"/>
              <w:keepLines w:val="0"/>
              <w:suppressLineNumbers w:val="0"/>
              <w:kinsoku w:val="0"/>
              <w:overflowPunct w:val="0"/>
              <w:spacing w:before="0" w:beforeAutospacing="0" w:after="0" w:afterAutospacing="0" w:line="272" w:lineRule="auto"/>
              <w:ind w:left="0" w:right="0"/>
              <w:jc w:val="center"/>
              <w:rPr>
                <w:rFonts w:hint="default" w:ascii="宋体" w:hAnsi="宋体" w:eastAsia="宋体" w:cs="宋体"/>
                <w:bCs/>
              </w:rPr>
            </w:pPr>
            <w:r>
              <w:rPr>
                <w:rFonts w:hint="eastAsia" w:ascii="宋体" w:hAnsi="宋体" w:eastAsia="宋体" w:cs="宋体"/>
                <w:bCs/>
              </w:rPr>
              <w:t>合同金额</w:t>
            </w:r>
          </w:p>
          <w:p w14:paraId="165107BD">
            <w:pPr>
              <w:pStyle w:val="34"/>
              <w:keepNext w:val="0"/>
              <w:keepLines w:val="0"/>
              <w:suppressLineNumbers w:val="0"/>
              <w:kinsoku w:val="0"/>
              <w:overflowPunct w:val="0"/>
              <w:spacing w:before="0" w:beforeAutospacing="0" w:after="0" w:afterAutospacing="0" w:line="272" w:lineRule="auto"/>
              <w:ind w:left="0" w:right="0"/>
              <w:jc w:val="center"/>
              <w:rPr>
                <w:rFonts w:hint="default" w:ascii="宋体" w:hAnsi="宋体" w:eastAsia="宋体"/>
              </w:rPr>
            </w:pPr>
            <w:r>
              <w:rPr>
                <w:rFonts w:hint="eastAsia" w:ascii="宋体" w:hAnsi="宋体" w:eastAsia="宋体" w:cs="宋体"/>
                <w:bCs/>
              </w:rPr>
              <w:t>（万元）</w:t>
            </w:r>
          </w:p>
        </w:tc>
        <w:tc>
          <w:tcPr>
            <w:tcW w:w="1985" w:type="dxa"/>
            <w:tcBorders>
              <w:top w:val="single" w:color="000000" w:sz="12" w:space="0"/>
              <w:left w:val="single" w:color="000000" w:sz="4" w:space="0"/>
              <w:bottom w:val="single" w:color="000000" w:sz="4" w:space="0"/>
              <w:right w:val="single" w:color="000000" w:sz="12" w:space="0"/>
            </w:tcBorders>
            <w:noWrap w:val="0"/>
            <w:vAlign w:val="center"/>
          </w:tcPr>
          <w:p w14:paraId="0A82D759">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宋体"/>
                <w:bCs/>
              </w:rPr>
              <w:t>备注</w:t>
            </w:r>
          </w:p>
        </w:tc>
      </w:tr>
      <w:tr w14:paraId="7605D0DA">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5210428E">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Calibri"/>
              </w:rPr>
              <w:t>1</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22BA26AF">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7FBC97D6">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56A6E5F">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4022B3E5">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72F024A1">
        <w:tblPrEx>
          <w:tblCellMar>
            <w:top w:w="0" w:type="dxa"/>
            <w:left w:w="0" w:type="dxa"/>
            <w:bottom w:w="0" w:type="dxa"/>
            <w:right w:w="0" w:type="dxa"/>
          </w:tblCellMar>
        </w:tblPrEx>
        <w:trPr>
          <w:trHeight w:val="852"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6EAB7E4E">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Calibri"/>
              </w:rPr>
              <w:t>2</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03174CA2">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1BC8595">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40CA1CD9">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18F6F862">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545F336C">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039F263E">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rPr>
              <w:t>3</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39C2E0EF">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58F0679A">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9920BCD">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2E341D36">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06D2274E">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592B4A57">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Calibri"/>
              </w:rPr>
              <w:t>4</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64AE6A03">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0D78F07">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66FB0C2">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3C97886F">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4E81F1D3">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2B4AC371">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Calibri"/>
              </w:rPr>
              <w:t>5</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3211B37E">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87E5655">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751D6BD">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5ADA8237">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5C904DD5">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0E5A205F">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Calibri"/>
              </w:rPr>
              <w:t>6</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08D3A651">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6784EF4">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FAAAC56">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2FD54E12">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7E943150">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659A88ED">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Calibri"/>
              </w:rPr>
              <w:t>7</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45ADDF4D">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D62182F">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6FAD8D3">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73001996">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2F4ABCCC">
        <w:tblPrEx>
          <w:tblCellMar>
            <w:top w:w="0" w:type="dxa"/>
            <w:left w:w="0" w:type="dxa"/>
            <w:bottom w:w="0" w:type="dxa"/>
            <w:right w:w="0" w:type="dxa"/>
          </w:tblCellMar>
        </w:tblPrEx>
        <w:trPr>
          <w:trHeight w:val="852"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55438EFA">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Calibri"/>
              </w:rPr>
              <w:t>8</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05B92E2B">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8A16E76">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10FDF5E3">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5EE3FB6F">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18CBD0F1">
        <w:tblPrEx>
          <w:tblCellMar>
            <w:top w:w="0" w:type="dxa"/>
            <w:left w:w="0" w:type="dxa"/>
            <w:bottom w:w="0" w:type="dxa"/>
            <w:right w:w="0" w:type="dxa"/>
          </w:tblCellMar>
        </w:tblPrEx>
        <w:trPr>
          <w:trHeight w:val="850" w:hRule="exact"/>
        </w:trPr>
        <w:tc>
          <w:tcPr>
            <w:tcW w:w="674" w:type="dxa"/>
            <w:tcBorders>
              <w:top w:val="single" w:color="000000" w:sz="4" w:space="0"/>
              <w:left w:val="single" w:color="000000" w:sz="12" w:space="0"/>
              <w:bottom w:val="single" w:color="000000" w:sz="4" w:space="0"/>
              <w:right w:val="single" w:color="000000" w:sz="4" w:space="0"/>
            </w:tcBorders>
            <w:noWrap w:val="0"/>
            <w:vAlign w:val="center"/>
          </w:tcPr>
          <w:p w14:paraId="74CF0061">
            <w:pPr>
              <w:pStyle w:val="34"/>
              <w:keepNext w:val="0"/>
              <w:keepLines w:val="0"/>
              <w:suppressLineNumbers w:val="0"/>
              <w:kinsoku w:val="0"/>
              <w:overflowPunct w:val="0"/>
              <w:spacing w:before="0" w:beforeAutospacing="0" w:after="0" w:afterAutospacing="0"/>
              <w:ind w:left="0" w:right="0"/>
              <w:jc w:val="center"/>
              <w:rPr>
                <w:rFonts w:hint="default" w:ascii="宋体" w:hAnsi="宋体" w:eastAsia="宋体"/>
              </w:rPr>
            </w:pPr>
            <w:r>
              <w:rPr>
                <w:rFonts w:hint="eastAsia" w:ascii="宋体" w:hAnsi="宋体" w:eastAsia="宋体" w:cs="宋体"/>
              </w:rPr>
              <w:t>……</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14:paraId="3D5F58DE">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1D3DDC4">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DB15EFC">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4" w:space="0"/>
              <w:right w:val="single" w:color="000000" w:sz="12" w:space="0"/>
            </w:tcBorders>
            <w:noWrap w:val="0"/>
            <w:vAlign w:val="center"/>
          </w:tcPr>
          <w:p w14:paraId="2F21D3D3">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r w14:paraId="236B3344">
        <w:tblPrEx>
          <w:tblCellMar>
            <w:top w:w="0" w:type="dxa"/>
            <w:left w:w="0" w:type="dxa"/>
            <w:bottom w:w="0" w:type="dxa"/>
            <w:right w:w="0" w:type="dxa"/>
          </w:tblCellMar>
        </w:tblPrEx>
        <w:trPr>
          <w:trHeight w:val="859" w:hRule="exact"/>
        </w:trPr>
        <w:tc>
          <w:tcPr>
            <w:tcW w:w="2994" w:type="dxa"/>
            <w:gridSpan w:val="2"/>
            <w:tcBorders>
              <w:top w:val="single" w:color="000000" w:sz="4" w:space="0"/>
              <w:left w:val="single" w:color="000000" w:sz="12" w:space="0"/>
              <w:bottom w:val="single" w:color="000000" w:sz="12" w:space="0"/>
              <w:right w:val="single" w:color="000000" w:sz="4" w:space="0"/>
            </w:tcBorders>
            <w:noWrap w:val="0"/>
            <w:vAlign w:val="center"/>
          </w:tcPr>
          <w:p w14:paraId="14DE9286">
            <w:pPr>
              <w:keepNext w:val="0"/>
              <w:keepLines w:val="0"/>
              <w:suppressLineNumbers w:val="0"/>
              <w:spacing w:before="0" w:beforeAutospacing="0" w:after="0" w:afterAutospacing="0"/>
              <w:ind w:left="0" w:right="0"/>
              <w:jc w:val="center"/>
              <w:rPr>
                <w:rFonts w:hint="default" w:ascii="宋体" w:hAnsi="宋体" w:eastAsia="宋体"/>
                <w:sz w:val="24"/>
                <w:szCs w:val="24"/>
              </w:rPr>
            </w:pPr>
            <w:r>
              <w:rPr>
                <w:rFonts w:hint="eastAsia" w:ascii="宋体" w:hAnsi="宋体" w:eastAsia="宋体" w:cs="宋体"/>
                <w:spacing w:val="-1"/>
                <w:sz w:val="24"/>
                <w:szCs w:val="24"/>
              </w:rPr>
              <w:t>业绩合计</w:t>
            </w:r>
          </w:p>
        </w:tc>
        <w:tc>
          <w:tcPr>
            <w:tcW w:w="2126" w:type="dxa"/>
            <w:tcBorders>
              <w:top w:val="single" w:color="000000" w:sz="4" w:space="0"/>
              <w:left w:val="single" w:color="000000" w:sz="4" w:space="0"/>
              <w:bottom w:val="single" w:color="000000" w:sz="12" w:space="0"/>
              <w:right w:val="single" w:color="000000" w:sz="4" w:space="0"/>
            </w:tcBorders>
            <w:noWrap w:val="0"/>
            <w:vAlign w:val="center"/>
          </w:tcPr>
          <w:p w14:paraId="6C6570DB">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559" w:type="dxa"/>
            <w:tcBorders>
              <w:top w:val="single" w:color="000000" w:sz="4" w:space="0"/>
              <w:left w:val="single" w:color="000000" w:sz="4" w:space="0"/>
              <w:bottom w:val="single" w:color="000000" w:sz="12" w:space="0"/>
              <w:right w:val="single" w:color="000000" w:sz="4" w:space="0"/>
            </w:tcBorders>
            <w:noWrap w:val="0"/>
            <w:vAlign w:val="center"/>
          </w:tcPr>
          <w:p w14:paraId="74397A34">
            <w:pPr>
              <w:keepNext w:val="0"/>
              <w:keepLines w:val="0"/>
              <w:suppressLineNumbers w:val="0"/>
              <w:spacing w:before="0" w:beforeAutospacing="0" w:after="0" w:afterAutospacing="0"/>
              <w:ind w:left="0" w:right="0"/>
              <w:jc w:val="center"/>
              <w:rPr>
                <w:rFonts w:hint="default" w:ascii="宋体" w:hAnsi="宋体" w:eastAsia="宋体"/>
                <w:sz w:val="24"/>
                <w:szCs w:val="24"/>
              </w:rPr>
            </w:pPr>
          </w:p>
        </w:tc>
        <w:tc>
          <w:tcPr>
            <w:tcW w:w="1985" w:type="dxa"/>
            <w:tcBorders>
              <w:top w:val="single" w:color="000000" w:sz="4" w:space="0"/>
              <w:left w:val="single" w:color="000000" w:sz="4" w:space="0"/>
              <w:bottom w:val="single" w:color="000000" w:sz="12" w:space="0"/>
              <w:right w:val="single" w:color="000000" w:sz="12" w:space="0"/>
            </w:tcBorders>
            <w:noWrap w:val="0"/>
            <w:vAlign w:val="center"/>
          </w:tcPr>
          <w:p w14:paraId="1F5775BF">
            <w:pPr>
              <w:keepNext w:val="0"/>
              <w:keepLines w:val="0"/>
              <w:suppressLineNumbers w:val="0"/>
              <w:spacing w:before="0" w:beforeAutospacing="0" w:after="0" w:afterAutospacing="0"/>
              <w:ind w:left="0" w:right="0"/>
              <w:jc w:val="center"/>
              <w:rPr>
                <w:rFonts w:hint="default" w:ascii="宋体" w:hAnsi="宋体" w:eastAsia="宋体"/>
                <w:sz w:val="24"/>
                <w:szCs w:val="24"/>
              </w:rPr>
            </w:pPr>
          </w:p>
        </w:tc>
      </w:tr>
    </w:tbl>
    <w:p w14:paraId="6F9A79AE">
      <w:pPr>
        <w:spacing w:after="100" w:afterAutospacing="1"/>
        <w:jc w:val="center"/>
        <w:rPr>
          <w:rFonts w:hint="eastAsia" w:hAnsi="宋体"/>
          <w:sz w:val="21"/>
          <w:szCs w:val="21"/>
          <w:lang w:val="en-US" w:eastAsia="zh-CN"/>
        </w:rPr>
      </w:pPr>
    </w:p>
    <w:p w14:paraId="08FEBFC5">
      <w:pPr>
        <w:keepNext w:val="0"/>
        <w:keepLines w:val="0"/>
        <w:pageBreakBefore w:val="0"/>
        <w:widowControl w:val="0"/>
        <w:kinsoku/>
        <w:wordWrap/>
        <w:overflowPunct/>
        <w:topLinePunct w:val="0"/>
        <w:autoSpaceDE/>
        <w:autoSpaceDN/>
        <w:bidi w:val="0"/>
        <w:adjustRightInd/>
        <w:snapToGrid/>
        <w:spacing w:after="100" w:afterAutospacing="1"/>
        <w:jc w:val="center"/>
        <w:textAlignment w:val="auto"/>
        <w:outlineLvl w:val="2"/>
        <w:rPr>
          <w:rFonts w:ascii="黑体" w:hAnsi="黑体" w:eastAsia="黑体" w:cs="黑体"/>
          <w:sz w:val="28"/>
          <w:szCs w:val="28"/>
          <w:highlight w:val="none"/>
        </w:rPr>
      </w:pPr>
      <w:r>
        <w:rPr>
          <w:rFonts w:hint="eastAsia" w:hAnsi="宋体"/>
          <w:sz w:val="21"/>
          <w:szCs w:val="21"/>
          <w:lang w:val="en-US" w:eastAsia="zh-CN"/>
        </w:rPr>
        <w:br w:type="page"/>
      </w:r>
      <w:bookmarkStart w:id="343" w:name="_Toc339"/>
      <w:bookmarkStart w:id="344" w:name="_Toc8068"/>
      <w:r>
        <w:rPr>
          <w:rFonts w:hint="eastAsia" w:ascii="黑体" w:hAnsi="黑体" w:eastAsia="黑体" w:cs="黑体"/>
          <w:sz w:val="28"/>
          <w:szCs w:val="28"/>
          <w:highlight w:val="none"/>
        </w:rPr>
        <w:t>（四） 近年完成的项目情况表</w:t>
      </w:r>
      <w:bookmarkEnd w:id="343"/>
      <w:bookmarkEnd w:id="344"/>
    </w:p>
    <w:tbl>
      <w:tblPr>
        <w:tblStyle w:val="2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6484"/>
      </w:tblGrid>
      <w:tr w14:paraId="1A09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41B8F135">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序号</w:t>
            </w:r>
          </w:p>
        </w:tc>
        <w:tc>
          <w:tcPr>
            <w:tcW w:w="6484" w:type="dxa"/>
            <w:noWrap w:val="0"/>
            <w:vAlign w:val="center"/>
          </w:tcPr>
          <w:p w14:paraId="36101ABF">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41A4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350EFB95">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项目名称</w:t>
            </w:r>
          </w:p>
        </w:tc>
        <w:tc>
          <w:tcPr>
            <w:tcW w:w="6484" w:type="dxa"/>
            <w:noWrap w:val="0"/>
            <w:vAlign w:val="center"/>
          </w:tcPr>
          <w:p w14:paraId="7CD386C6">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31F7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00D7D8E1">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项目所在地</w:t>
            </w:r>
          </w:p>
        </w:tc>
        <w:tc>
          <w:tcPr>
            <w:tcW w:w="6484" w:type="dxa"/>
            <w:noWrap w:val="0"/>
            <w:vAlign w:val="center"/>
          </w:tcPr>
          <w:p w14:paraId="1694396E">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7BD1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73387B57">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委托人名称</w:t>
            </w:r>
          </w:p>
        </w:tc>
        <w:tc>
          <w:tcPr>
            <w:tcW w:w="6484" w:type="dxa"/>
            <w:noWrap w:val="0"/>
            <w:vAlign w:val="center"/>
          </w:tcPr>
          <w:p w14:paraId="139E16CB">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1911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7D8BFD4F">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委托人地址</w:t>
            </w:r>
          </w:p>
        </w:tc>
        <w:tc>
          <w:tcPr>
            <w:tcW w:w="6484" w:type="dxa"/>
            <w:noWrap w:val="0"/>
            <w:vAlign w:val="center"/>
          </w:tcPr>
          <w:p w14:paraId="2653C5D1">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74DF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7AE57991">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委托人电话</w:t>
            </w:r>
          </w:p>
        </w:tc>
        <w:tc>
          <w:tcPr>
            <w:tcW w:w="6484" w:type="dxa"/>
            <w:noWrap w:val="0"/>
            <w:vAlign w:val="center"/>
          </w:tcPr>
          <w:p w14:paraId="2D6A696D">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6A47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5BFEA48A">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项目等级</w:t>
            </w:r>
          </w:p>
        </w:tc>
        <w:tc>
          <w:tcPr>
            <w:tcW w:w="6484" w:type="dxa"/>
            <w:noWrap w:val="0"/>
            <w:vAlign w:val="center"/>
          </w:tcPr>
          <w:p w14:paraId="27E505EA">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7538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3901297F">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项目总投资</w:t>
            </w:r>
          </w:p>
        </w:tc>
        <w:tc>
          <w:tcPr>
            <w:tcW w:w="6484" w:type="dxa"/>
            <w:noWrap w:val="0"/>
            <w:vAlign w:val="center"/>
          </w:tcPr>
          <w:p w14:paraId="207A97CD">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0280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4A413192">
            <w:pPr>
              <w:keepNext w:val="0"/>
              <w:keepLines w:val="0"/>
              <w:suppressLineNumbers w:val="0"/>
              <w:topLinePunct/>
              <w:spacing w:before="0" w:beforeAutospacing="0" w:after="0" w:afterAutospacing="0"/>
              <w:ind w:left="0" w:right="0"/>
              <w:jc w:val="center"/>
              <w:rPr>
                <w:rFonts w:hint="default" w:hAnsi="宋体" w:cs="宋体"/>
                <w:sz w:val="24"/>
                <w:szCs w:val="20"/>
                <w:highlight w:val="none"/>
              </w:rPr>
            </w:pPr>
            <w:r>
              <w:rPr>
                <w:rFonts w:hint="eastAsia" w:hAnsi="宋体" w:eastAsia="宋体" w:cs="宋体"/>
                <w:sz w:val="24"/>
                <w:szCs w:val="24"/>
                <w:highlight w:val="none"/>
                <w:lang w:val="en-US" w:eastAsia="zh-CN"/>
              </w:rPr>
              <w:t>合同费用</w:t>
            </w:r>
          </w:p>
        </w:tc>
        <w:tc>
          <w:tcPr>
            <w:tcW w:w="6484" w:type="dxa"/>
            <w:noWrap w:val="0"/>
            <w:vAlign w:val="center"/>
          </w:tcPr>
          <w:p w14:paraId="5E03E8A7">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0D66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3FAD6421">
            <w:pPr>
              <w:keepNext w:val="0"/>
              <w:keepLines w:val="0"/>
              <w:suppressLineNumbers w:val="0"/>
              <w:topLinePunct/>
              <w:spacing w:before="0" w:beforeAutospacing="0" w:after="0" w:afterAutospacing="0"/>
              <w:ind w:left="0" w:right="0"/>
              <w:jc w:val="center"/>
              <w:rPr>
                <w:rFonts w:hint="default" w:hAnsi="宋体" w:cs="宋体"/>
                <w:sz w:val="24"/>
                <w:szCs w:val="20"/>
                <w:highlight w:val="none"/>
              </w:rPr>
            </w:pPr>
            <w:r>
              <w:rPr>
                <w:rFonts w:hint="eastAsia" w:hAnsi="宋体" w:eastAsia="宋体" w:cs="宋体"/>
                <w:sz w:val="24"/>
                <w:szCs w:val="24"/>
                <w:highlight w:val="none"/>
                <w:lang w:val="en-US" w:eastAsia="zh-CN"/>
              </w:rPr>
              <w:t>工期</w:t>
            </w:r>
          </w:p>
        </w:tc>
        <w:tc>
          <w:tcPr>
            <w:tcW w:w="6484" w:type="dxa"/>
            <w:noWrap w:val="0"/>
            <w:vAlign w:val="center"/>
          </w:tcPr>
          <w:p w14:paraId="225D9FEA">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2C2A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859" w:type="dxa"/>
            <w:noWrap w:val="0"/>
            <w:vAlign w:val="center"/>
          </w:tcPr>
          <w:p w14:paraId="27AB9E20">
            <w:pPr>
              <w:keepNext w:val="0"/>
              <w:keepLines w:val="0"/>
              <w:suppressLineNumbers w:val="0"/>
              <w:topLinePunct/>
              <w:spacing w:before="0" w:beforeAutospacing="0" w:after="0" w:afterAutospacing="0"/>
              <w:ind w:left="0" w:right="0"/>
              <w:jc w:val="center"/>
              <w:rPr>
                <w:rFonts w:hint="default" w:hAnsi="宋体" w:cs="宋体"/>
                <w:sz w:val="24"/>
                <w:szCs w:val="20"/>
                <w:highlight w:val="none"/>
              </w:rPr>
            </w:pPr>
            <w:r>
              <w:rPr>
                <w:rFonts w:hint="eastAsia" w:hAnsi="宋体" w:eastAsia="宋体" w:cs="宋体"/>
                <w:sz w:val="24"/>
                <w:szCs w:val="24"/>
                <w:highlight w:val="none"/>
                <w:lang w:val="en-US" w:eastAsia="zh-CN"/>
              </w:rPr>
              <w:t>合同范围及</w:t>
            </w:r>
            <w:r>
              <w:rPr>
                <w:rFonts w:hint="eastAsia" w:hAnsi="宋体" w:eastAsia="宋体" w:cs="宋体"/>
                <w:sz w:val="24"/>
                <w:szCs w:val="24"/>
                <w:highlight w:val="none"/>
              </w:rPr>
              <w:t>内容</w:t>
            </w:r>
          </w:p>
        </w:tc>
        <w:tc>
          <w:tcPr>
            <w:tcW w:w="6484" w:type="dxa"/>
            <w:noWrap w:val="0"/>
            <w:vAlign w:val="center"/>
          </w:tcPr>
          <w:p w14:paraId="52C50C43">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2B61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859" w:type="dxa"/>
            <w:noWrap w:val="0"/>
            <w:vAlign w:val="center"/>
          </w:tcPr>
          <w:p w14:paraId="5CDEBD73">
            <w:pPr>
              <w:keepNext w:val="0"/>
              <w:keepLines w:val="0"/>
              <w:suppressLineNumbers w:val="0"/>
              <w:topLinePunct/>
              <w:spacing w:before="0" w:beforeAutospacing="0" w:after="0" w:afterAutospacing="0"/>
              <w:ind w:left="0" w:right="0"/>
              <w:jc w:val="center"/>
              <w:rPr>
                <w:rFonts w:hint="default" w:hAnsi="宋体" w:cs="宋体"/>
                <w:sz w:val="24"/>
                <w:szCs w:val="20"/>
                <w:highlight w:val="none"/>
              </w:rPr>
            </w:pPr>
            <w:r>
              <w:rPr>
                <w:rFonts w:hint="eastAsia" w:hAnsi="宋体" w:eastAsia="宋体" w:cs="宋体"/>
                <w:sz w:val="24"/>
                <w:szCs w:val="24"/>
                <w:highlight w:val="none"/>
                <w:lang w:val="en-US" w:eastAsia="zh-CN"/>
              </w:rPr>
              <w:t>项目</w:t>
            </w:r>
            <w:r>
              <w:rPr>
                <w:rFonts w:hint="eastAsia" w:hAnsi="宋体" w:eastAsia="宋体" w:cs="宋体"/>
                <w:sz w:val="24"/>
                <w:szCs w:val="24"/>
                <w:highlight w:val="none"/>
              </w:rPr>
              <w:t>负责人</w:t>
            </w:r>
          </w:p>
        </w:tc>
        <w:tc>
          <w:tcPr>
            <w:tcW w:w="6484" w:type="dxa"/>
            <w:noWrap w:val="0"/>
            <w:vAlign w:val="center"/>
          </w:tcPr>
          <w:p w14:paraId="35CC4093">
            <w:pPr>
              <w:keepNext w:val="0"/>
              <w:keepLines w:val="0"/>
              <w:suppressLineNumbers w:val="0"/>
              <w:topLinePunct/>
              <w:spacing w:before="0" w:beforeAutospacing="0" w:after="0" w:afterAutospacing="0" w:line="440" w:lineRule="exact"/>
              <w:ind w:left="0" w:right="0" w:firstLine="21" w:firstLineChars="10"/>
              <w:jc w:val="center"/>
              <w:rPr>
                <w:rFonts w:hint="default" w:cs="等线"/>
                <w:szCs w:val="20"/>
                <w:highlight w:val="none"/>
              </w:rPr>
            </w:pPr>
          </w:p>
        </w:tc>
      </w:tr>
      <w:tr w14:paraId="4499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2859" w:type="dxa"/>
            <w:noWrap w:val="0"/>
            <w:vAlign w:val="center"/>
          </w:tcPr>
          <w:p w14:paraId="1506BA27">
            <w:pPr>
              <w:keepNext w:val="0"/>
              <w:keepLines w:val="0"/>
              <w:suppressLineNumbers w:val="0"/>
              <w:topLinePunct/>
              <w:spacing w:before="0" w:beforeAutospacing="0" w:after="0" w:afterAutospacing="0" w:line="440" w:lineRule="exact"/>
              <w:ind w:left="0" w:right="0" w:firstLine="24" w:firstLineChars="10"/>
              <w:jc w:val="center"/>
              <w:rPr>
                <w:rFonts w:hint="default" w:cs="等线"/>
                <w:szCs w:val="20"/>
                <w:highlight w:val="none"/>
              </w:rPr>
            </w:pPr>
            <w:r>
              <w:rPr>
                <w:rFonts w:hint="eastAsia" w:eastAsia="宋体" w:cs="等线"/>
                <w:sz w:val="24"/>
                <w:szCs w:val="20"/>
                <w:highlight w:val="none"/>
              </w:rPr>
              <w:t>项目描述</w:t>
            </w:r>
          </w:p>
        </w:tc>
        <w:tc>
          <w:tcPr>
            <w:tcW w:w="6484" w:type="dxa"/>
            <w:noWrap w:val="0"/>
            <w:vAlign w:val="center"/>
          </w:tcPr>
          <w:p w14:paraId="25E84487">
            <w:pPr>
              <w:keepNext w:val="0"/>
              <w:keepLines w:val="0"/>
              <w:suppressLineNumbers w:val="0"/>
              <w:topLinePunct/>
              <w:spacing w:before="0" w:beforeAutospacing="0" w:after="0" w:afterAutospacing="0" w:line="440" w:lineRule="exact"/>
              <w:ind w:left="0" w:right="0" w:firstLine="21" w:firstLineChars="10"/>
              <w:rPr>
                <w:rFonts w:hint="default" w:cs="等线"/>
                <w:szCs w:val="20"/>
                <w:highlight w:val="none"/>
              </w:rPr>
            </w:pPr>
          </w:p>
        </w:tc>
      </w:tr>
      <w:tr w14:paraId="0DD3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859" w:type="dxa"/>
            <w:noWrap w:val="0"/>
            <w:vAlign w:val="center"/>
          </w:tcPr>
          <w:p w14:paraId="649EE263">
            <w:pPr>
              <w:keepNext w:val="0"/>
              <w:keepLines w:val="0"/>
              <w:suppressLineNumbers w:val="0"/>
              <w:topLinePunct/>
              <w:spacing w:before="0" w:beforeAutospacing="0" w:after="0" w:afterAutospacing="0" w:line="440" w:lineRule="exact"/>
              <w:ind w:left="0" w:right="0" w:firstLine="24" w:firstLineChars="10"/>
              <w:jc w:val="center"/>
              <w:rPr>
                <w:rFonts w:hint="default" w:eastAsia="宋体" w:cs="等线"/>
                <w:szCs w:val="20"/>
                <w:highlight w:val="none"/>
              </w:rPr>
            </w:pPr>
            <w:r>
              <w:rPr>
                <w:rFonts w:hint="eastAsia" w:eastAsia="宋体" w:cs="等线"/>
                <w:sz w:val="24"/>
                <w:szCs w:val="20"/>
                <w:highlight w:val="none"/>
              </w:rPr>
              <w:t>备注</w:t>
            </w:r>
          </w:p>
        </w:tc>
        <w:tc>
          <w:tcPr>
            <w:tcW w:w="6484" w:type="dxa"/>
            <w:noWrap w:val="0"/>
            <w:vAlign w:val="center"/>
          </w:tcPr>
          <w:p w14:paraId="381C4C82">
            <w:pPr>
              <w:keepNext w:val="0"/>
              <w:keepLines w:val="0"/>
              <w:suppressLineNumbers w:val="0"/>
              <w:topLinePunct/>
              <w:spacing w:before="0" w:beforeAutospacing="0" w:after="0" w:afterAutospacing="0" w:line="440" w:lineRule="exact"/>
              <w:ind w:left="0" w:right="0" w:firstLine="24" w:firstLineChars="10"/>
              <w:jc w:val="center"/>
              <w:rPr>
                <w:rFonts w:hint="default" w:eastAsia="宋体" w:cs="等线"/>
                <w:sz w:val="24"/>
                <w:szCs w:val="20"/>
                <w:highlight w:val="none"/>
              </w:rPr>
            </w:pPr>
          </w:p>
        </w:tc>
      </w:tr>
    </w:tbl>
    <w:p w14:paraId="52397E81">
      <w:pPr>
        <w:ind w:left="630" w:hanging="630" w:hangingChars="350"/>
        <w:rPr>
          <w:rFonts w:eastAsia="宋体" w:cs="Arial"/>
          <w:snapToGrid w:val="0"/>
          <w:color w:val="0000FF"/>
          <w:sz w:val="18"/>
          <w:szCs w:val="18"/>
          <w:highlight w:val="none"/>
        </w:rPr>
      </w:pPr>
    </w:p>
    <w:p w14:paraId="0839F1D2">
      <w:pPr>
        <w:ind w:left="473" w:leftChars="75" w:hanging="315" w:hangingChars="150"/>
        <w:rPr>
          <w:rFonts w:eastAsia="宋体" w:cs="Arial"/>
          <w:snapToGrid w:val="0"/>
          <w:color w:val="auto"/>
          <w:sz w:val="21"/>
          <w:szCs w:val="21"/>
          <w:highlight w:val="none"/>
        </w:rPr>
      </w:pPr>
      <w:r>
        <w:rPr>
          <w:rFonts w:eastAsia="宋体" w:cs="Arial"/>
          <w:snapToGrid w:val="0"/>
          <w:color w:val="auto"/>
          <w:sz w:val="21"/>
          <w:szCs w:val="21"/>
          <w:highlight w:val="none"/>
        </w:rPr>
        <w:t>注：</w:t>
      </w:r>
    </w:p>
    <w:p w14:paraId="2D43E324">
      <w:pPr>
        <w:ind w:left="473" w:leftChars="75" w:hanging="315" w:hangingChars="150"/>
        <w:rPr>
          <w:rFonts w:eastAsia="宋体" w:cs="Arial"/>
          <w:snapToGrid w:val="0"/>
          <w:color w:val="auto"/>
          <w:sz w:val="21"/>
          <w:szCs w:val="21"/>
          <w:highlight w:val="none"/>
        </w:rPr>
      </w:pPr>
      <w:r>
        <w:rPr>
          <w:rFonts w:hint="eastAsia" w:eastAsia="宋体" w:cs="Arial"/>
          <w:snapToGrid w:val="0"/>
          <w:color w:val="auto"/>
          <w:sz w:val="21"/>
          <w:szCs w:val="21"/>
          <w:highlight w:val="none"/>
        </w:rPr>
        <w:t xml:space="preserve">1. </w:t>
      </w:r>
      <w:r>
        <w:rPr>
          <w:rFonts w:eastAsia="宋体" w:cs="Arial"/>
          <w:snapToGrid w:val="0"/>
          <w:color w:val="auto"/>
          <w:sz w:val="21"/>
          <w:szCs w:val="21"/>
          <w:highlight w:val="none"/>
        </w:rPr>
        <w:t>每张表格只填写一个项目，并标明序号。</w:t>
      </w:r>
    </w:p>
    <w:p w14:paraId="756E53E8">
      <w:pPr>
        <w:ind w:left="473" w:leftChars="75" w:hanging="315" w:hangingChars="150"/>
        <w:rPr>
          <w:rFonts w:ascii="Times New Roman" w:hAnsi="Times New Roman" w:eastAsia="宋体" w:cs="Arial"/>
          <w:snapToGrid w:val="0"/>
          <w:color w:val="auto"/>
          <w:sz w:val="21"/>
          <w:szCs w:val="21"/>
          <w:highlight w:val="none"/>
        </w:rPr>
      </w:pPr>
      <w:r>
        <w:rPr>
          <w:rFonts w:hint="eastAsia" w:eastAsia="宋体" w:cs="Arial"/>
          <w:snapToGrid w:val="0"/>
          <w:color w:val="auto"/>
          <w:sz w:val="21"/>
          <w:szCs w:val="21"/>
          <w:highlight w:val="none"/>
        </w:rPr>
        <w:t xml:space="preserve">2. </w:t>
      </w:r>
      <w:r>
        <w:rPr>
          <w:rFonts w:hint="eastAsia" w:hAnsi="宋体"/>
          <w:color w:val="auto"/>
          <w:sz w:val="21"/>
          <w:szCs w:val="21"/>
          <w:lang w:val="en-US" w:eastAsia="zh-CN"/>
        </w:rPr>
        <w:t>申</w:t>
      </w:r>
      <w:r>
        <w:rPr>
          <w:rFonts w:hint="eastAsia" w:ascii="Times New Roman" w:hAnsi="Times New Roman" w:eastAsia="宋体" w:cs="Arial"/>
          <w:snapToGrid w:val="0"/>
          <w:color w:val="auto"/>
          <w:sz w:val="21"/>
          <w:szCs w:val="21"/>
          <w:highlight w:val="none"/>
          <w:lang w:val="en-US" w:eastAsia="zh-CN"/>
        </w:rPr>
        <w:t>请</w:t>
      </w:r>
      <w:r>
        <w:rPr>
          <w:rFonts w:ascii="Times New Roman" w:hAnsi="Times New Roman" w:eastAsia="宋体" w:cs="Arial"/>
          <w:snapToGrid w:val="0"/>
          <w:color w:val="auto"/>
          <w:sz w:val="21"/>
          <w:szCs w:val="21"/>
          <w:highlight w:val="none"/>
        </w:rPr>
        <w:t>人应</w:t>
      </w:r>
      <w:r>
        <w:rPr>
          <w:rFonts w:hint="eastAsia" w:ascii="Times New Roman" w:hAnsi="Times New Roman" w:eastAsia="宋体" w:cs="Arial"/>
          <w:snapToGrid w:val="0"/>
          <w:color w:val="auto"/>
          <w:sz w:val="21"/>
          <w:szCs w:val="21"/>
          <w:highlight w:val="none"/>
          <w:lang w:val="en-US" w:eastAsia="zh-CN"/>
        </w:rPr>
        <w:t>按照比选</w:t>
      </w:r>
      <w:r>
        <w:rPr>
          <w:rFonts w:ascii="Times New Roman" w:hAnsi="Times New Roman" w:eastAsia="宋体" w:cs="Arial"/>
          <w:snapToGrid w:val="0"/>
          <w:color w:val="auto"/>
          <w:sz w:val="21"/>
          <w:szCs w:val="21"/>
          <w:highlight w:val="none"/>
        </w:rPr>
        <w:t>文件第二章</w:t>
      </w:r>
      <w:r>
        <w:rPr>
          <w:rFonts w:hint="eastAsia" w:ascii="Times New Roman" w:hAnsi="Times New Roman" w:eastAsia="宋体" w:cs="Arial"/>
          <w:snapToGrid w:val="0"/>
          <w:color w:val="auto"/>
          <w:sz w:val="21"/>
          <w:szCs w:val="21"/>
          <w:highlight w:val="none"/>
        </w:rPr>
        <w:t>“</w:t>
      </w:r>
      <w:r>
        <w:rPr>
          <w:rFonts w:hint="eastAsia" w:ascii="Times New Roman" w:hAnsi="Times New Roman" w:eastAsia="宋体" w:cs="Arial"/>
          <w:snapToGrid w:val="0"/>
          <w:color w:val="auto"/>
          <w:sz w:val="21"/>
          <w:szCs w:val="21"/>
          <w:highlight w:val="none"/>
          <w:lang w:val="en-US" w:eastAsia="zh-CN"/>
        </w:rPr>
        <w:t>申请</w:t>
      </w:r>
      <w:r>
        <w:rPr>
          <w:rFonts w:ascii="Times New Roman" w:hAnsi="Times New Roman" w:eastAsia="宋体" w:cs="Arial"/>
          <w:snapToGrid w:val="0"/>
          <w:color w:val="auto"/>
          <w:sz w:val="21"/>
          <w:szCs w:val="21"/>
          <w:highlight w:val="none"/>
        </w:rPr>
        <w:t>人须知</w:t>
      </w:r>
      <w:r>
        <w:rPr>
          <w:rFonts w:hint="eastAsia" w:ascii="Times New Roman" w:hAnsi="Times New Roman" w:eastAsia="宋体" w:cs="Arial"/>
          <w:snapToGrid w:val="0"/>
          <w:color w:val="auto"/>
          <w:sz w:val="21"/>
          <w:szCs w:val="21"/>
          <w:highlight w:val="none"/>
        </w:rPr>
        <w:t>”</w:t>
      </w:r>
      <w:r>
        <w:rPr>
          <w:rFonts w:ascii="Times New Roman" w:hAnsi="Times New Roman" w:eastAsia="宋体" w:cs="Arial"/>
          <w:snapToGrid w:val="0"/>
          <w:color w:val="auto"/>
          <w:sz w:val="21"/>
          <w:szCs w:val="21"/>
          <w:highlight w:val="none"/>
        </w:rPr>
        <w:t>第3.5.</w:t>
      </w:r>
      <w:r>
        <w:rPr>
          <w:rFonts w:hint="eastAsia" w:ascii="Times New Roman" w:hAnsi="Times New Roman" w:eastAsia="宋体" w:cs="Arial"/>
          <w:snapToGrid w:val="0"/>
          <w:color w:val="auto"/>
          <w:sz w:val="21"/>
          <w:szCs w:val="21"/>
          <w:highlight w:val="none"/>
          <w:lang w:val="en-US" w:eastAsia="zh-CN"/>
        </w:rPr>
        <w:t>2</w:t>
      </w:r>
      <w:r>
        <w:rPr>
          <w:rFonts w:ascii="Times New Roman" w:hAnsi="Times New Roman" w:eastAsia="宋体" w:cs="Arial"/>
          <w:snapToGrid w:val="0"/>
          <w:color w:val="auto"/>
          <w:sz w:val="21"/>
          <w:szCs w:val="21"/>
          <w:highlight w:val="none"/>
        </w:rPr>
        <w:t>项的要求在本表后附相关证明材料</w:t>
      </w:r>
      <w:r>
        <w:rPr>
          <w:rFonts w:hint="eastAsia" w:ascii="Times New Roman" w:hAnsi="Times New Roman" w:eastAsia="宋体" w:cs="Arial"/>
          <w:snapToGrid w:val="0"/>
          <w:color w:val="auto"/>
          <w:sz w:val="21"/>
          <w:szCs w:val="21"/>
          <w:highlight w:val="none"/>
        </w:rPr>
        <w:t>。</w:t>
      </w:r>
    </w:p>
    <w:p w14:paraId="482BB1E4">
      <w:pPr>
        <w:ind w:left="473" w:leftChars="75" w:hanging="315" w:hangingChars="150"/>
        <w:rPr>
          <w:rFonts w:hint="eastAsia" w:ascii="Times New Roman" w:hAnsi="Times New Roman" w:eastAsia="宋体" w:cs="Arial"/>
          <w:snapToGrid w:val="0"/>
          <w:color w:val="auto"/>
          <w:sz w:val="21"/>
          <w:szCs w:val="21"/>
          <w:highlight w:val="none"/>
        </w:rPr>
      </w:pPr>
      <w:r>
        <w:rPr>
          <w:rFonts w:hint="eastAsia" w:ascii="Times New Roman" w:hAnsi="Times New Roman" w:eastAsia="宋体" w:cs="Arial"/>
          <w:snapToGrid w:val="0"/>
          <w:color w:val="auto"/>
          <w:sz w:val="21"/>
          <w:szCs w:val="21"/>
          <w:highlight w:val="none"/>
        </w:rPr>
        <w:t>3．如近年来，</w:t>
      </w:r>
      <w:r>
        <w:rPr>
          <w:rFonts w:hint="eastAsia" w:ascii="Times New Roman" w:hAnsi="Times New Roman" w:eastAsia="宋体" w:cs="Arial"/>
          <w:snapToGrid w:val="0"/>
          <w:color w:val="auto"/>
          <w:sz w:val="21"/>
          <w:szCs w:val="21"/>
          <w:highlight w:val="none"/>
          <w:lang w:val="en-US" w:eastAsia="zh-CN"/>
        </w:rPr>
        <w:t>申请</w:t>
      </w:r>
      <w:r>
        <w:rPr>
          <w:rFonts w:hint="eastAsia" w:ascii="Times New Roman" w:hAnsi="Times New Roman" w:eastAsia="宋体" w:cs="Arial"/>
          <w:snapToGrid w:val="0"/>
          <w:color w:val="auto"/>
          <w:sz w:val="21"/>
          <w:szCs w:val="21"/>
          <w:highlight w:val="none"/>
        </w:rPr>
        <w:t>人法人机构发生合法变更或重组或法人名称变更时，应提供相关部门的合法批件或其他相关证明材料来证明其所附业绩的继承性。</w:t>
      </w:r>
    </w:p>
    <w:p w14:paraId="2E973AF5">
      <w:pPr>
        <w:ind w:left="473" w:leftChars="75" w:hanging="315" w:hangingChars="150"/>
        <w:rPr>
          <w:rFonts w:hint="eastAsia" w:eastAsia="宋体" w:cs="Arial"/>
          <w:snapToGrid w:val="0"/>
          <w:color w:val="auto"/>
          <w:sz w:val="21"/>
          <w:szCs w:val="21"/>
          <w:highlight w:val="none"/>
        </w:rPr>
      </w:pPr>
      <w:r>
        <w:rPr>
          <w:rFonts w:hint="eastAsia" w:ascii="Times New Roman" w:hAnsi="Times New Roman" w:eastAsia="宋体" w:cs="Arial"/>
          <w:snapToGrid w:val="0"/>
          <w:color w:val="auto"/>
          <w:sz w:val="21"/>
          <w:szCs w:val="21"/>
          <w:highlight w:val="none"/>
          <w:lang w:val="en-US" w:eastAsia="zh-CN"/>
        </w:rPr>
        <w:t>4</w:t>
      </w:r>
      <w:r>
        <w:rPr>
          <w:rFonts w:hint="eastAsia" w:ascii="Times New Roman" w:hAnsi="Times New Roman" w:eastAsia="宋体" w:cs="Arial"/>
          <w:snapToGrid w:val="0"/>
          <w:color w:val="auto"/>
          <w:sz w:val="21"/>
          <w:szCs w:val="21"/>
          <w:highlight w:val="none"/>
        </w:rPr>
        <w:t>.以联合体形</w:t>
      </w:r>
      <w:r>
        <w:rPr>
          <w:rFonts w:hint="eastAsia" w:eastAsia="宋体" w:cs="Arial"/>
          <w:snapToGrid w:val="0"/>
          <w:color w:val="auto"/>
          <w:sz w:val="21"/>
          <w:szCs w:val="21"/>
          <w:highlight w:val="none"/>
        </w:rPr>
        <w:t>式参与的，联合体各成员应分别填写。</w:t>
      </w:r>
    </w:p>
    <w:p w14:paraId="24A17C9A">
      <w:pPr>
        <w:ind w:left="428" w:leftChars="75" w:hanging="270" w:hangingChars="150"/>
        <w:rPr>
          <w:sz w:val="18"/>
          <w:szCs w:val="18"/>
        </w:rPr>
      </w:pPr>
      <w:r>
        <w:rPr>
          <w:sz w:val="18"/>
          <w:szCs w:val="18"/>
        </w:rPr>
        <w:br w:type="page"/>
      </w:r>
    </w:p>
    <w:tbl>
      <w:tblPr>
        <w:tblStyle w:val="23"/>
        <w:tblW w:w="9287"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38"/>
        <w:gridCol w:w="1599"/>
      </w:tblGrid>
      <w:tr w14:paraId="3D94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9287" w:type="dxa"/>
            <w:gridSpan w:val="3"/>
            <w:tcBorders>
              <w:top w:val="nil"/>
              <w:left w:val="nil"/>
              <w:right w:val="nil"/>
            </w:tcBorders>
            <w:noWrap w:val="0"/>
            <w:vAlign w:val="center"/>
          </w:tcPr>
          <w:p w14:paraId="2E653221">
            <w:pPr>
              <w:keepNext w:val="0"/>
              <w:keepLines w:val="0"/>
              <w:suppressLineNumbers w:val="0"/>
              <w:spacing w:before="0" w:beforeAutospacing="0" w:after="0" w:afterAutospacing="0"/>
              <w:ind w:left="0" w:right="0"/>
              <w:jc w:val="center"/>
              <w:outlineLvl w:val="2"/>
              <w:rPr>
                <w:rFonts w:hint="default" w:ascii="宋体" w:hAnsi="宋体" w:eastAsia="宋体"/>
                <w:color w:val="000000"/>
                <w:sz w:val="24"/>
                <w:szCs w:val="24"/>
              </w:rPr>
            </w:pPr>
            <w:bookmarkStart w:id="345" w:name="_Toc9169"/>
            <w:bookmarkStart w:id="346" w:name="_Toc22383"/>
            <w:bookmarkStart w:id="347" w:name="_Toc32372"/>
            <w:bookmarkStart w:id="348" w:name="_Toc24065"/>
            <w:bookmarkStart w:id="349" w:name="_Toc32386"/>
            <w:bookmarkStart w:id="350" w:name="_Toc11636"/>
            <w:r>
              <w:rPr>
                <w:rFonts w:hint="eastAsia" w:ascii="黑体" w:hAnsi="黑体" w:eastAsia="黑体"/>
                <w:b/>
                <w:sz w:val="30"/>
                <w:szCs w:val="30"/>
              </w:rPr>
              <w:t>（</w:t>
            </w:r>
            <w:r>
              <w:rPr>
                <w:rFonts w:hint="eastAsia" w:ascii="黑体" w:hAnsi="黑体" w:eastAsia="黑体"/>
                <w:b/>
                <w:sz w:val="30"/>
                <w:szCs w:val="30"/>
                <w:lang w:val="en-US" w:eastAsia="zh-CN"/>
              </w:rPr>
              <w:t>五</w:t>
            </w:r>
            <w:r>
              <w:rPr>
                <w:rFonts w:hint="eastAsia" w:ascii="黑体" w:hAnsi="黑体" w:eastAsia="黑体"/>
                <w:b/>
                <w:sz w:val="30"/>
                <w:szCs w:val="30"/>
              </w:rPr>
              <w:t>）申请人信誉情况表</w:t>
            </w:r>
            <w:bookmarkEnd w:id="345"/>
            <w:bookmarkEnd w:id="346"/>
            <w:bookmarkEnd w:id="347"/>
            <w:bookmarkEnd w:id="348"/>
            <w:bookmarkEnd w:id="349"/>
            <w:bookmarkEnd w:id="350"/>
          </w:p>
        </w:tc>
      </w:tr>
      <w:tr w14:paraId="2566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trPr>
        <w:tc>
          <w:tcPr>
            <w:tcW w:w="750" w:type="dxa"/>
            <w:noWrap w:val="0"/>
            <w:vAlign w:val="center"/>
          </w:tcPr>
          <w:p w14:paraId="6E6BBCEF">
            <w:pPr>
              <w:keepNext w:val="0"/>
              <w:keepLines w:val="0"/>
              <w:suppressLineNumbers w:val="0"/>
              <w:spacing w:before="0" w:beforeAutospacing="0" w:after="0" w:afterAutospacing="0"/>
              <w:ind w:left="0" w:right="0"/>
              <w:jc w:val="center"/>
              <w:rPr>
                <w:rFonts w:hint="eastAsia" w:ascii="宋体" w:hAnsi="宋体" w:eastAsia="宋体"/>
                <w:color w:val="000000"/>
                <w:sz w:val="24"/>
                <w:szCs w:val="24"/>
              </w:rPr>
            </w:pPr>
            <w:r>
              <w:rPr>
                <w:rFonts w:hint="eastAsia" w:ascii="宋体" w:hAnsi="宋体" w:eastAsia="宋体"/>
                <w:color w:val="000000"/>
                <w:sz w:val="24"/>
                <w:szCs w:val="24"/>
              </w:rPr>
              <w:t>序号</w:t>
            </w:r>
          </w:p>
        </w:tc>
        <w:tc>
          <w:tcPr>
            <w:tcW w:w="6938" w:type="dxa"/>
            <w:noWrap w:val="0"/>
            <w:vAlign w:val="center"/>
          </w:tcPr>
          <w:p w14:paraId="1A485AA4">
            <w:pPr>
              <w:keepNext w:val="0"/>
              <w:keepLines w:val="0"/>
              <w:suppressLineNumbers w:val="0"/>
              <w:spacing w:before="0" w:beforeAutospacing="0" w:after="0" w:afterAutospacing="0"/>
              <w:ind w:left="0" w:right="0"/>
              <w:jc w:val="center"/>
              <w:rPr>
                <w:rFonts w:hint="eastAsia" w:ascii="宋体" w:hAnsi="宋体" w:eastAsia="宋体"/>
                <w:color w:val="000000"/>
                <w:sz w:val="24"/>
                <w:szCs w:val="24"/>
              </w:rPr>
            </w:pPr>
            <w:r>
              <w:rPr>
                <w:rFonts w:hint="eastAsia" w:ascii="宋体" w:hAnsi="宋体" w:eastAsia="宋体"/>
                <w:color w:val="000000"/>
                <w:sz w:val="24"/>
                <w:szCs w:val="24"/>
              </w:rPr>
              <w:t>项目</w:t>
            </w:r>
          </w:p>
        </w:tc>
        <w:tc>
          <w:tcPr>
            <w:tcW w:w="1599" w:type="dxa"/>
            <w:noWrap w:val="0"/>
            <w:vAlign w:val="center"/>
          </w:tcPr>
          <w:p w14:paraId="546A9412">
            <w:pPr>
              <w:keepNext w:val="0"/>
              <w:keepLines w:val="0"/>
              <w:suppressLineNumbers w:val="0"/>
              <w:spacing w:before="0" w:beforeAutospacing="0" w:after="0" w:afterAutospacing="0"/>
              <w:ind w:left="0" w:right="0"/>
              <w:jc w:val="center"/>
              <w:rPr>
                <w:rFonts w:hint="eastAsia" w:ascii="宋体" w:hAnsi="宋体" w:eastAsia="宋体"/>
                <w:color w:val="000000"/>
                <w:sz w:val="24"/>
                <w:szCs w:val="24"/>
              </w:rPr>
            </w:pPr>
            <w:r>
              <w:rPr>
                <w:rFonts w:hint="eastAsia" w:ascii="宋体" w:hAnsi="宋体" w:eastAsia="宋体"/>
                <w:color w:val="000000"/>
                <w:sz w:val="24"/>
                <w:szCs w:val="24"/>
              </w:rPr>
              <w:t>申请人情况说明</w:t>
            </w:r>
          </w:p>
        </w:tc>
      </w:tr>
      <w:tr w14:paraId="09E9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noWrap w:val="0"/>
            <w:vAlign w:val="center"/>
          </w:tcPr>
          <w:p w14:paraId="52D8527F">
            <w:pPr>
              <w:pStyle w:val="32"/>
              <w:keepNext w:val="0"/>
              <w:keepLines w:val="0"/>
              <w:numPr>
                <w:ilvl w:val="0"/>
                <w:numId w:val="6"/>
              </w:numPr>
              <w:suppressLineNumbers w:val="0"/>
              <w:spacing w:before="0" w:beforeAutospacing="0" w:after="0" w:afterAutospacing="0"/>
              <w:ind w:left="0" w:right="0" w:firstLine="170" w:firstLineChars="0"/>
              <w:jc w:val="center"/>
              <w:rPr>
                <w:rFonts w:hint="default" w:ascii="宋体" w:hAnsi="宋体"/>
                <w:color w:val="000000"/>
                <w:sz w:val="24"/>
              </w:rPr>
            </w:pPr>
          </w:p>
        </w:tc>
        <w:tc>
          <w:tcPr>
            <w:tcW w:w="6938" w:type="dxa"/>
            <w:noWrap w:val="0"/>
            <w:vAlign w:val="center"/>
          </w:tcPr>
          <w:p w14:paraId="11420EA7">
            <w:pPr>
              <w:keepNext w:val="0"/>
              <w:keepLines w:val="0"/>
              <w:suppressLineNumbers w:val="0"/>
              <w:spacing w:before="0" w:beforeAutospacing="0" w:after="0" w:afterAutospacing="0"/>
              <w:ind w:left="0" w:right="0"/>
              <w:jc w:val="left"/>
              <w:rPr>
                <w:rFonts w:hint="default" w:ascii="宋体" w:hAnsi="宋体" w:eastAsia="宋体"/>
                <w:sz w:val="24"/>
                <w:szCs w:val="24"/>
              </w:rPr>
            </w:pPr>
            <w:r>
              <w:rPr>
                <w:rFonts w:hint="eastAsia" w:ascii="宋体" w:hAnsi="宋体" w:eastAsia="宋体"/>
                <w:sz w:val="24"/>
                <w:szCs w:val="24"/>
                <w:lang w:val="en-US" w:eastAsia="zh-CN"/>
              </w:rPr>
              <w:t>未</w:t>
            </w:r>
            <w:r>
              <w:rPr>
                <w:rFonts w:hint="eastAsia" w:ascii="宋体" w:hAnsi="宋体" w:eastAsia="宋体"/>
                <w:sz w:val="24"/>
                <w:szCs w:val="24"/>
              </w:rPr>
              <w:t>被省级及以上交通运输主管部门取消项目所在地的投标资格且处于有效期内；</w:t>
            </w:r>
          </w:p>
        </w:tc>
        <w:tc>
          <w:tcPr>
            <w:tcW w:w="1599" w:type="dxa"/>
            <w:noWrap w:val="0"/>
            <w:vAlign w:val="center"/>
          </w:tcPr>
          <w:p w14:paraId="16272F18">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p>
        </w:tc>
      </w:tr>
      <w:tr w14:paraId="19BA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0" w:type="dxa"/>
            <w:noWrap w:val="0"/>
            <w:vAlign w:val="center"/>
          </w:tcPr>
          <w:p w14:paraId="472E638C">
            <w:pPr>
              <w:pStyle w:val="32"/>
              <w:keepNext w:val="0"/>
              <w:keepLines w:val="0"/>
              <w:numPr>
                <w:ilvl w:val="0"/>
                <w:numId w:val="6"/>
              </w:numPr>
              <w:suppressLineNumbers w:val="0"/>
              <w:spacing w:before="0" w:beforeAutospacing="0" w:after="0" w:afterAutospacing="0"/>
              <w:ind w:left="0" w:right="0" w:firstLine="170" w:firstLineChars="0"/>
              <w:jc w:val="center"/>
              <w:rPr>
                <w:rFonts w:hint="default" w:ascii="宋体" w:hAnsi="宋体"/>
                <w:color w:val="000000"/>
                <w:sz w:val="24"/>
              </w:rPr>
            </w:pPr>
          </w:p>
        </w:tc>
        <w:tc>
          <w:tcPr>
            <w:tcW w:w="6938" w:type="dxa"/>
            <w:noWrap w:val="0"/>
            <w:vAlign w:val="center"/>
          </w:tcPr>
          <w:p w14:paraId="07ABF11C">
            <w:pPr>
              <w:keepNext w:val="0"/>
              <w:keepLines w:val="0"/>
              <w:suppressLineNumbers w:val="0"/>
              <w:spacing w:before="0" w:beforeAutospacing="0" w:after="0" w:afterAutospacing="0"/>
              <w:ind w:left="0" w:right="0"/>
              <w:jc w:val="left"/>
              <w:rPr>
                <w:rFonts w:hint="default" w:ascii="宋体" w:hAnsi="宋体" w:eastAsia="宋体"/>
                <w:color w:val="000000"/>
                <w:sz w:val="24"/>
                <w:szCs w:val="24"/>
              </w:rPr>
            </w:pPr>
            <w:r>
              <w:rPr>
                <w:rFonts w:hint="eastAsia" w:ascii="宋体" w:hAnsi="宋体" w:eastAsia="宋体"/>
                <w:sz w:val="24"/>
                <w:szCs w:val="24"/>
                <w:lang w:val="en-US" w:eastAsia="zh-CN"/>
              </w:rPr>
              <w:t>未</w:t>
            </w:r>
            <w:r>
              <w:rPr>
                <w:rFonts w:hint="eastAsia" w:ascii="宋体" w:hAnsi="宋体" w:eastAsia="宋体"/>
                <w:sz w:val="24"/>
                <w:szCs w:val="24"/>
              </w:rPr>
              <w:t>被责令停业，暂扣或吊销执照，或吊销资质证书；</w:t>
            </w:r>
          </w:p>
        </w:tc>
        <w:tc>
          <w:tcPr>
            <w:tcW w:w="1599" w:type="dxa"/>
            <w:noWrap w:val="0"/>
            <w:vAlign w:val="center"/>
          </w:tcPr>
          <w:p w14:paraId="1C36497A">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p>
        </w:tc>
      </w:tr>
      <w:tr w14:paraId="640D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50" w:type="dxa"/>
            <w:noWrap w:val="0"/>
            <w:vAlign w:val="center"/>
          </w:tcPr>
          <w:p w14:paraId="16775094">
            <w:pPr>
              <w:pStyle w:val="32"/>
              <w:keepNext w:val="0"/>
              <w:keepLines w:val="0"/>
              <w:numPr>
                <w:ilvl w:val="0"/>
                <w:numId w:val="6"/>
              </w:numPr>
              <w:suppressLineNumbers w:val="0"/>
              <w:spacing w:before="0" w:beforeAutospacing="0" w:after="0" w:afterAutospacing="0"/>
              <w:ind w:left="0" w:right="0" w:firstLine="170" w:firstLineChars="0"/>
              <w:jc w:val="center"/>
              <w:rPr>
                <w:rFonts w:hint="default" w:ascii="宋体" w:hAnsi="宋体"/>
                <w:color w:val="000000"/>
                <w:sz w:val="24"/>
              </w:rPr>
            </w:pPr>
          </w:p>
        </w:tc>
        <w:tc>
          <w:tcPr>
            <w:tcW w:w="6938" w:type="dxa"/>
            <w:noWrap w:val="0"/>
            <w:vAlign w:val="center"/>
          </w:tcPr>
          <w:p w14:paraId="57C88F19">
            <w:pPr>
              <w:keepNext w:val="0"/>
              <w:keepLines w:val="0"/>
              <w:suppressLineNumbers w:val="0"/>
              <w:spacing w:before="0" w:beforeAutospacing="0" w:after="0" w:afterAutospacing="0" w:line="400" w:lineRule="exact"/>
              <w:ind w:left="0" w:right="0"/>
              <w:jc w:val="left"/>
              <w:rPr>
                <w:rFonts w:hint="eastAsia" w:ascii="宋体" w:hAnsi="宋体" w:eastAsia="宋体"/>
                <w:sz w:val="24"/>
                <w:szCs w:val="24"/>
                <w:lang w:eastAsia="zh-CN"/>
              </w:rPr>
            </w:pPr>
            <w:r>
              <w:rPr>
                <w:rFonts w:hint="eastAsia" w:ascii="宋体" w:hAnsi="宋体" w:eastAsia="宋体"/>
                <w:sz w:val="24"/>
                <w:szCs w:val="24"/>
                <w:lang w:val="en-US" w:eastAsia="zh-CN"/>
              </w:rPr>
              <w:t>未</w:t>
            </w:r>
            <w:r>
              <w:rPr>
                <w:rFonts w:hint="eastAsia" w:ascii="宋体" w:hAnsi="宋体" w:eastAsia="宋体"/>
                <w:sz w:val="24"/>
                <w:szCs w:val="24"/>
              </w:rPr>
              <w:t>进入清算程序，或被宣告破产，或其他丧失履约能力的情形；</w:t>
            </w:r>
          </w:p>
        </w:tc>
        <w:tc>
          <w:tcPr>
            <w:tcW w:w="1599" w:type="dxa"/>
            <w:noWrap w:val="0"/>
            <w:vAlign w:val="center"/>
          </w:tcPr>
          <w:p w14:paraId="79A142C5">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p>
        </w:tc>
      </w:tr>
      <w:tr w14:paraId="4466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0" w:type="dxa"/>
            <w:noWrap w:val="0"/>
            <w:vAlign w:val="center"/>
          </w:tcPr>
          <w:p w14:paraId="2640EE65">
            <w:pPr>
              <w:pStyle w:val="32"/>
              <w:keepNext w:val="0"/>
              <w:keepLines w:val="0"/>
              <w:numPr>
                <w:ilvl w:val="0"/>
                <w:numId w:val="6"/>
              </w:numPr>
              <w:suppressLineNumbers w:val="0"/>
              <w:spacing w:before="0" w:beforeAutospacing="0" w:after="0" w:afterAutospacing="0"/>
              <w:ind w:left="0" w:right="0" w:firstLine="170" w:firstLineChars="0"/>
              <w:jc w:val="center"/>
              <w:rPr>
                <w:rFonts w:hint="default" w:ascii="宋体" w:hAnsi="宋体"/>
                <w:color w:val="000000"/>
                <w:sz w:val="24"/>
              </w:rPr>
            </w:pPr>
          </w:p>
        </w:tc>
        <w:tc>
          <w:tcPr>
            <w:tcW w:w="6938" w:type="dxa"/>
            <w:noWrap w:val="0"/>
            <w:vAlign w:val="center"/>
          </w:tcPr>
          <w:p w14:paraId="55B579B7">
            <w:pPr>
              <w:keepNext w:val="0"/>
              <w:keepLines w:val="0"/>
              <w:numPr>
                <w:ilvl w:val="0"/>
                <w:numId w:val="0"/>
              </w:numPr>
              <w:suppressLineNumbers w:val="0"/>
              <w:spacing w:before="0" w:beforeAutospacing="0" w:after="0" w:afterAutospacing="0"/>
              <w:ind w:left="0" w:leftChars="0" w:right="0" w:firstLine="0" w:firstLineChars="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color w:val="auto"/>
                <w:sz w:val="24"/>
                <w:szCs w:val="24"/>
                <w:highlight w:val="none"/>
              </w:rPr>
              <w:t>未被列入信用中国网站（www.creditchina.gov.cn）的</w:t>
            </w:r>
            <w:r>
              <w:rPr>
                <w:rFonts w:hint="eastAsia" w:ascii="宋体" w:hAnsi="宋体"/>
                <w:sz w:val="24"/>
                <w:lang w:eastAsia="zh-CN"/>
              </w:rPr>
              <w:t>“</w:t>
            </w:r>
            <w:r>
              <w:rPr>
                <w:rFonts w:hint="eastAsia" w:ascii="宋体" w:hAnsi="宋体"/>
                <w:sz w:val="24"/>
                <w:lang w:val="en-US" w:eastAsia="zh-CN"/>
              </w:rPr>
              <w:t>失信被执行人”</w:t>
            </w:r>
            <w:r>
              <w:rPr>
                <w:rFonts w:hint="eastAsia" w:ascii="宋体" w:hAnsi="宋体" w:eastAsia="宋体" w:cs="Times New Roman"/>
                <w:color w:val="auto"/>
                <w:sz w:val="24"/>
                <w:szCs w:val="24"/>
                <w:highlight w:val="none"/>
              </w:rPr>
              <w:t>；</w:t>
            </w:r>
          </w:p>
        </w:tc>
        <w:tc>
          <w:tcPr>
            <w:tcW w:w="1599" w:type="dxa"/>
            <w:noWrap w:val="0"/>
            <w:vAlign w:val="center"/>
          </w:tcPr>
          <w:p w14:paraId="4A1DCC9D">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p>
        </w:tc>
      </w:tr>
      <w:tr w14:paraId="1FFC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50" w:type="dxa"/>
            <w:noWrap w:val="0"/>
            <w:vAlign w:val="center"/>
          </w:tcPr>
          <w:p w14:paraId="5F43CD0F">
            <w:pPr>
              <w:pStyle w:val="32"/>
              <w:keepNext w:val="0"/>
              <w:keepLines w:val="0"/>
              <w:numPr>
                <w:ilvl w:val="0"/>
                <w:numId w:val="6"/>
              </w:numPr>
              <w:suppressLineNumbers w:val="0"/>
              <w:spacing w:before="0" w:beforeAutospacing="0" w:after="0" w:afterAutospacing="0"/>
              <w:ind w:left="0" w:right="0" w:firstLine="170" w:firstLineChars="0"/>
              <w:jc w:val="center"/>
              <w:rPr>
                <w:rFonts w:hint="default" w:ascii="宋体" w:hAnsi="宋体"/>
                <w:color w:val="000000"/>
                <w:sz w:val="24"/>
              </w:rPr>
            </w:pPr>
          </w:p>
        </w:tc>
        <w:tc>
          <w:tcPr>
            <w:tcW w:w="6938" w:type="dxa"/>
            <w:noWrap w:val="0"/>
            <w:vAlign w:val="center"/>
          </w:tcPr>
          <w:p w14:paraId="716D0A14">
            <w:pPr>
              <w:keepNext w:val="0"/>
              <w:keepLines w:val="0"/>
              <w:suppressLineNumbers w:val="0"/>
              <w:spacing w:before="0" w:beforeAutospacing="0" w:after="0" w:afterAutospacing="0"/>
              <w:ind w:left="0" w:right="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color w:val="auto"/>
                <w:sz w:val="24"/>
                <w:szCs w:val="24"/>
                <w:highlight w:val="none"/>
              </w:rPr>
              <w:t>未被列入</w:t>
            </w:r>
            <w:r>
              <w:rPr>
                <w:rFonts w:hint="eastAsia" w:ascii="宋体" w:hAnsi="宋体" w:eastAsia="宋体" w:cs="Times New Roman"/>
                <w:color w:val="auto"/>
                <w:sz w:val="24"/>
                <w:szCs w:val="24"/>
                <w:highlight w:val="none"/>
                <w:lang w:val="en-US" w:eastAsia="zh-CN"/>
              </w:rPr>
              <w:t>国家</w:t>
            </w:r>
            <w:r>
              <w:rPr>
                <w:rFonts w:hint="eastAsia" w:ascii="宋体" w:hAnsi="宋体" w:eastAsia="宋体" w:cs="Times New Roman"/>
                <w:color w:val="auto"/>
                <w:sz w:val="24"/>
                <w:szCs w:val="24"/>
                <w:highlight w:val="none"/>
              </w:rPr>
              <w:t>企业信用信息公示系统（http://www.gsxt.gov.cn）“严重违法失信名单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黑名单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w:t>
            </w:r>
          </w:p>
        </w:tc>
        <w:tc>
          <w:tcPr>
            <w:tcW w:w="1599" w:type="dxa"/>
            <w:noWrap w:val="0"/>
            <w:vAlign w:val="center"/>
          </w:tcPr>
          <w:p w14:paraId="6DE954A7">
            <w:pPr>
              <w:keepNext w:val="0"/>
              <w:keepLines w:val="0"/>
              <w:suppressLineNumbers w:val="0"/>
              <w:spacing w:before="0" w:beforeAutospacing="0" w:after="0" w:afterAutospacing="0"/>
              <w:ind w:left="0" w:right="0"/>
              <w:jc w:val="center"/>
              <w:rPr>
                <w:rFonts w:hint="default" w:ascii="宋体" w:hAnsi="宋体" w:eastAsia="宋体"/>
                <w:color w:val="000000"/>
                <w:sz w:val="24"/>
                <w:szCs w:val="24"/>
              </w:rPr>
            </w:pPr>
          </w:p>
        </w:tc>
      </w:tr>
    </w:tbl>
    <w:p w14:paraId="7508999D">
      <w:pPr>
        <w:keepNext w:val="0"/>
        <w:keepLines w:val="0"/>
        <w:pageBreakBefore w:val="0"/>
        <w:widowControl w:val="0"/>
        <w:kinsoku/>
        <w:wordWrap/>
        <w:overflowPunct/>
        <w:topLinePunct w:val="0"/>
        <w:autoSpaceDE/>
        <w:autoSpaceDN/>
        <w:bidi w:val="0"/>
        <w:adjustRightInd/>
        <w:snapToGrid/>
        <w:spacing w:line="240" w:lineRule="auto"/>
        <w:ind w:left="630" w:leftChars="200" w:hanging="210" w:hangingChars="100"/>
        <w:textAlignment w:val="auto"/>
        <w:rPr>
          <w:rFonts w:hint="eastAsia" w:ascii="宋体" w:hAnsi="宋体" w:eastAsia="宋体" w:cs="Arial"/>
          <w:snapToGrid w:val="0"/>
          <w:color w:val="auto"/>
          <w:sz w:val="21"/>
          <w:szCs w:val="21"/>
        </w:rPr>
      </w:pPr>
      <w:r>
        <w:rPr>
          <w:rFonts w:hint="eastAsia" w:ascii="宋体" w:hAnsi="宋体" w:eastAsia="宋体" w:cs="Arial"/>
          <w:snapToGrid w:val="0"/>
          <w:color w:val="auto"/>
          <w:sz w:val="21"/>
          <w:szCs w:val="21"/>
        </w:rPr>
        <w:t>注：</w:t>
      </w:r>
    </w:p>
    <w:p w14:paraId="1782A9CA">
      <w:pPr>
        <w:keepNext w:val="0"/>
        <w:keepLines w:val="0"/>
        <w:pageBreakBefore w:val="0"/>
        <w:widowControl w:val="0"/>
        <w:kinsoku/>
        <w:wordWrap/>
        <w:overflowPunct/>
        <w:topLinePunct w:val="0"/>
        <w:autoSpaceDE/>
        <w:autoSpaceDN/>
        <w:bidi w:val="0"/>
        <w:adjustRightInd/>
        <w:snapToGrid/>
        <w:spacing w:line="240" w:lineRule="auto"/>
        <w:ind w:left="630" w:leftChars="200" w:hanging="210" w:hangingChars="100"/>
        <w:textAlignment w:val="auto"/>
        <w:rPr>
          <w:rFonts w:hint="eastAsia" w:ascii="宋体" w:hAnsi="宋体" w:cs="Arial"/>
          <w:snapToGrid w:val="0"/>
          <w:color w:val="auto"/>
          <w:szCs w:val="21"/>
        </w:rPr>
      </w:pPr>
      <w:r>
        <w:rPr>
          <w:rFonts w:hint="eastAsia" w:ascii="宋体" w:hAnsi="宋体" w:eastAsia="宋体" w:cs="Arial"/>
          <w:snapToGrid w:val="0"/>
          <w:color w:val="auto"/>
          <w:sz w:val="21"/>
          <w:szCs w:val="21"/>
        </w:rPr>
        <w:t>1.</w:t>
      </w:r>
      <w:r>
        <w:rPr>
          <w:rFonts w:hint="eastAsia" w:ascii="宋体" w:hAnsi="宋体" w:eastAsia="宋体" w:cs="Arial"/>
          <w:snapToGrid w:val="0"/>
          <w:color w:val="auto"/>
          <w:sz w:val="21"/>
          <w:szCs w:val="21"/>
          <w:lang w:val="en-US" w:eastAsia="zh-CN"/>
        </w:rPr>
        <w:t>申请</w:t>
      </w:r>
      <w:r>
        <w:rPr>
          <w:rFonts w:hint="eastAsia" w:ascii="宋体" w:hAnsi="宋体" w:eastAsia="宋体" w:cs="Arial"/>
          <w:snapToGrid w:val="0"/>
          <w:color w:val="auto"/>
          <w:szCs w:val="21"/>
        </w:rPr>
        <w:t>人应</w:t>
      </w:r>
      <w:r>
        <w:rPr>
          <w:rFonts w:hint="eastAsia" w:ascii="宋体" w:hAnsi="宋体" w:cs="Arial"/>
          <w:snapToGrid w:val="0"/>
          <w:color w:val="auto"/>
          <w:szCs w:val="21"/>
        </w:rPr>
        <w:t>按照</w:t>
      </w:r>
      <w:r>
        <w:rPr>
          <w:rFonts w:hint="eastAsia" w:ascii="宋体" w:hAnsi="宋体" w:cs="Arial"/>
          <w:snapToGrid w:val="0"/>
          <w:color w:val="auto"/>
          <w:szCs w:val="21"/>
          <w:lang w:val="en-US" w:eastAsia="zh-CN"/>
        </w:rPr>
        <w:t>比选</w:t>
      </w:r>
      <w:r>
        <w:rPr>
          <w:rFonts w:hint="eastAsia" w:ascii="宋体" w:hAnsi="宋体" w:cs="Arial"/>
          <w:snapToGrid w:val="0"/>
          <w:color w:val="auto"/>
          <w:szCs w:val="21"/>
        </w:rPr>
        <w:t>文件第二章“</w:t>
      </w:r>
      <w:r>
        <w:rPr>
          <w:rFonts w:hint="eastAsia" w:ascii="宋体" w:hAnsi="宋体" w:eastAsia="宋体" w:cs="Arial"/>
          <w:snapToGrid w:val="0"/>
          <w:color w:val="auto"/>
          <w:sz w:val="21"/>
          <w:szCs w:val="21"/>
          <w:lang w:val="en-US" w:eastAsia="zh-CN"/>
        </w:rPr>
        <w:t>申请</w:t>
      </w:r>
      <w:r>
        <w:rPr>
          <w:rFonts w:hint="eastAsia" w:ascii="宋体" w:hAnsi="宋体" w:cs="Arial"/>
          <w:snapToGrid w:val="0"/>
          <w:color w:val="auto"/>
          <w:szCs w:val="21"/>
        </w:rPr>
        <w:t>人须知”</w:t>
      </w:r>
      <w:r>
        <w:rPr>
          <w:rFonts w:hint="eastAsia" w:hAnsi="宋体" w:eastAsia="宋体" w:cs="Arial"/>
          <w:snapToGrid w:val="0"/>
          <w:color w:val="auto"/>
          <w:sz w:val="21"/>
          <w:szCs w:val="21"/>
          <w:highlight w:val="none"/>
        </w:rPr>
        <w:t>附录3</w:t>
      </w:r>
      <w:r>
        <w:rPr>
          <w:rFonts w:hint="eastAsia" w:ascii="宋体" w:hAnsi="宋体" w:cs="Arial"/>
          <w:snapToGrid w:val="0"/>
          <w:color w:val="auto"/>
          <w:szCs w:val="21"/>
        </w:rPr>
        <w:t>和“</w:t>
      </w:r>
      <w:r>
        <w:rPr>
          <w:rFonts w:hint="eastAsia" w:ascii="宋体" w:hAnsi="宋体" w:eastAsia="宋体" w:cs="Arial"/>
          <w:snapToGrid w:val="0"/>
          <w:color w:val="auto"/>
          <w:sz w:val="21"/>
          <w:szCs w:val="21"/>
          <w:lang w:val="en-US" w:eastAsia="zh-CN"/>
        </w:rPr>
        <w:t>申请</w:t>
      </w:r>
      <w:r>
        <w:rPr>
          <w:rFonts w:hint="eastAsia" w:ascii="宋体" w:hAnsi="宋体" w:cs="Arial"/>
          <w:snapToGrid w:val="0"/>
          <w:color w:val="auto"/>
          <w:szCs w:val="21"/>
        </w:rPr>
        <w:t>人须知”第1.4.4项规定，逐条说明其</w:t>
      </w:r>
      <w:r>
        <w:rPr>
          <w:rFonts w:hint="eastAsia" w:ascii="宋体" w:hAnsi="宋体" w:eastAsia="宋体" w:cs="Arial"/>
          <w:snapToGrid w:val="0"/>
          <w:color w:val="auto"/>
          <w:szCs w:val="21"/>
        </w:rPr>
        <w:t>信誉</w:t>
      </w:r>
      <w:r>
        <w:rPr>
          <w:rFonts w:hint="eastAsia" w:ascii="宋体" w:hAnsi="宋体" w:cs="Arial"/>
          <w:snapToGrid w:val="0"/>
          <w:color w:val="auto"/>
          <w:szCs w:val="21"/>
        </w:rPr>
        <w:t>情况。</w:t>
      </w:r>
    </w:p>
    <w:p w14:paraId="6C126D44">
      <w:pPr>
        <w:keepNext w:val="0"/>
        <w:keepLines w:val="0"/>
        <w:pageBreakBefore w:val="0"/>
        <w:widowControl w:val="0"/>
        <w:kinsoku/>
        <w:wordWrap/>
        <w:overflowPunct/>
        <w:topLinePunct w:val="0"/>
        <w:autoSpaceDE/>
        <w:autoSpaceDN/>
        <w:bidi w:val="0"/>
        <w:adjustRightInd/>
        <w:snapToGrid/>
        <w:spacing w:line="240" w:lineRule="auto"/>
        <w:ind w:left="630" w:leftChars="200" w:hanging="210" w:hangingChars="100"/>
        <w:textAlignment w:val="auto"/>
        <w:rPr>
          <w:rFonts w:ascii="宋体" w:hAnsi="宋体"/>
          <w:color w:val="auto"/>
          <w:szCs w:val="21"/>
        </w:rPr>
      </w:pPr>
      <w:r>
        <w:rPr>
          <w:rFonts w:hint="eastAsia" w:ascii="宋体" w:hAnsi="宋体" w:cs="Arial"/>
          <w:snapToGrid w:val="0"/>
          <w:color w:val="auto"/>
          <w:szCs w:val="21"/>
        </w:rPr>
        <w:t>2.</w:t>
      </w:r>
      <w:r>
        <w:rPr>
          <w:rFonts w:hint="eastAsia" w:ascii="宋体" w:hAnsi="宋体" w:eastAsia="宋体" w:cs="Arial"/>
          <w:snapToGrid w:val="0"/>
          <w:color w:val="auto"/>
          <w:sz w:val="21"/>
          <w:szCs w:val="21"/>
          <w:lang w:val="en-US" w:eastAsia="zh-CN"/>
        </w:rPr>
        <w:t>申请</w:t>
      </w:r>
      <w:r>
        <w:rPr>
          <w:rFonts w:hint="eastAsia" w:ascii="宋体" w:hAnsi="宋体" w:cs="Arial"/>
          <w:snapToGrid w:val="0"/>
          <w:color w:val="auto"/>
          <w:szCs w:val="21"/>
        </w:rPr>
        <w:t>人应根据</w:t>
      </w:r>
      <w:r>
        <w:rPr>
          <w:rFonts w:hint="eastAsia" w:ascii="宋体" w:hAnsi="宋体" w:cs="Arial"/>
          <w:snapToGrid w:val="0"/>
          <w:color w:val="auto"/>
          <w:szCs w:val="21"/>
          <w:lang w:val="en-US" w:eastAsia="zh-CN"/>
        </w:rPr>
        <w:t>比选</w:t>
      </w:r>
      <w:r>
        <w:rPr>
          <w:rFonts w:hint="eastAsia" w:ascii="宋体" w:hAnsi="宋体" w:cs="Arial"/>
          <w:snapToGrid w:val="0"/>
          <w:color w:val="auto"/>
          <w:szCs w:val="21"/>
        </w:rPr>
        <w:t>文件第二章“</w:t>
      </w:r>
      <w:r>
        <w:rPr>
          <w:rFonts w:hint="eastAsia" w:ascii="宋体" w:hAnsi="宋体" w:eastAsia="宋体" w:cs="Arial"/>
          <w:snapToGrid w:val="0"/>
          <w:color w:val="auto"/>
          <w:sz w:val="21"/>
          <w:szCs w:val="21"/>
          <w:lang w:val="en-US" w:eastAsia="zh-CN"/>
        </w:rPr>
        <w:t>申请</w:t>
      </w:r>
      <w:r>
        <w:rPr>
          <w:rFonts w:hint="eastAsia" w:ascii="宋体" w:hAnsi="宋体" w:cs="Arial"/>
          <w:snapToGrid w:val="0"/>
          <w:color w:val="auto"/>
          <w:szCs w:val="21"/>
        </w:rPr>
        <w:t>人须知”前附表第3.5项和</w:t>
      </w:r>
      <w:r>
        <w:rPr>
          <w:rFonts w:hint="eastAsia" w:ascii="宋体" w:hAnsi="宋体" w:eastAsia="宋体" w:cs="Arial"/>
          <w:snapToGrid w:val="0"/>
          <w:color w:val="auto"/>
          <w:sz w:val="21"/>
          <w:szCs w:val="21"/>
          <w:lang w:val="en-US" w:eastAsia="zh-CN"/>
        </w:rPr>
        <w:t>申请</w:t>
      </w:r>
      <w:r>
        <w:rPr>
          <w:rFonts w:hint="eastAsia" w:ascii="宋体" w:hAnsi="宋体" w:cs="Arial"/>
          <w:snapToGrid w:val="0"/>
          <w:color w:val="auto"/>
          <w:szCs w:val="21"/>
        </w:rPr>
        <w:t>人须知正文第3.5.3的要求在本表后附相关证明材料。</w:t>
      </w:r>
    </w:p>
    <w:p w14:paraId="3592FCB1">
      <w:pPr>
        <w:ind w:left="210" w:hanging="210" w:hangingChars="100"/>
        <w:jc w:val="left"/>
        <w:rPr>
          <w:rFonts w:ascii="宋体" w:hAnsi="宋体" w:eastAsia="宋体" w:cs="Arial"/>
          <w:snapToGrid w:val="0"/>
          <w:color w:val="000000"/>
          <w:szCs w:val="21"/>
        </w:rPr>
      </w:pPr>
    </w:p>
    <w:p w14:paraId="0390B6B4">
      <w:pPr>
        <w:spacing w:line="240" w:lineRule="auto"/>
        <w:jc w:val="center"/>
        <w:rPr>
          <w:rFonts w:hint="eastAsia" w:ascii="黑体" w:hAnsi="黑体" w:eastAsia="黑体" w:cs="黑体"/>
          <w:sz w:val="32"/>
          <w:szCs w:val="32"/>
          <w:highlight w:val="none"/>
          <w:lang w:eastAsia="zh-CN"/>
        </w:rPr>
      </w:pPr>
      <w:r>
        <w:rPr>
          <w:rFonts w:ascii="宋体" w:hAnsi="宋体" w:eastAsia="宋体"/>
          <w:sz w:val="24"/>
          <w:szCs w:val="24"/>
        </w:rPr>
        <w:br w:type="page"/>
      </w:r>
      <w:r>
        <w:rPr>
          <w:rFonts w:hint="eastAsia" w:ascii="黑体" w:hAnsi="黑体" w:eastAsia="黑体" w:cs="黑体"/>
          <w:sz w:val="32"/>
          <w:szCs w:val="32"/>
          <w:highlight w:val="none"/>
        </w:rPr>
        <w:t>信誉承诺书</w:t>
      </w:r>
    </w:p>
    <w:p w14:paraId="39FBE328">
      <w:pPr>
        <w:spacing w:line="240" w:lineRule="auto"/>
        <w:jc w:val="center"/>
        <w:rPr>
          <w:rFonts w:hAnsi="宋体" w:eastAsia="宋体" w:cs="宋体"/>
          <w:sz w:val="24"/>
          <w:szCs w:val="24"/>
          <w:highlight w:val="none"/>
        </w:rPr>
      </w:pPr>
      <w:r>
        <w:rPr>
          <w:rFonts w:hint="eastAsia" w:hAnsi="宋体" w:eastAsia="宋体" w:cs="宋体"/>
          <w:sz w:val="24"/>
          <w:szCs w:val="24"/>
          <w:highlight w:val="none"/>
        </w:rPr>
        <w:t>（格式）</w:t>
      </w:r>
    </w:p>
    <w:p w14:paraId="7AD8DE4C">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eastAsia="宋体" w:cs="宋体"/>
          <w:sz w:val="24"/>
          <w:szCs w:val="24"/>
          <w:highlight w:val="none"/>
          <w:u w:val="single"/>
        </w:rPr>
      </w:pPr>
    </w:p>
    <w:p w14:paraId="7426AA81">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eastAsia="宋体" w:cs="宋体"/>
          <w:sz w:val="24"/>
          <w:szCs w:val="24"/>
          <w:highlight w:val="none"/>
        </w:rPr>
      </w:pPr>
      <w:permStart w:id="8" w:edGrp="everyone"/>
      <w:r>
        <w:rPr>
          <w:rFonts w:hint="eastAsia" w:hAnsi="宋体" w:eastAsia="宋体" w:cs="宋体"/>
          <w:sz w:val="24"/>
          <w:szCs w:val="24"/>
          <w:highlight w:val="none"/>
          <w:u w:val="single"/>
        </w:rPr>
        <w:t xml:space="preserve">                   </w:t>
      </w:r>
      <w:permEnd w:id="8"/>
      <w:r>
        <w:rPr>
          <w:rFonts w:hint="eastAsia" w:hAnsi="宋体" w:eastAsia="宋体" w:cs="宋体"/>
          <w:sz w:val="24"/>
          <w:szCs w:val="24"/>
          <w:highlight w:val="none"/>
          <w:u w:val="single"/>
          <w:lang w:eastAsia="zh-CN"/>
        </w:rPr>
        <w:t>（</w:t>
      </w:r>
      <w:r>
        <w:rPr>
          <w:rFonts w:hint="eastAsia" w:hAnsi="宋体" w:eastAsia="宋体" w:cs="宋体"/>
          <w:sz w:val="24"/>
          <w:szCs w:val="24"/>
          <w:highlight w:val="none"/>
          <w:lang w:val="en-US" w:eastAsia="zh-CN"/>
        </w:rPr>
        <w:t>采购</w:t>
      </w:r>
      <w:r>
        <w:rPr>
          <w:rFonts w:hint="eastAsia" w:hAnsi="宋体" w:eastAsia="宋体" w:cs="宋体"/>
          <w:sz w:val="24"/>
          <w:szCs w:val="24"/>
          <w:highlight w:val="none"/>
        </w:rPr>
        <w:t>人名称):</w:t>
      </w:r>
    </w:p>
    <w:p w14:paraId="73800C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Ansi="宋体" w:eastAsia="宋体" w:cs="宋体"/>
          <w:sz w:val="24"/>
          <w:szCs w:val="24"/>
          <w:highlight w:val="none"/>
        </w:rPr>
      </w:pPr>
      <w:r>
        <w:rPr>
          <w:rFonts w:hint="eastAsia" w:hAnsi="宋体" w:eastAsia="宋体" w:cs="宋体"/>
          <w:sz w:val="24"/>
          <w:szCs w:val="24"/>
          <w:highlight w:val="none"/>
        </w:rPr>
        <w:t>我方在此承诺，</w:t>
      </w:r>
      <w:r>
        <w:rPr>
          <w:rFonts w:hint="eastAsia" w:hAnsi="宋体" w:eastAsia="宋体" w:cs="宋体"/>
          <w:sz w:val="24"/>
          <w:szCs w:val="24"/>
          <w:highlight w:val="none"/>
          <w:lang w:val="en-US" w:eastAsia="zh-CN"/>
        </w:rPr>
        <w:t>我方不存在比选文件</w:t>
      </w:r>
      <w:r>
        <w:rPr>
          <w:rFonts w:hint="eastAsia" w:eastAsia="宋体" w:cs="等线"/>
          <w:sz w:val="24"/>
          <w:szCs w:val="20"/>
        </w:rPr>
        <w:t>第二章“</w:t>
      </w:r>
      <w:r>
        <w:rPr>
          <w:rFonts w:hint="eastAsia" w:eastAsia="宋体" w:cs="等线"/>
          <w:sz w:val="24"/>
          <w:szCs w:val="20"/>
          <w:lang w:val="en-US" w:eastAsia="zh-CN"/>
        </w:rPr>
        <w:t>申请</w:t>
      </w:r>
      <w:r>
        <w:rPr>
          <w:rFonts w:hint="eastAsia" w:eastAsia="宋体" w:cs="等线"/>
          <w:sz w:val="24"/>
          <w:szCs w:val="20"/>
        </w:rPr>
        <w:t>人须知”第1.4.3项</w:t>
      </w:r>
      <w:r>
        <w:rPr>
          <w:rFonts w:hint="eastAsia" w:eastAsia="宋体" w:cs="等线"/>
          <w:sz w:val="24"/>
          <w:szCs w:val="20"/>
          <w:lang w:val="en-US" w:eastAsia="zh-CN"/>
        </w:rPr>
        <w:t>任何一种情形，</w:t>
      </w:r>
      <w:r>
        <w:rPr>
          <w:rFonts w:hint="eastAsia" w:hAnsi="宋体" w:eastAsia="宋体" w:cs="宋体"/>
          <w:sz w:val="24"/>
          <w:szCs w:val="24"/>
          <w:highlight w:val="none"/>
          <w:lang w:val="en-US" w:eastAsia="zh-CN"/>
        </w:rPr>
        <w:t>具体</w:t>
      </w:r>
      <w:r>
        <w:rPr>
          <w:rFonts w:hint="eastAsia" w:hAnsi="宋体" w:eastAsia="宋体" w:cs="宋体"/>
          <w:sz w:val="24"/>
          <w:szCs w:val="24"/>
          <w:highlight w:val="none"/>
        </w:rPr>
        <w:t>为：</w:t>
      </w:r>
    </w:p>
    <w:p w14:paraId="62D3EAD5">
      <w:pPr>
        <w:numPr>
          <w:ilvl w:val="0"/>
          <w:numId w:val="7"/>
        </w:numPr>
        <w:snapToGrid w:val="0"/>
        <w:spacing w:line="360" w:lineRule="auto"/>
        <w:ind w:leftChars="0" w:firstLine="403" w:firstLineChars="0"/>
        <w:rPr>
          <w:rFonts w:eastAsia="宋体"/>
          <w:sz w:val="24"/>
          <w:highlight w:val="none"/>
        </w:rPr>
      </w:pPr>
      <w:r>
        <w:rPr>
          <w:rFonts w:hint="eastAsia" w:hAnsi="宋体" w:eastAsia="宋体"/>
          <w:sz w:val="24"/>
          <w:highlight w:val="none"/>
          <w:lang w:val="en-US" w:eastAsia="zh-CN"/>
        </w:rPr>
        <w:t>不</w:t>
      </w:r>
      <w:r>
        <w:rPr>
          <w:rFonts w:hAnsi="宋体" w:eastAsia="宋体"/>
          <w:sz w:val="24"/>
          <w:highlight w:val="none"/>
        </w:rPr>
        <w:t>为</w:t>
      </w:r>
      <w:r>
        <w:rPr>
          <w:rFonts w:hint="eastAsia" w:hAnsi="宋体" w:eastAsia="宋体" w:cs="宋体"/>
          <w:sz w:val="24"/>
          <w:szCs w:val="24"/>
          <w:highlight w:val="none"/>
          <w:lang w:val="en-US" w:eastAsia="zh-CN"/>
        </w:rPr>
        <w:t>采购</w:t>
      </w:r>
      <w:r>
        <w:rPr>
          <w:rFonts w:hAnsi="宋体" w:eastAsia="宋体"/>
          <w:sz w:val="24"/>
          <w:highlight w:val="none"/>
        </w:rPr>
        <w:t>人不具有独立法人资格的附属机构（单位）；</w:t>
      </w:r>
    </w:p>
    <w:p w14:paraId="4E6A311D">
      <w:pPr>
        <w:numPr>
          <w:ilvl w:val="0"/>
          <w:numId w:val="7"/>
        </w:numPr>
        <w:snapToGrid w:val="0"/>
        <w:spacing w:line="360" w:lineRule="auto"/>
        <w:ind w:leftChars="0" w:firstLine="403" w:firstLineChars="0"/>
        <w:rPr>
          <w:rFonts w:hAnsi="宋体" w:eastAsia="宋体"/>
          <w:sz w:val="24"/>
          <w:highlight w:val="none"/>
        </w:rPr>
      </w:pPr>
      <w:r>
        <w:rPr>
          <w:rFonts w:hint="eastAsia" w:eastAsia="宋体"/>
          <w:sz w:val="24"/>
          <w:highlight w:val="none"/>
          <w:lang w:val="en-US" w:eastAsia="zh-CN"/>
        </w:rPr>
        <w:t>不</w:t>
      </w:r>
      <w:r>
        <w:rPr>
          <w:rFonts w:hAnsi="宋体" w:eastAsia="宋体"/>
          <w:sz w:val="24"/>
          <w:highlight w:val="none"/>
        </w:rPr>
        <w:t>与</w:t>
      </w:r>
      <w:r>
        <w:rPr>
          <w:rFonts w:hint="eastAsia" w:hAnsi="宋体" w:eastAsia="宋体" w:cs="宋体"/>
          <w:sz w:val="24"/>
          <w:szCs w:val="24"/>
          <w:highlight w:val="none"/>
          <w:lang w:val="en-US" w:eastAsia="zh-CN"/>
        </w:rPr>
        <w:t>采购</w:t>
      </w:r>
      <w:r>
        <w:rPr>
          <w:rFonts w:hAnsi="宋体" w:eastAsia="宋体"/>
          <w:sz w:val="24"/>
          <w:highlight w:val="none"/>
        </w:rPr>
        <w:t>人存在利害关系且可能影响</w:t>
      </w:r>
      <w:r>
        <w:rPr>
          <w:rFonts w:hint="eastAsia" w:hAnsi="宋体" w:eastAsia="宋体"/>
          <w:sz w:val="24"/>
          <w:highlight w:val="none"/>
          <w:lang w:val="en-US" w:eastAsia="zh-CN"/>
        </w:rPr>
        <w:t>采购</w:t>
      </w:r>
      <w:r>
        <w:rPr>
          <w:rFonts w:hAnsi="宋体" w:eastAsia="宋体"/>
          <w:sz w:val="24"/>
          <w:highlight w:val="none"/>
        </w:rPr>
        <w:t>公正性；</w:t>
      </w:r>
    </w:p>
    <w:p w14:paraId="4036F83C">
      <w:pPr>
        <w:numPr>
          <w:ilvl w:val="0"/>
          <w:numId w:val="7"/>
        </w:numPr>
        <w:snapToGrid w:val="0"/>
        <w:spacing w:line="360" w:lineRule="auto"/>
        <w:ind w:leftChars="0" w:firstLine="403" w:firstLineChars="0"/>
        <w:rPr>
          <w:rFonts w:hAnsi="宋体" w:eastAsia="宋体"/>
          <w:sz w:val="24"/>
          <w:highlight w:val="none"/>
        </w:rPr>
      </w:pPr>
      <w:r>
        <w:rPr>
          <w:rFonts w:hint="default" w:hAnsi="宋体" w:eastAsia="宋体"/>
          <w:sz w:val="24"/>
          <w:highlight w:val="none"/>
          <w:lang w:val="en-US" w:eastAsia="zh-CN"/>
        </w:rPr>
        <w:t>不</w:t>
      </w:r>
      <w:r>
        <w:rPr>
          <w:rFonts w:hAnsi="宋体" w:eastAsia="宋体"/>
          <w:sz w:val="24"/>
          <w:highlight w:val="none"/>
        </w:rPr>
        <w:t>与本</w:t>
      </w:r>
      <w:r>
        <w:rPr>
          <w:rFonts w:hint="eastAsia" w:hAnsi="宋体" w:eastAsia="宋体"/>
          <w:sz w:val="24"/>
          <w:highlight w:val="none"/>
          <w:lang w:eastAsia="zh-CN"/>
        </w:rPr>
        <w:t>项目</w:t>
      </w:r>
      <w:r>
        <w:rPr>
          <w:rFonts w:hAnsi="宋体" w:eastAsia="宋体"/>
          <w:sz w:val="24"/>
          <w:highlight w:val="none"/>
        </w:rPr>
        <w:t>的其他</w:t>
      </w:r>
      <w:r>
        <w:rPr>
          <w:rFonts w:hint="eastAsia" w:eastAsia="宋体" w:cs="等线"/>
          <w:sz w:val="24"/>
          <w:szCs w:val="20"/>
          <w:lang w:val="en-US" w:eastAsia="zh-CN"/>
        </w:rPr>
        <w:t>申请</w:t>
      </w:r>
      <w:r>
        <w:rPr>
          <w:rFonts w:hAnsi="宋体" w:eastAsia="宋体"/>
          <w:sz w:val="24"/>
          <w:highlight w:val="none"/>
        </w:rPr>
        <w:t>人同为一个单位负责人 ；</w:t>
      </w:r>
    </w:p>
    <w:p w14:paraId="5DD750AF">
      <w:pPr>
        <w:numPr>
          <w:ilvl w:val="0"/>
          <w:numId w:val="7"/>
        </w:numPr>
        <w:snapToGrid w:val="0"/>
        <w:spacing w:line="360" w:lineRule="auto"/>
        <w:ind w:leftChars="0" w:firstLine="403" w:firstLineChars="0"/>
        <w:rPr>
          <w:rFonts w:hAnsi="宋体" w:eastAsia="宋体"/>
          <w:sz w:val="24"/>
          <w:highlight w:val="none"/>
        </w:rPr>
      </w:pPr>
      <w:r>
        <w:rPr>
          <w:rFonts w:hint="default" w:hAnsi="宋体" w:eastAsia="宋体"/>
          <w:sz w:val="24"/>
          <w:highlight w:val="none"/>
          <w:lang w:val="en-US" w:eastAsia="zh-CN"/>
        </w:rPr>
        <w:t>不</w:t>
      </w:r>
      <w:r>
        <w:rPr>
          <w:rFonts w:hAnsi="宋体" w:eastAsia="宋体"/>
          <w:sz w:val="24"/>
          <w:highlight w:val="none"/>
        </w:rPr>
        <w:t>与本</w:t>
      </w:r>
      <w:r>
        <w:rPr>
          <w:rFonts w:hint="eastAsia" w:hAnsi="宋体" w:eastAsia="宋体"/>
          <w:sz w:val="24"/>
          <w:highlight w:val="none"/>
          <w:lang w:eastAsia="zh-CN"/>
        </w:rPr>
        <w:t>项目</w:t>
      </w:r>
      <w:r>
        <w:rPr>
          <w:rFonts w:hAnsi="宋体" w:eastAsia="宋体"/>
          <w:sz w:val="24"/>
          <w:highlight w:val="none"/>
        </w:rPr>
        <w:t>的其他</w:t>
      </w:r>
      <w:r>
        <w:rPr>
          <w:rFonts w:hint="eastAsia" w:eastAsia="宋体" w:cs="等线"/>
          <w:sz w:val="24"/>
          <w:szCs w:val="20"/>
          <w:lang w:val="en-US" w:eastAsia="zh-CN"/>
        </w:rPr>
        <w:t>申请</w:t>
      </w:r>
      <w:r>
        <w:rPr>
          <w:rFonts w:hAnsi="宋体" w:eastAsia="宋体"/>
          <w:sz w:val="24"/>
          <w:highlight w:val="none"/>
        </w:rPr>
        <w:t>人存在控股、管理关系；</w:t>
      </w:r>
    </w:p>
    <w:p w14:paraId="772CAF71">
      <w:pPr>
        <w:numPr>
          <w:ilvl w:val="0"/>
          <w:numId w:val="7"/>
        </w:numPr>
        <w:snapToGrid w:val="0"/>
        <w:spacing w:line="360" w:lineRule="auto"/>
        <w:ind w:leftChars="0" w:firstLine="403" w:firstLineChars="0"/>
        <w:rPr>
          <w:rFonts w:hAnsi="宋体" w:eastAsia="宋体"/>
          <w:sz w:val="24"/>
          <w:highlight w:val="none"/>
        </w:rPr>
      </w:pPr>
      <w:r>
        <w:rPr>
          <w:rFonts w:hint="eastAsia" w:ascii="宋体" w:hAnsi="宋体"/>
          <w:color w:val="auto"/>
          <w:sz w:val="24"/>
          <w:szCs w:val="24"/>
          <w:highlight w:val="none"/>
          <w:lang w:val="en-US" w:eastAsia="zh-CN"/>
        </w:rPr>
        <w:t>不存在</w:t>
      </w:r>
      <w:r>
        <w:rPr>
          <w:rFonts w:hint="eastAsia" w:ascii="宋体" w:hAnsi="宋体" w:eastAsia="宋体"/>
          <w:color w:val="auto"/>
          <w:sz w:val="24"/>
          <w:szCs w:val="24"/>
          <w:highlight w:val="none"/>
        </w:rPr>
        <w:t>法律法规或申请人须知前附表规定的其他情形</w:t>
      </w:r>
      <w:r>
        <w:rPr>
          <w:rFonts w:hint="eastAsia" w:hAnsi="宋体" w:eastAsia="宋体"/>
          <w:sz w:val="24"/>
          <w:highlight w:val="none"/>
          <w:lang w:eastAsia="zh-CN"/>
        </w:rPr>
        <w:t>。</w:t>
      </w:r>
    </w:p>
    <w:p w14:paraId="1385D4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s="宋体"/>
          <w:sz w:val="24"/>
          <w:szCs w:val="24"/>
          <w:highlight w:val="none"/>
        </w:rPr>
      </w:pPr>
      <w:r>
        <w:rPr>
          <w:rFonts w:hint="eastAsia" w:hAnsi="宋体" w:eastAsia="宋体" w:cs="宋体"/>
          <w:sz w:val="24"/>
          <w:szCs w:val="24"/>
          <w:highlight w:val="none"/>
        </w:rPr>
        <w:t>我方对上述声明</w:t>
      </w:r>
      <w:r>
        <w:rPr>
          <w:rFonts w:hint="eastAsia" w:hAnsi="宋体" w:eastAsia="宋体" w:cs="宋体"/>
          <w:sz w:val="24"/>
          <w:szCs w:val="24"/>
          <w:highlight w:val="none"/>
          <w:lang w:val="en-US" w:eastAsia="zh-CN"/>
        </w:rPr>
        <w:t>及申请人信誉情况表</w:t>
      </w:r>
      <w:r>
        <w:rPr>
          <w:rFonts w:hint="eastAsia" w:hAnsi="宋体" w:eastAsia="宋体" w:cs="宋体"/>
          <w:sz w:val="24"/>
          <w:szCs w:val="24"/>
          <w:highlight w:val="none"/>
        </w:rPr>
        <w:t>的真实性负责。若有违反承诺内容的行为，自愿依法接受取消</w:t>
      </w:r>
      <w:r>
        <w:rPr>
          <w:rFonts w:hint="eastAsia" w:hAnsi="宋体" w:eastAsia="宋体" w:cs="宋体"/>
          <w:sz w:val="24"/>
          <w:szCs w:val="24"/>
          <w:highlight w:val="none"/>
          <w:lang w:val="en-US" w:eastAsia="zh-CN"/>
        </w:rPr>
        <w:t>申请</w:t>
      </w:r>
      <w:r>
        <w:rPr>
          <w:rFonts w:hint="eastAsia" w:hAnsi="宋体" w:eastAsia="宋体" w:cs="宋体"/>
          <w:sz w:val="24"/>
          <w:szCs w:val="24"/>
          <w:highlight w:val="none"/>
        </w:rPr>
        <w:t>资格、记入信用档案、取消中</w:t>
      </w:r>
      <w:r>
        <w:rPr>
          <w:rFonts w:hint="eastAsia" w:hAnsi="宋体" w:eastAsia="宋体" w:cs="宋体"/>
          <w:sz w:val="24"/>
          <w:szCs w:val="24"/>
          <w:highlight w:val="none"/>
          <w:lang w:val="en-US" w:eastAsia="zh-CN"/>
        </w:rPr>
        <w:t>选</w:t>
      </w:r>
      <w:r>
        <w:rPr>
          <w:rFonts w:hint="eastAsia" w:hAnsi="宋体" w:eastAsia="宋体" w:cs="宋体"/>
          <w:sz w:val="24"/>
          <w:szCs w:val="24"/>
          <w:highlight w:val="none"/>
        </w:rPr>
        <w:t>资格等有关处理，愿意承担法律责任，给</w:t>
      </w:r>
      <w:r>
        <w:rPr>
          <w:rFonts w:hint="eastAsia" w:hAnsi="宋体" w:eastAsia="宋体" w:cs="宋体"/>
          <w:sz w:val="24"/>
          <w:szCs w:val="24"/>
          <w:highlight w:val="none"/>
          <w:lang w:val="en-US" w:eastAsia="zh-CN"/>
        </w:rPr>
        <w:t>采购</w:t>
      </w:r>
      <w:r>
        <w:rPr>
          <w:rFonts w:hint="eastAsia" w:hAnsi="宋体" w:eastAsia="宋体" w:cs="宋体"/>
          <w:sz w:val="24"/>
          <w:szCs w:val="24"/>
          <w:highlight w:val="none"/>
        </w:rPr>
        <w:t>人造成损失的，依法承担赔偿责任</w:t>
      </w:r>
      <w:r>
        <w:rPr>
          <w:rFonts w:hint="eastAsia" w:hAnsi="宋体" w:eastAsia="宋体" w:cs="宋体"/>
          <w:sz w:val="24"/>
          <w:szCs w:val="24"/>
          <w:highlight w:val="none"/>
          <w:lang w:eastAsia="zh-CN"/>
        </w:rPr>
        <w:t>。</w:t>
      </w:r>
    </w:p>
    <w:p w14:paraId="6E7181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s="宋体"/>
          <w:sz w:val="24"/>
          <w:szCs w:val="24"/>
          <w:highlight w:val="none"/>
        </w:rPr>
      </w:pPr>
    </w:p>
    <w:tbl>
      <w:tblPr>
        <w:tblStyle w:val="23"/>
        <w:tblpPr w:leftFromText="180" w:rightFromText="180" w:vertAnchor="text" w:horzAnchor="page" w:tblpX="4370" w:tblpY="117"/>
        <w:tblOverlap w:val="never"/>
        <w:tblW w:w="5867" w:type="dxa"/>
        <w:tblInd w:w="0" w:type="dxa"/>
        <w:tblLayout w:type="fixed"/>
        <w:tblCellMar>
          <w:top w:w="0" w:type="dxa"/>
          <w:left w:w="108" w:type="dxa"/>
          <w:bottom w:w="0" w:type="dxa"/>
          <w:right w:w="108" w:type="dxa"/>
        </w:tblCellMar>
      </w:tblPr>
      <w:tblGrid>
        <w:gridCol w:w="1276"/>
        <w:gridCol w:w="257"/>
        <w:gridCol w:w="287"/>
        <w:gridCol w:w="706"/>
        <w:gridCol w:w="558"/>
        <w:gridCol w:w="859"/>
        <w:gridCol w:w="168"/>
        <w:gridCol w:w="375"/>
        <w:gridCol w:w="247"/>
        <w:gridCol w:w="628"/>
        <w:gridCol w:w="506"/>
      </w:tblGrid>
      <w:tr w14:paraId="457BD3A8">
        <w:tblPrEx>
          <w:tblCellMar>
            <w:top w:w="0" w:type="dxa"/>
            <w:left w:w="108" w:type="dxa"/>
            <w:bottom w:w="0" w:type="dxa"/>
            <w:right w:w="108" w:type="dxa"/>
          </w:tblCellMar>
        </w:tblPrEx>
        <w:trPr>
          <w:trHeight w:val="443" w:hRule="atLeast"/>
        </w:trPr>
        <w:tc>
          <w:tcPr>
            <w:tcW w:w="1276" w:type="dxa"/>
            <w:noWrap w:val="0"/>
            <w:vAlign w:val="bottom"/>
          </w:tcPr>
          <w:p w14:paraId="066099CE">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u w:val="single"/>
              </w:rPr>
            </w:pPr>
            <w:r>
              <w:rPr>
                <w:rFonts w:hint="eastAsia" w:hAnsi="宋体" w:eastAsia="宋体" w:cs="宋体"/>
                <w:sz w:val="24"/>
                <w:szCs w:val="24"/>
                <w:highlight w:val="none"/>
                <w:lang w:val="en-US" w:eastAsia="zh-CN"/>
              </w:rPr>
              <w:t>申请</w:t>
            </w:r>
            <w:r>
              <w:rPr>
                <w:rFonts w:hint="eastAsia" w:hAnsi="宋体" w:eastAsia="宋体" w:cs="宋体"/>
                <w:sz w:val="24"/>
                <w:szCs w:val="24"/>
                <w:highlight w:val="none"/>
              </w:rPr>
              <w:t>人：</w:t>
            </w:r>
          </w:p>
        </w:tc>
        <w:tc>
          <w:tcPr>
            <w:tcW w:w="2835" w:type="dxa"/>
            <w:gridSpan w:val="6"/>
            <w:tcBorders>
              <w:bottom w:val="single" w:color="auto" w:sz="4" w:space="0"/>
            </w:tcBorders>
            <w:noWrap w:val="0"/>
            <w:vAlign w:val="bottom"/>
          </w:tcPr>
          <w:p w14:paraId="2F7CAB02">
            <w:pPr>
              <w:keepNext w:val="0"/>
              <w:keepLines w:val="0"/>
              <w:suppressLineNumbers w:val="0"/>
              <w:tabs>
                <w:tab w:val="center" w:pos="4153"/>
                <w:tab w:val="right" w:pos="8306"/>
              </w:tabs>
              <w:snapToGrid w:val="0"/>
              <w:spacing w:before="0" w:beforeAutospacing="0" w:after="0" w:afterAutospacing="0" w:line="380" w:lineRule="exact"/>
              <w:ind w:left="0" w:right="0"/>
              <w:jc w:val="right"/>
              <w:rPr>
                <w:rFonts w:hint="default" w:hAnsi="宋体" w:eastAsia="宋体" w:cs="宋体"/>
                <w:b/>
                <w:sz w:val="24"/>
                <w:szCs w:val="20"/>
                <w:highlight w:val="none"/>
                <w:u w:val="single"/>
              </w:rPr>
            </w:pPr>
          </w:p>
        </w:tc>
        <w:tc>
          <w:tcPr>
            <w:tcW w:w="1756" w:type="dxa"/>
            <w:gridSpan w:val="4"/>
            <w:noWrap w:val="0"/>
            <w:vAlign w:val="bottom"/>
          </w:tcPr>
          <w:p w14:paraId="56C80A9B">
            <w:pPr>
              <w:keepNext w:val="0"/>
              <w:keepLines w:val="0"/>
              <w:suppressLineNumbers w:val="0"/>
              <w:tabs>
                <w:tab w:val="center" w:pos="4153"/>
                <w:tab w:val="right" w:pos="8306"/>
              </w:tabs>
              <w:snapToGrid w:val="0"/>
              <w:spacing w:before="0" w:beforeAutospacing="0" w:after="0" w:afterAutospacing="0" w:line="380" w:lineRule="exact"/>
              <w:ind w:left="0" w:right="0"/>
              <w:jc w:val="right"/>
              <w:rPr>
                <w:rFonts w:hint="default" w:hAnsi="宋体" w:eastAsia="宋体" w:cs="宋体"/>
                <w:b/>
                <w:sz w:val="24"/>
                <w:szCs w:val="20"/>
                <w:highlight w:val="none"/>
                <w:u w:val="single"/>
              </w:rPr>
            </w:pPr>
            <w:r>
              <w:rPr>
                <w:rFonts w:hint="eastAsia" w:hAnsi="宋体" w:eastAsia="宋体" w:cs="宋体"/>
                <w:sz w:val="24"/>
                <w:szCs w:val="24"/>
                <w:highlight w:val="none"/>
              </w:rPr>
              <w:t>（盖单位章）</w:t>
            </w:r>
          </w:p>
        </w:tc>
      </w:tr>
      <w:tr w14:paraId="3EFBF7E4">
        <w:tblPrEx>
          <w:tblCellMar>
            <w:top w:w="0" w:type="dxa"/>
            <w:left w:w="108" w:type="dxa"/>
            <w:bottom w:w="0" w:type="dxa"/>
            <w:right w:w="108" w:type="dxa"/>
          </w:tblCellMar>
        </w:tblPrEx>
        <w:trPr>
          <w:trHeight w:val="477" w:hRule="atLeast"/>
        </w:trPr>
        <w:tc>
          <w:tcPr>
            <w:tcW w:w="1820" w:type="dxa"/>
            <w:gridSpan w:val="3"/>
            <w:noWrap w:val="0"/>
            <w:vAlign w:val="bottom"/>
          </w:tcPr>
          <w:p w14:paraId="11D0D186">
            <w:pPr>
              <w:keepNext w:val="0"/>
              <w:keepLines w:val="0"/>
              <w:suppressLineNumbers w:val="0"/>
              <w:tabs>
                <w:tab w:val="center" w:pos="4153"/>
                <w:tab w:val="right" w:pos="8306"/>
              </w:tabs>
              <w:snapToGrid w:val="0"/>
              <w:spacing w:before="0" w:beforeAutospacing="0" w:after="0" w:afterAutospacing="0" w:line="380" w:lineRule="exact"/>
              <w:ind w:left="0" w:right="0"/>
              <w:jc w:val="left"/>
              <w:rPr>
                <w:rFonts w:hint="default" w:hAnsi="宋体" w:eastAsia="宋体" w:cs="宋体"/>
                <w:b/>
                <w:sz w:val="24"/>
                <w:szCs w:val="20"/>
                <w:highlight w:val="none"/>
              </w:rPr>
            </w:pPr>
            <w:r>
              <w:rPr>
                <w:rFonts w:hint="eastAsia" w:hAnsi="宋体" w:eastAsia="宋体" w:cs="宋体"/>
                <w:sz w:val="24"/>
                <w:szCs w:val="24"/>
                <w:highlight w:val="none"/>
              </w:rPr>
              <w:t>法定代表人或其委托代理人：</w:t>
            </w:r>
          </w:p>
        </w:tc>
        <w:tc>
          <w:tcPr>
            <w:tcW w:w="2913" w:type="dxa"/>
            <w:gridSpan w:val="6"/>
            <w:tcBorders>
              <w:bottom w:val="single" w:color="auto" w:sz="4" w:space="0"/>
            </w:tcBorders>
            <w:noWrap w:val="0"/>
            <w:vAlign w:val="bottom"/>
          </w:tcPr>
          <w:p w14:paraId="1D01108D">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rPr>
            </w:pPr>
          </w:p>
        </w:tc>
        <w:tc>
          <w:tcPr>
            <w:tcW w:w="1134" w:type="dxa"/>
            <w:gridSpan w:val="2"/>
            <w:noWrap w:val="0"/>
            <w:vAlign w:val="bottom"/>
          </w:tcPr>
          <w:p w14:paraId="7F2B2DF4">
            <w:pPr>
              <w:keepNext w:val="0"/>
              <w:keepLines w:val="0"/>
              <w:suppressLineNumbers w:val="0"/>
              <w:tabs>
                <w:tab w:val="center" w:pos="4153"/>
                <w:tab w:val="right" w:pos="8306"/>
              </w:tabs>
              <w:snapToGrid w:val="0"/>
              <w:spacing w:before="0" w:beforeAutospacing="0" w:after="0" w:afterAutospacing="0" w:line="380" w:lineRule="exact"/>
              <w:ind w:left="0" w:right="0"/>
              <w:jc w:val="center"/>
              <w:rPr>
                <w:rFonts w:hint="default" w:hAnsi="宋体" w:eastAsia="宋体" w:cs="宋体"/>
                <w:b/>
                <w:sz w:val="24"/>
                <w:szCs w:val="20"/>
                <w:highlight w:val="none"/>
              </w:rPr>
            </w:pPr>
            <w:r>
              <w:rPr>
                <w:rFonts w:hint="eastAsia" w:hAnsi="宋体" w:eastAsia="宋体" w:cs="宋体"/>
                <w:sz w:val="24"/>
                <w:szCs w:val="24"/>
                <w:highlight w:val="none"/>
              </w:rPr>
              <w:t>（签字）</w:t>
            </w:r>
          </w:p>
        </w:tc>
      </w:tr>
      <w:tr w14:paraId="13A98BBC">
        <w:tblPrEx>
          <w:tblCellMar>
            <w:top w:w="0" w:type="dxa"/>
            <w:left w:w="108" w:type="dxa"/>
            <w:bottom w:w="0" w:type="dxa"/>
            <w:right w:w="108" w:type="dxa"/>
          </w:tblCellMar>
        </w:tblPrEx>
        <w:trPr>
          <w:trHeight w:val="658" w:hRule="atLeast"/>
        </w:trPr>
        <w:tc>
          <w:tcPr>
            <w:tcW w:w="1533" w:type="dxa"/>
            <w:gridSpan w:val="2"/>
            <w:noWrap w:val="0"/>
            <w:vAlign w:val="bottom"/>
          </w:tcPr>
          <w:p w14:paraId="4F89620C">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rPr>
            </w:pPr>
          </w:p>
        </w:tc>
        <w:tc>
          <w:tcPr>
            <w:tcW w:w="993" w:type="dxa"/>
            <w:gridSpan w:val="2"/>
            <w:tcBorders>
              <w:bottom w:val="single" w:color="auto" w:sz="4" w:space="0"/>
            </w:tcBorders>
            <w:noWrap w:val="0"/>
            <w:vAlign w:val="bottom"/>
          </w:tcPr>
          <w:p w14:paraId="2B376DF6">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u w:val="single"/>
              </w:rPr>
            </w:pPr>
          </w:p>
        </w:tc>
        <w:tc>
          <w:tcPr>
            <w:tcW w:w="558" w:type="dxa"/>
            <w:noWrap w:val="0"/>
            <w:vAlign w:val="bottom"/>
          </w:tcPr>
          <w:p w14:paraId="5A97BD79">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rPr>
            </w:pPr>
            <w:r>
              <w:rPr>
                <w:rFonts w:hint="eastAsia" w:hAnsi="宋体" w:eastAsia="宋体" w:cs="宋体"/>
                <w:sz w:val="24"/>
                <w:szCs w:val="24"/>
                <w:highlight w:val="none"/>
              </w:rPr>
              <w:t>年</w:t>
            </w:r>
          </w:p>
        </w:tc>
        <w:tc>
          <w:tcPr>
            <w:tcW w:w="859" w:type="dxa"/>
            <w:tcBorders>
              <w:bottom w:val="single" w:color="auto" w:sz="4" w:space="0"/>
            </w:tcBorders>
            <w:noWrap w:val="0"/>
            <w:vAlign w:val="bottom"/>
          </w:tcPr>
          <w:p w14:paraId="6017DE67">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rPr>
            </w:pPr>
          </w:p>
        </w:tc>
        <w:tc>
          <w:tcPr>
            <w:tcW w:w="543" w:type="dxa"/>
            <w:gridSpan w:val="2"/>
            <w:noWrap w:val="0"/>
            <w:vAlign w:val="bottom"/>
          </w:tcPr>
          <w:p w14:paraId="1AEC2A63">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rPr>
            </w:pPr>
            <w:r>
              <w:rPr>
                <w:rFonts w:hint="eastAsia" w:hAnsi="宋体" w:eastAsia="宋体" w:cs="宋体"/>
                <w:sz w:val="24"/>
                <w:szCs w:val="24"/>
                <w:highlight w:val="none"/>
              </w:rPr>
              <w:t>月</w:t>
            </w:r>
          </w:p>
        </w:tc>
        <w:tc>
          <w:tcPr>
            <w:tcW w:w="875" w:type="dxa"/>
            <w:gridSpan w:val="2"/>
            <w:tcBorders>
              <w:bottom w:val="single" w:color="auto" w:sz="4" w:space="0"/>
            </w:tcBorders>
            <w:noWrap w:val="0"/>
            <w:vAlign w:val="bottom"/>
          </w:tcPr>
          <w:p w14:paraId="353003D0">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rPr>
            </w:pPr>
          </w:p>
        </w:tc>
        <w:tc>
          <w:tcPr>
            <w:tcW w:w="506" w:type="dxa"/>
            <w:noWrap w:val="0"/>
            <w:vAlign w:val="bottom"/>
          </w:tcPr>
          <w:p w14:paraId="268AD0E0">
            <w:pPr>
              <w:keepNext w:val="0"/>
              <w:keepLines w:val="0"/>
              <w:suppressLineNumbers w:val="0"/>
              <w:tabs>
                <w:tab w:val="center" w:pos="4153"/>
                <w:tab w:val="right" w:pos="8306"/>
              </w:tabs>
              <w:snapToGrid w:val="0"/>
              <w:spacing w:before="0" w:beforeAutospacing="0" w:after="0" w:afterAutospacing="0" w:line="380" w:lineRule="exact"/>
              <w:ind w:left="0" w:right="0"/>
              <w:rPr>
                <w:rFonts w:hint="default" w:hAnsi="宋体" w:eastAsia="宋体" w:cs="宋体"/>
                <w:b/>
                <w:sz w:val="24"/>
                <w:szCs w:val="20"/>
                <w:highlight w:val="none"/>
              </w:rPr>
            </w:pPr>
            <w:r>
              <w:rPr>
                <w:rFonts w:hint="eastAsia" w:hAnsi="宋体" w:eastAsia="宋体" w:cs="宋体"/>
                <w:sz w:val="24"/>
                <w:szCs w:val="24"/>
                <w:highlight w:val="none"/>
              </w:rPr>
              <w:t>日</w:t>
            </w:r>
          </w:p>
        </w:tc>
      </w:tr>
    </w:tbl>
    <w:p w14:paraId="66393BB2">
      <w:pPr>
        <w:spacing w:line="360" w:lineRule="auto"/>
        <w:ind w:firstLine="480" w:firstLineChars="200"/>
        <w:jc w:val="left"/>
        <w:rPr>
          <w:rFonts w:hAnsi="宋体" w:eastAsia="宋体" w:cs="宋体"/>
          <w:sz w:val="24"/>
          <w:szCs w:val="24"/>
          <w:highlight w:val="none"/>
        </w:rPr>
      </w:pPr>
    </w:p>
    <w:p w14:paraId="2D2A61B6">
      <w:pPr>
        <w:spacing w:line="360" w:lineRule="auto"/>
        <w:ind w:firstLine="480" w:firstLineChars="200"/>
        <w:jc w:val="left"/>
        <w:rPr>
          <w:rFonts w:hAnsi="宋体" w:eastAsia="宋体" w:cs="宋体"/>
          <w:sz w:val="24"/>
          <w:szCs w:val="24"/>
          <w:highlight w:val="none"/>
        </w:rPr>
      </w:pPr>
    </w:p>
    <w:p w14:paraId="0C124728">
      <w:pPr>
        <w:spacing w:line="360" w:lineRule="auto"/>
        <w:ind w:firstLine="480" w:firstLineChars="200"/>
        <w:jc w:val="left"/>
        <w:rPr>
          <w:rFonts w:hAnsi="宋体" w:eastAsia="宋体" w:cs="宋体"/>
          <w:sz w:val="24"/>
          <w:szCs w:val="24"/>
          <w:highlight w:val="none"/>
        </w:rPr>
      </w:pPr>
    </w:p>
    <w:p w14:paraId="5184E779">
      <w:pPr>
        <w:jc w:val="center"/>
        <w:outlineLvl w:val="2"/>
        <w:rPr>
          <w:rFonts w:ascii="黑体" w:hAnsi="黑体" w:eastAsia="黑体"/>
          <w:b/>
          <w:sz w:val="30"/>
          <w:szCs w:val="30"/>
        </w:rPr>
      </w:pPr>
      <w:r>
        <w:rPr>
          <w:rFonts w:eastAsia="宋体"/>
          <w:b/>
          <w:sz w:val="24"/>
          <w:highlight w:val="none"/>
        </w:rPr>
        <w:br w:type="page"/>
      </w:r>
      <w:bookmarkStart w:id="351" w:name="_Toc13185"/>
      <w:bookmarkStart w:id="352" w:name="_Toc2178"/>
      <w:r>
        <w:rPr>
          <w:rFonts w:hint="eastAsia" w:ascii="黑体" w:hAnsi="黑体" w:eastAsia="黑体"/>
          <w:b/>
          <w:sz w:val="30"/>
          <w:szCs w:val="30"/>
        </w:rPr>
        <w:t>（</w:t>
      </w:r>
      <w:r>
        <w:rPr>
          <w:rFonts w:hint="eastAsia" w:ascii="黑体" w:hAnsi="黑体" w:eastAsia="黑体"/>
          <w:b/>
          <w:sz w:val="30"/>
          <w:szCs w:val="30"/>
          <w:lang w:val="en-US" w:eastAsia="zh-CN"/>
        </w:rPr>
        <w:t>六</w:t>
      </w:r>
      <w:r>
        <w:rPr>
          <w:rFonts w:hint="eastAsia" w:ascii="黑体" w:hAnsi="黑体" w:eastAsia="黑体"/>
          <w:b/>
          <w:sz w:val="30"/>
          <w:szCs w:val="30"/>
        </w:rPr>
        <w:t>）拟委任的项</w:t>
      </w:r>
      <w:r>
        <w:rPr>
          <w:rFonts w:hint="eastAsia" w:ascii="黑体" w:hAnsi="黑体" w:eastAsia="黑体" w:cs="Times New Roman"/>
          <w:b/>
          <w:sz w:val="30"/>
          <w:szCs w:val="30"/>
        </w:rPr>
        <w:t>目负责人资历</w:t>
      </w:r>
      <w:r>
        <w:rPr>
          <w:rFonts w:hint="eastAsia" w:ascii="黑体" w:hAnsi="黑体" w:eastAsia="黑体"/>
          <w:b/>
          <w:sz w:val="30"/>
          <w:szCs w:val="30"/>
        </w:rPr>
        <w:t>表</w:t>
      </w:r>
      <w:bookmarkEnd w:id="339"/>
      <w:bookmarkEnd w:id="340"/>
      <w:bookmarkEnd w:id="341"/>
      <w:bookmarkEnd w:id="342"/>
      <w:bookmarkEnd w:id="351"/>
      <w:bookmarkEnd w:id="352"/>
    </w:p>
    <w:p w14:paraId="45A7583F">
      <w:pPr>
        <w:pStyle w:val="11"/>
        <w:kinsoku w:val="0"/>
        <w:overflowPunct w:val="0"/>
        <w:spacing w:before="7"/>
        <w:ind w:left="0" w:firstLine="360"/>
        <w:rPr>
          <w:rFonts w:ascii="黑体" w:eastAsia="黑体" w:cs="黑体"/>
          <w:sz w:val="18"/>
          <w:szCs w:val="18"/>
        </w:rPr>
      </w:pPr>
    </w:p>
    <w:tbl>
      <w:tblPr>
        <w:tblStyle w:val="23"/>
        <w:tblW w:w="9221" w:type="dxa"/>
        <w:jc w:val="center"/>
        <w:tblLayout w:type="fixed"/>
        <w:tblCellMar>
          <w:top w:w="0" w:type="dxa"/>
          <w:left w:w="0" w:type="dxa"/>
          <w:bottom w:w="0" w:type="dxa"/>
          <w:right w:w="0" w:type="dxa"/>
        </w:tblCellMar>
      </w:tblPr>
      <w:tblGrid>
        <w:gridCol w:w="1205"/>
        <w:gridCol w:w="1589"/>
        <w:gridCol w:w="842"/>
        <w:gridCol w:w="1692"/>
        <w:gridCol w:w="2261"/>
        <w:gridCol w:w="1632"/>
      </w:tblGrid>
      <w:tr w14:paraId="6E06E881">
        <w:tblPrEx>
          <w:tblCellMar>
            <w:top w:w="0" w:type="dxa"/>
            <w:left w:w="0" w:type="dxa"/>
            <w:bottom w:w="0" w:type="dxa"/>
            <w:right w:w="0" w:type="dxa"/>
          </w:tblCellMar>
        </w:tblPrEx>
        <w:trPr>
          <w:trHeight w:val="828" w:hRule="exact"/>
          <w:jc w:val="center"/>
        </w:trPr>
        <w:tc>
          <w:tcPr>
            <w:tcW w:w="1205" w:type="dxa"/>
            <w:tcBorders>
              <w:top w:val="single" w:color="000000" w:sz="12" w:space="0"/>
              <w:left w:val="single" w:color="000000" w:sz="12" w:space="0"/>
              <w:bottom w:val="single" w:color="000000" w:sz="4" w:space="0"/>
              <w:right w:val="single" w:color="000000" w:sz="4" w:space="0"/>
            </w:tcBorders>
            <w:noWrap w:val="0"/>
            <w:vAlign w:val="center"/>
          </w:tcPr>
          <w:p w14:paraId="6EF5198D">
            <w:pPr>
              <w:pStyle w:val="34"/>
              <w:keepNext w:val="0"/>
              <w:keepLines w:val="0"/>
              <w:suppressLineNumbers w:val="0"/>
              <w:tabs>
                <w:tab w:val="left" w:pos="793"/>
              </w:tabs>
              <w:kinsoku w:val="0"/>
              <w:overflowPunct w:val="0"/>
              <w:spacing w:before="0" w:beforeAutospacing="0" w:after="0" w:afterAutospacing="0"/>
              <w:ind w:left="0" w:right="0"/>
              <w:jc w:val="center"/>
              <w:rPr>
                <w:rFonts w:hint="default"/>
              </w:rPr>
            </w:pPr>
            <w:r>
              <w:rPr>
                <w:rFonts w:hint="eastAsia" w:ascii="宋体" w:eastAsia="宋体" w:cs="宋体"/>
              </w:rPr>
              <w:t>姓名</w:t>
            </w:r>
          </w:p>
        </w:tc>
        <w:tc>
          <w:tcPr>
            <w:tcW w:w="1589" w:type="dxa"/>
            <w:tcBorders>
              <w:top w:val="single" w:color="000000" w:sz="12" w:space="0"/>
              <w:left w:val="single" w:color="000000" w:sz="4" w:space="0"/>
              <w:bottom w:val="single" w:color="000000" w:sz="4" w:space="0"/>
              <w:right w:val="single" w:color="000000" w:sz="4" w:space="0"/>
            </w:tcBorders>
            <w:noWrap w:val="0"/>
            <w:vAlign w:val="center"/>
          </w:tcPr>
          <w:p w14:paraId="52A5A14E">
            <w:pPr>
              <w:pStyle w:val="34"/>
              <w:keepNext w:val="0"/>
              <w:keepLines w:val="0"/>
              <w:suppressLineNumbers w:val="0"/>
              <w:tabs>
                <w:tab w:val="left" w:pos="760"/>
              </w:tabs>
              <w:kinsoku w:val="0"/>
              <w:overflowPunct w:val="0"/>
              <w:spacing w:before="0" w:beforeAutospacing="0" w:after="0" w:afterAutospacing="0"/>
              <w:ind w:left="0" w:right="0"/>
              <w:jc w:val="center"/>
              <w:rPr>
                <w:rFonts w:hint="default"/>
              </w:rPr>
            </w:pPr>
          </w:p>
        </w:tc>
        <w:tc>
          <w:tcPr>
            <w:tcW w:w="842" w:type="dxa"/>
            <w:tcBorders>
              <w:top w:val="single" w:color="000000" w:sz="12" w:space="0"/>
              <w:left w:val="single" w:color="000000" w:sz="4" w:space="0"/>
              <w:bottom w:val="single" w:color="000000" w:sz="4" w:space="0"/>
              <w:right w:val="single" w:color="000000" w:sz="4" w:space="0"/>
            </w:tcBorders>
            <w:noWrap w:val="0"/>
            <w:vAlign w:val="center"/>
          </w:tcPr>
          <w:p w14:paraId="2DB635A4">
            <w:pPr>
              <w:pStyle w:val="34"/>
              <w:keepNext w:val="0"/>
              <w:keepLines w:val="0"/>
              <w:suppressLineNumbers w:val="0"/>
              <w:tabs>
                <w:tab w:val="left" w:pos="760"/>
              </w:tabs>
              <w:kinsoku w:val="0"/>
              <w:overflowPunct w:val="0"/>
              <w:spacing w:before="0" w:beforeAutospacing="0" w:after="0" w:afterAutospacing="0"/>
              <w:ind w:left="0" w:right="0"/>
              <w:jc w:val="center"/>
              <w:rPr>
                <w:rFonts w:hint="default"/>
              </w:rPr>
            </w:pPr>
            <w:r>
              <w:rPr>
                <w:rFonts w:hint="eastAsia" w:ascii="宋体" w:eastAsia="宋体" w:cs="宋体"/>
              </w:rPr>
              <w:t>年龄</w:t>
            </w:r>
          </w:p>
        </w:tc>
        <w:tc>
          <w:tcPr>
            <w:tcW w:w="1692" w:type="dxa"/>
            <w:tcBorders>
              <w:top w:val="single" w:color="000000" w:sz="12" w:space="0"/>
              <w:left w:val="single" w:color="000000" w:sz="4" w:space="0"/>
              <w:bottom w:val="single" w:color="000000" w:sz="4" w:space="0"/>
              <w:right w:val="single" w:color="000000" w:sz="4" w:space="0"/>
            </w:tcBorders>
            <w:noWrap w:val="0"/>
            <w:vAlign w:val="center"/>
          </w:tcPr>
          <w:p w14:paraId="1D127BC6">
            <w:pPr>
              <w:pStyle w:val="34"/>
              <w:keepNext w:val="0"/>
              <w:keepLines w:val="0"/>
              <w:suppressLineNumbers w:val="0"/>
              <w:tabs>
                <w:tab w:val="left" w:pos="760"/>
              </w:tabs>
              <w:kinsoku w:val="0"/>
              <w:overflowPunct w:val="0"/>
              <w:spacing w:before="0" w:beforeAutospacing="0" w:after="0" w:afterAutospacing="0"/>
              <w:ind w:left="0" w:right="0"/>
              <w:jc w:val="center"/>
              <w:rPr>
                <w:rFonts w:hint="default"/>
              </w:rPr>
            </w:pPr>
          </w:p>
        </w:tc>
        <w:tc>
          <w:tcPr>
            <w:tcW w:w="2261" w:type="dxa"/>
            <w:tcBorders>
              <w:top w:val="single" w:color="000000" w:sz="12" w:space="0"/>
              <w:left w:val="single" w:color="000000" w:sz="4" w:space="0"/>
              <w:bottom w:val="single" w:color="000000" w:sz="4" w:space="0"/>
              <w:right w:val="single" w:color="000000" w:sz="4" w:space="0"/>
            </w:tcBorders>
            <w:noWrap w:val="0"/>
            <w:vAlign w:val="center"/>
          </w:tcPr>
          <w:p w14:paraId="4E1F8CFD">
            <w:pPr>
              <w:pStyle w:val="34"/>
              <w:keepNext w:val="0"/>
              <w:keepLines w:val="0"/>
              <w:suppressLineNumbers w:val="0"/>
              <w:tabs>
                <w:tab w:val="left" w:pos="1342"/>
              </w:tabs>
              <w:kinsoku w:val="0"/>
              <w:overflowPunct w:val="0"/>
              <w:spacing w:before="0" w:beforeAutospacing="0" w:after="0" w:afterAutospacing="0"/>
              <w:ind w:left="0" w:right="0"/>
              <w:jc w:val="center"/>
              <w:rPr>
                <w:rFonts w:hint="default"/>
              </w:rPr>
            </w:pPr>
            <w:r>
              <w:rPr>
                <w:rFonts w:hint="eastAsia" w:ascii="宋体" w:eastAsia="宋体" w:cs="宋体"/>
              </w:rPr>
              <w:t>专业</w:t>
            </w:r>
          </w:p>
        </w:tc>
        <w:tc>
          <w:tcPr>
            <w:tcW w:w="1632" w:type="dxa"/>
            <w:tcBorders>
              <w:top w:val="single" w:color="000000" w:sz="12" w:space="0"/>
              <w:left w:val="single" w:color="000000" w:sz="4" w:space="0"/>
              <w:bottom w:val="single" w:color="000000" w:sz="4" w:space="0"/>
              <w:right w:val="single" w:color="000000" w:sz="12" w:space="0"/>
            </w:tcBorders>
            <w:noWrap w:val="0"/>
            <w:vAlign w:val="center"/>
          </w:tcPr>
          <w:p w14:paraId="17458393">
            <w:pPr>
              <w:keepNext w:val="0"/>
              <w:keepLines w:val="0"/>
              <w:suppressLineNumbers w:val="0"/>
              <w:spacing w:before="0" w:beforeAutospacing="0" w:after="0" w:afterAutospacing="0"/>
              <w:ind w:left="0" w:right="0"/>
              <w:jc w:val="center"/>
              <w:rPr>
                <w:rFonts w:hint="default"/>
                <w:sz w:val="24"/>
                <w:szCs w:val="24"/>
              </w:rPr>
            </w:pPr>
          </w:p>
        </w:tc>
      </w:tr>
      <w:tr w14:paraId="0E8785F6">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71D07A32">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技术职称</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7E7F207">
            <w:pPr>
              <w:pStyle w:val="34"/>
              <w:keepNext w:val="0"/>
              <w:keepLines w:val="0"/>
              <w:suppressLineNumbers w:val="0"/>
              <w:tabs>
                <w:tab w:val="left" w:pos="760"/>
              </w:tabs>
              <w:kinsoku w:val="0"/>
              <w:overflowPunct w:val="0"/>
              <w:spacing w:before="0" w:beforeAutospacing="0" w:after="0" w:afterAutospacing="0"/>
              <w:ind w:left="0" w:right="0"/>
              <w:jc w:val="center"/>
              <w:rPr>
                <w:rFonts w:hint="default"/>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14:paraId="6838769F">
            <w:pPr>
              <w:pStyle w:val="34"/>
              <w:keepNext w:val="0"/>
              <w:keepLines w:val="0"/>
              <w:suppressLineNumbers w:val="0"/>
              <w:tabs>
                <w:tab w:val="left" w:pos="760"/>
              </w:tabs>
              <w:kinsoku w:val="0"/>
              <w:overflowPunct w:val="0"/>
              <w:spacing w:before="0" w:beforeAutospacing="0" w:after="0" w:afterAutospacing="0"/>
              <w:ind w:left="0" w:right="0"/>
              <w:jc w:val="center"/>
              <w:rPr>
                <w:rFonts w:hint="default"/>
              </w:rPr>
            </w:pPr>
            <w:r>
              <w:rPr>
                <w:rFonts w:hint="eastAsia" w:ascii="宋体" w:eastAsia="宋体" w:cs="宋体"/>
              </w:rPr>
              <w:t>学历</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21197C50">
            <w:pPr>
              <w:pStyle w:val="34"/>
              <w:keepNext w:val="0"/>
              <w:keepLines w:val="0"/>
              <w:suppressLineNumbers w:val="0"/>
              <w:tabs>
                <w:tab w:val="left" w:pos="760"/>
              </w:tabs>
              <w:kinsoku w:val="0"/>
              <w:overflowPunct w:val="0"/>
              <w:spacing w:before="0" w:beforeAutospacing="0" w:after="0" w:afterAutospacing="0"/>
              <w:ind w:left="0" w:right="0"/>
              <w:jc w:val="center"/>
              <w:rPr>
                <w:rFonts w:hint="default"/>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3DABA453">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2"/>
              </w:rPr>
              <w:t>拟在本项目中任职</w:t>
            </w: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1F538D43">
            <w:pPr>
              <w:keepNext w:val="0"/>
              <w:keepLines w:val="0"/>
              <w:suppressLineNumbers w:val="0"/>
              <w:spacing w:before="0" w:beforeAutospacing="0" w:after="0" w:afterAutospacing="0"/>
              <w:ind w:left="0" w:right="0"/>
              <w:jc w:val="center"/>
              <w:rPr>
                <w:rFonts w:hint="default"/>
                <w:sz w:val="24"/>
                <w:szCs w:val="24"/>
              </w:rPr>
            </w:pPr>
          </w:p>
        </w:tc>
      </w:tr>
      <w:tr w14:paraId="4122D14C">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7EA2DB72">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工作年限</w:t>
            </w: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5E6D2D54">
            <w:pPr>
              <w:keepNext w:val="0"/>
              <w:keepLines w:val="0"/>
              <w:suppressLineNumbers w:val="0"/>
              <w:spacing w:before="0" w:beforeAutospacing="0" w:after="0" w:afterAutospacing="0"/>
              <w:ind w:left="0" w:right="0"/>
              <w:jc w:val="center"/>
              <w:rPr>
                <w:rFonts w:hint="default"/>
                <w:sz w:val="24"/>
                <w:szCs w:val="24"/>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402E229">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2"/>
              </w:rPr>
              <w:t>类似工作经验</w:t>
            </w:r>
            <w:r>
              <w:rPr>
                <w:rFonts w:hint="eastAsia" w:ascii="宋体" w:eastAsia="宋体" w:cs="宋体"/>
              </w:rPr>
              <w:t>年限</w:t>
            </w: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7FDB709C">
            <w:pPr>
              <w:keepNext w:val="0"/>
              <w:keepLines w:val="0"/>
              <w:suppressLineNumbers w:val="0"/>
              <w:spacing w:before="0" w:beforeAutospacing="0" w:after="0" w:afterAutospacing="0"/>
              <w:ind w:left="0" w:right="0"/>
              <w:jc w:val="center"/>
              <w:rPr>
                <w:rFonts w:hint="default"/>
                <w:sz w:val="24"/>
                <w:szCs w:val="24"/>
              </w:rPr>
            </w:pPr>
          </w:p>
        </w:tc>
      </w:tr>
      <w:tr w14:paraId="270BFDFD">
        <w:tblPrEx>
          <w:tblCellMar>
            <w:top w:w="0" w:type="dxa"/>
            <w:left w:w="0" w:type="dxa"/>
            <w:bottom w:w="0" w:type="dxa"/>
            <w:right w:w="0" w:type="dxa"/>
          </w:tblCellMar>
        </w:tblPrEx>
        <w:trPr>
          <w:trHeight w:val="850"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0EB82F3A">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毕业学校</w:t>
            </w:r>
          </w:p>
        </w:tc>
        <w:tc>
          <w:tcPr>
            <w:tcW w:w="8016" w:type="dxa"/>
            <w:gridSpan w:val="5"/>
            <w:tcBorders>
              <w:top w:val="single" w:color="000000" w:sz="4" w:space="0"/>
              <w:left w:val="single" w:color="000000" w:sz="4" w:space="0"/>
              <w:bottom w:val="single" w:color="000000" w:sz="4" w:space="0"/>
              <w:right w:val="single" w:color="000000" w:sz="12" w:space="0"/>
            </w:tcBorders>
            <w:noWrap w:val="0"/>
            <w:vAlign w:val="center"/>
          </w:tcPr>
          <w:p w14:paraId="1CEC4E3A">
            <w:pPr>
              <w:pStyle w:val="34"/>
              <w:keepNext w:val="0"/>
              <w:keepLines w:val="0"/>
              <w:suppressLineNumbers w:val="0"/>
              <w:tabs>
                <w:tab w:val="left" w:pos="802"/>
                <w:tab w:val="left" w:pos="1328"/>
                <w:tab w:val="left" w:pos="4162"/>
                <w:tab w:val="left" w:pos="5739"/>
                <w:tab w:val="left" w:pos="7419"/>
              </w:tabs>
              <w:kinsoku w:val="0"/>
              <w:overflowPunct w:val="0"/>
              <w:spacing w:before="0" w:beforeAutospacing="0" w:after="0" w:afterAutospacing="0"/>
              <w:ind w:left="0" w:right="0"/>
              <w:jc w:val="center"/>
              <w:rPr>
                <w:rFonts w:hint="default"/>
              </w:rPr>
            </w:pPr>
            <w:r>
              <w:rPr>
                <w:rFonts w:hint="eastAsia" w:ascii="宋体" w:eastAsia="宋体" w:cs="宋体"/>
                <w:spacing w:val="-1"/>
                <w:u w:val="single"/>
              </w:rPr>
              <w:t xml:space="preserve">    </w:t>
            </w:r>
            <w:r>
              <w:rPr>
                <w:rFonts w:hint="eastAsia" w:ascii="宋体" w:eastAsia="宋体" w:cs="宋体"/>
                <w:spacing w:val="-1"/>
              </w:rPr>
              <w:t>年</w:t>
            </w:r>
            <w:r>
              <w:rPr>
                <w:rFonts w:hint="eastAsia" w:eastAsia="宋体"/>
                <w:spacing w:val="-1"/>
                <w:u w:val="single"/>
              </w:rPr>
              <w:t xml:space="preserve">    </w:t>
            </w:r>
            <w:r>
              <w:rPr>
                <w:rFonts w:hint="eastAsia" w:ascii="宋体" w:eastAsia="宋体" w:cs="宋体"/>
                <w:spacing w:val="-1"/>
              </w:rPr>
              <w:t>月毕业于</w:t>
            </w:r>
            <w:r>
              <w:rPr>
                <w:rFonts w:hint="eastAsia" w:eastAsia="宋体"/>
                <w:spacing w:val="-1"/>
                <w:u w:val="single"/>
              </w:rPr>
              <w:tab/>
            </w:r>
            <w:r>
              <w:rPr>
                <w:rFonts w:hint="eastAsia" w:ascii="宋体" w:eastAsia="宋体" w:cs="宋体"/>
                <w:spacing w:val="-1"/>
              </w:rPr>
              <w:t>学校</w:t>
            </w:r>
            <w:r>
              <w:rPr>
                <w:rFonts w:hint="eastAsia" w:eastAsia="宋体"/>
                <w:spacing w:val="-1"/>
                <w:u w:val="single"/>
              </w:rPr>
              <w:tab/>
            </w:r>
            <w:r>
              <w:rPr>
                <w:rFonts w:hint="eastAsia" w:ascii="宋体" w:eastAsia="宋体" w:cs="宋体"/>
                <w:spacing w:val="-2"/>
              </w:rPr>
              <w:t>专业，学制</w:t>
            </w:r>
            <w:r>
              <w:rPr>
                <w:rFonts w:hint="eastAsia" w:eastAsia="宋体"/>
                <w:spacing w:val="-2"/>
                <w:u w:val="single"/>
              </w:rPr>
              <w:tab/>
            </w:r>
            <w:r>
              <w:rPr>
                <w:rFonts w:hint="eastAsia" w:ascii="宋体" w:eastAsia="宋体" w:cs="宋体"/>
              </w:rPr>
              <w:t>年</w:t>
            </w:r>
          </w:p>
        </w:tc>
      </w:tr>
      <w:tr w14:paraId="294DB470">
        <w:tblPrEx>
          <w:tblCellMar>
            <w:top w:w="0" w:type="dxa"/>
            <w:left w:w="0" w:type="dxa"/>
            <w:bottom w:w="0" w:type="dxa"/>
            <w:right w:w="0" w:type="dxa"/>
          </w:tblCellMar>
        </w:tblPrEx>
        <w:trPr>
          <w:trHeight w:val="737" w:hRule="exact"/>
          <w:jc w:val="center"/>
        </w:trPr>
        <w:tc>
          <w:tcPr>
            <w:tcW w:w="9221" w:type="dxa"/>
            <w:gridSpan w:val="6"/>
            <w:tcBorders>
              <w:top w:val="single" w:color="000000" w:sz="4" w:space="0"/>
              <w:left w:val="single" w:color="000000" w:sz="12" w:space="0"/>
              <w:bottom w:val="single" w:color="000000" w:sz="4" w:space="0"/>
              <w:right w:val="single" w:color="000000" w:sz="12" w:space="0"/>
            </w:tcBorders>
            <w:noWrap w:val="0"/>
            <w:vAlign w:val="center"/>
          </w:tcPr>
          <w:p w14:paraId="4BB2E0CB">
            <w:pPr>
              <w:pStyle w:val="34"/>
              <w:keepNext w:val="0"/>
              <w:keepLines w:val="0"/>
              <w:suppressLineNumbers w:val="0"/>
              <w:tabs>
                <w:tab w:val="left" w:pos="1171"/>
              </w:tabs>
              <w:kinsoku w:val="0"/>
              <w:overflowPunct w:val="0"/>
              <w:spacing w:before="0" w:beforeAutospacing="0" w:after="0" w:afterAutospacing="0"/>
              <w:ind w:left="0" w:right="0"/>
              <w:jc w:val="center"/>
              <w:rPr>
                <w:rFonts w:hint="default"/>
              </w:rPr>
            </w:pPr>
            <w:r>
              <w:rPr>
                <w:rFonts w:hint="eastAsia" w:ascii="宋体" w:eastAsia="宋体" w:cs="宋体"/>
              </w:rPr>
              <w:t>经</w:t>
            </w:r>
            <w:r>
              <w:rPr>
                <w:rFonts w:hint="eastAsia" w:ascii="宋体" w:eastAsia="宋体" w:cs="宋体"/>
              </w:rPr>
              <w:tab/>
            </w:r>
            <w:r>
              <w:rPr>
                <w:rFonts w:hint="eastAsia" w:ascii="宋体" w:eastAsia="宋体" w:cs="宋体"/>
              </w:rPr>
              <w:t>历</w:t>
            </w:r>
          </w:p>
        </w:tc>
      </w:tr>
      <w:tr w14:paraId="0BF11BBD">
        <w:tblPrEx>
          <w:tblCellMar>
            <w:top w:w="0" w:type="dxa"/>
            <w:left w:w="0" w:type="dxa"/>
            <w:bottom w:w="0" w:type="dxa"/>
            <w:right w:w="0" w:type="dxa"/>
          </w:tblCellMar>
        </w:tblPrEx>
        <w:trPr>
          <w:trHeight w:val="739"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3546136F">
            <w:pPr>
              <w:pStyle w:val="34"/>
              <w:keepNext w:val="0"/>
              <w:keepLines w:val="0"/>
              <w:suppressLineNumbers w:val="0"/>
              <w:tabs>
                <w:tab w:val="left" w:pos="714"/>
              </w:tabs>
              <w:kinsoku w:val="0"/>
              <w:overflowPunct w:val="0"/>
              <w:spacing w:before="0" w:beforeAutospacing="0" w:after="0" w:afterAutospacing="0"/>
              <w:ind w:left="0" w:right="0"/>
              <w:jc w:val="center"/>
              <w:rPr>
                <w:rFonts w:hint="default"/>
              </w:rPr>
            </w:pPr>
            <w:r>
              <w:rPr>
                <w:rFonts w:hint="eastAsia" w:ascii="宋体" w:eastAsia="宋体" w:cs="宋体"/>
              </w:rPr>
              <w:t>时间</w:t>
            </w: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1355F2CF">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2"/>
              </w:rPr>
              <w:t>参加过的类似工程项目名称</w:t>
            </w: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B9A748B">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担任职务</w:t>
            </w: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1ADA6625">
            <w:pPr>
              <w:pStyle w:val="34"/>
              <w:keepNext w:val="0"/>
              <w:keepLines w:val="0"/>
              <w:suppressLineNumbers w:val="0"/>
              <w:kinsoku w:val="0"/>
              <w:overflowPunct w:val="0"/>
              <w:spacing w:before="0" w:beforeAutospacing="0" w:after="0" w:afterAutospacing="0"/>
              <w:ind w:left="0" w:right="0"/>
              <w:jc w:val="center"/>
              <w:rPr>
                <w:rFonts w:hint="default"/>
              </w:rPr>
            </w:pPr>
            <w:r>
              <w:rPr>
                <w:rFonts w:hint="eastAsia" w:ascii="宋体" w:eastAsia="宋体" w:cs="宋体"/>
                <w:spacing w:val="-1"/>
              </w:rPr>
              <w:t>委托人及联系电话</w:t>
            </w:r>
          </w:p>
        </w:tc>
      </w:tr>
      <w:tr w14:paraId="40B717DC">
        <w:tblPrEx>
          <w:tblCellMar>
            <w:top w:w="0" w:type="dxa"/>
            <w:left w:w="0" w:type="dxa"/>
            <w:bottom w:w="0" w:type="dxa"/>
            <w:right w:w="0" w:type="dxa"/>
          </w:tblCellMar>
        </w:tblPrEx>
        <w:trPr>
          <w:trHeight w:val="786"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498FA594">
            <w:pPr>
              <w:keepNext w:val="0"/>
              <w:keepLines w:val="0"/>
              <w:suppressLineNumbers w:val="0"/>
              <w:spacing w:before="0" w:beforeAutospacing="0" w:after="0" w:afterAutospacing="0"/>
              <w:ind w:left="0" w:right="0"/>
              <w:jc w:val="center"/>
              <w:rPr>
                <w:rFonts w:hint="default"/>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6EC6B193">
            <w:pPr>
              <w:keepNext w:val="0"/>
              <w:keepLines w:val="0"/>
              <w:suppressLineNumbers w:val="0"/>
              <w:spacing w:before="0" w:beforeAutospacing="0" w:after="0" w:afterAutospacing="0"/>
              <w:ind w:left="0" w:right="0"/>
              <w:jc w:val="center"/>
              <w:rPr>
                <w:rFonts w:hint="default"/>
                <w:sz w:val="24"/>
                <w:szCs w:val="24"/>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26143F27">
            <w:pPr>
              <w:keepNext w:val="0"/>
              <w:keepLines w:val="0"/>
              <w:suppressLineNumbers w:val="0"/>
              <w:spacing w:before="0" w:beforeAutospacing="0" w:after="0" w:afterAutospacing="0"/>
              <w:ind w:left="0" w:right="0"/>
              <w:jc w:val="center"/>
              <w:rPr>
                <w:rFonts w:hint="default"/>
                <w:sz w:val="24"/>
                <w:szCs w:val="24"/>
              </w:rPr>
            </w:pP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1D7A90A5">
            <w:pPr>
              <w:keepNext w:val="0"/>
              <w:keepLines w:val="0"/>
              <w:suppressLineNumbers w:val="0"/>
              <w:spacing w:before="0" w:beforeAutospacing="0" w:after="0" w:afterAutospacing="0"/>
              <w:ind w:left="0" w:right="0"/>
              <w:jc w:val="center"/>
              <w:rPr>
                <w:rFonts w:hint="default"/>
                <w:sz w:val="24"/>
                <w:szCs w:val="24"/>
              </w:rPr>
            </w:pPr>
          </w:p>
        </w:tc>
      </w:tr>
      <w:tr w14:paraId="2FE9B086">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61787A87">
            <w:pPr>
              <w:keepNext w:val="0"/>
              <w:keepLines w:val="0"/>
              <w:suppressLineNumbers w:val="0"/>
              <w:spacing w:before="0" w:beforeAutospacing="0" w:after="0" w:afterAutospacing="0"/>
              <w:ind w:left="0" w:right="0"/>
              <w:jc w:val="center"/>
              <w:rPr>
                <w:rFonts w:hint="default"/>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11A2E1C3">
            <w:pPr>
              <w:keepNext w:val="0"/>
              <w:keepLines w:val="0"/>
              <w:suppressLineNumbers w:val="0"/>
              <w:spacing w:before="0" w:beforeAutospacing="0" w:after="0" w:afterAutospacing="0"/>
              <w:ind w:left="0" w:right="0"/>
              <w:jc w:val="center"/>
              <w:rPr>
                <w:rFonts w:hint="default"/>
                <w:sz w:val="24"/>
                <w:szCs w:val="24"/>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7BFAD0D">
            <w:pPr>
              <w:keepNext w:val="0"/>
              <w:keepLines w:val="0"/>
              <w:suppressLineNumbers w:val="0"/>
              <w:spacing w:before="0" w:beforeAutospacing="0" w:after="0" w:afterAutospacing="0"/>
              <w:ind w:left="0" w:right="0"/>
              <w:jc w:val="center"/>
              <w:rPr>
                <w:rFonts w:hint="default"/>
                <w:sz w:val="24"/>
                <w:szCs w:val="24"/>
              </w:rPr>
            </w:pP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0C935BA6">
            <w:pPr>
              <w:keepNext w:val="0"/>
              <w:keepLines w:val="0"/>
              <w:suppressLineNumbers w:val="0"/>
              <w:spacing w:before="0" w:beforeAutospacing="0" w:after="0" w:afterAutospacing="0"/>
              <w:ind w:left="0" w:right="0"/>
              <w:jc w:val="center"/>
              <w:rPr>
                <w:rFonts w:hint="default"/>
                <w:sz w:val="24"/>
                <w:szCs w:val="24"/>
              </w:rPr>
            </w:pPr>
          </w:p>
        </w:tc>
      </w:tr>
      <w:tr w14:paraId="16A25504">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4C27BFDC">
            <w:pPr>
              <w:keepNext w:val="0"/>
              <w:keepLines w:val="0"/>
              <w:suppressLineNumbers w:val="0"/>
              <w:spacing w:before="0" w:beforeAutospacing="0" w:after="0" w:afterAutospacing="0"/>
              <w:ind w:left="0" w:right="0"/>
              <w:jc w:val="center"/>
              <w:rPr>
                <w:rFonts w:hint="default"/>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18A27418">
            <w:pPr>
              <w:keepNext w:val="0"/>
              <w:keepLines w:val="0"/>
              <w:suppressLineNumbers w:val="0"/>
              <w:spacing w:before="0" w:beforeAutospacing="0" w:after="0" w:afterAutospacing="0"/>
              <w:ind w:left="0" w:right="0"/>
              <w:jc w:val="center"/>
              <w:rPr>
                <w:rFonts w:hint="default"/>
                <w:sz w:val="24"/>
                <w:szCs w:val="24"/>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0AB6E8B4">
            <w:pPr>
              <w:keepNext w:val="0"/>
              <w:keepLines w:val="0"/>
              <w:suppressLineNumbers w:val="0"/>
              <w:spacing w:before="0" w:beforeAutospacing="0" w:after="0" w:afterAutospacing="0"/>
              <w:ind w:left="0" w:right="0"/>
              <w:jc w:val="center"/>
              <w:rPr>
                <w:rFonts w:hint="default"/>
                <w:sz w:val="24"/>
                <w:szCs w:val="24"/>
              </w:rPr>
            </w:pP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6329FB49">
            <w:pPr>
              <w:keepNext w:val="0"/>
              <w:keepLines w:val="0"/>
              <w:suppressLineNumbers w:val="0"/>
              <w:spacing w:before="0" w:beforeAutospacing="0" w:after="0" w:afterAutospacing="0"/>
              <w:ind w:left="0" w:right="0"/>
              <w:jc w:val="center"/>
              <w:rPr>
                <w:rFonts w:hint="default"/>
                <w:sz w:val="24"/>
                <w:szCs w:val="24"/>
              </w:rPr>
            </w:pPr>
          </w:p>
        </w:tc>
      </w:tr>
      <w:tr w14:paraId="0BEF392A">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0F7F47AD">
            <w:pPr>
              <w:keepNext w:val="0"/>
              <w:keepLines w:val="0"/>
              <w:suppressLineNumbers w:val="0"/>
              <w:spacing w:before="0" w:beforeAutospacing="0" w:after="0" w:afterAutospacing="0"/>
              <w:ind w:left="0" w:right="0"/>
              <w:jc w:val="center"/>
              <w:rPr>
                <w:rFonts w:hint="default"/>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007A1DE4">
            <w:pPr>
              <w:keepNext w:val="0"/>
              <w:keepLines w:val="0"/>
              <w:suppressLineNumbers w:val="0"/>
              <w:spacing w:before="0" w:beforeAutospacing="0" w:after="0" w:afterAutospacing="0"/>
              <w:ind w:left="0" w:right="0"/>
              <w:jc w:val="center"/>
              <w:rPr>
                <w:rFonts w:hint="default"/>
                <w:sz w:val="24"/>
                <w:szCs w:val="24"/>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73466318">
            <w:pPr>
              <w:keepNext w:val="0"/>
              <w:keepLines w:val="0"/>
              <w:suppressLineNumbers w:val="0"/>
              <w:spacing w:before="0" w:beforeAutospacing="0" w:after="0" w:afterAutospacing="0"/>
              <w:ind w:left="0" w:right="0"/>
              <w:jc w:val="center"/>
              <w:rPr>
                <w:rFonts w:hint="default"/>
                <w:sz w:val="24"/>
                <w:szCs w:val="24"/>
              </w:rPr>
            </w:pP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239C903B">
            <w:pPr>
              <w:keepNext w:val="0"/>
              <w:keepLines w:val="0"/>
              <w:suppressLineNumbers w:val="0"/>
              <w:spacing w:before="0" w:beforeAutospacing="0" w:after="0" w:afterAutospacing="0"/>
              <w:ind w:left="0" w:right="0"/>
              <w:jc w:val="center"/>
              <w:rPr>
                <w:rFonts w:hint="default"/>
                <w:sz w:val="24"/>
                <w:szCs w:val="24"/>
              </w:rPr>
            </w:pPr>
          </w:p>
        </w:tc>
      </w:tr>
      <w:tr w14:paraId="497BA2D9">
        <w:tblPrEx>
          <w:tblCellMar>
            <w:top w:w="0" w:type="dxa"/>
            <w:left w:w="0" w:type="dxa"/>
            <w:bottom w:w="0" w:type="dxa"/>
            <w:right w:w="0" w:type="dxa"/>
          </w:tblCellMar>
        </w:tblPrEx>
        <w:trPr>
          <w:trHeight w:val="794" w:hRule="exact"/>
          <w:jc w:val="center"/>
        </w:trPr>
        <w:tc>
          <w:tcPr>
            <w:tcW w:w="1205" w:type="dxa"/>
            <w:tcBorders>
              <w:top w:val="single" w:color="000000" w:sz="4" w:space="0"/>
              <w:left w:val="single" w:color="000000" w:sz="12" w:space="0"/>
              <w:bottom w:val="single" w:color="000000" w:sz="4" w:space="0"/>
              <w:right w:val="single" w:color="000000" w:sz="4" w:space="0"/>
            </w:tcBorders>
            <w:noWrap w:val="0"/>
            <w:vAlign w:val="center"/>
          </w:tcPr>
          <w:p w14:paraId="07D4D500">
            <w:pPr>
              <w:keepNext w:val="0"/>
              <w:keepLines w:val="0"/>
              <w:suppressLineNumbers w:val="0"/>
              <w:spacing w:before="0" w:beforeAutospacing="0" w:after="0" w:afterAutospacing="0"/>
              <w:ind w:left="0" w:right="0"/>
              <w:jc w:val="center"/>
              <w:rPr>
                <w:rFonts w:hint="default"/>
                <w:sz w:val="24"/>
                <w:szCs w:val="24"/>
              </w:rPr>
            </w:pPr>
          </w:p>
        </w:tc>
        <w:tc>
          <w:tcPr>
            <w:tcW w:w="4123" w:type="dxa"/>
            <w:gridSpan w:val="3"/>
            <w:tcBorders>
              <w:top w:val="single" w:color="000000" w:sz="4" w:space="0"/>
              <w:left w:val="single" w:color="000000" w:sz="4" w:space="0"/>
              <w:bottom w:val="single" w:color="000000" w:sz="4" w:space="0"/>
              <w:right w:val="single" w:color="000000" w:sz="4" w:space="0"/>
            </w:tcBorders>
            <w:noWrap w:val="0"/>
            <w:vAlign w:val="center"/>
          </w:tcPr>
          <w:p w14:paraId="5B2A6ACF">
            <w:pPr>
              <w:keepNext w:val="0"/>
              <w:keepLines w:val="0"/>
              <w:suppressLineNumbers w:val="0"/>
              <w:spacing w:before="0" w:beforeAutospacing="0" w:after="0" w:afterAutospacing="0"/>
              <w:ind w:left="0" w:right="0"/>
              <w:jc w:val="center"/>
              <w:rPr>
                <w:rFonts w:hint="default"/>
                <w:sz w:val="24"/>
                <w:szCs w:val="24"/>
              </w:rPr>
            </w:pPr>
          </w:p>
        </w:tc>
        <w:tc>
          <w:tcPr>
            <w:tcW w:w="2261" w:type="dxa"/>
            <w:tcBorders>
              <w:top w:val="single" w:color="000000" w:sz="4" w:space="0"/>
              <w:left w:val="single" w:color="000000" w:sz="4" w:space="0"/>
              <w:bottom w:val="single" w:color="000000" w:sz="4" w:space="0"/>
              <w:right w:val="single" w:color="000000" w:sz="4" w:space="0"/>
            </w:tcBorders>
            <w:noWrap w:val="0"/>
            <w:vAlign w:val="center"/>
          </w:tcPr>
          <w:p w14:paraId="1A794FA0">
            <w:pPr>
              <w:keepNext w:val="0"/>
              <w:keepLines w:val="0"/>
              <w:suppressLineNumbers w:val="0"/>
              <w:spacing w:before="0" w:beforeAutospacing="0" w:after="0" w:afterAutospacing="0"/>
              <w:ind w:left="0" w:right="0"/>
              <w:jc w:val="center"/>
              <w:rPr>
                <w:rFonts w:hint="default"/>
                <w:sz w:val="24"/>
                <w:szCs w:val="24"/>
              </w:rPr>
            </w:pPr>
          </w:p>
        </w:tc>
        <w:tc>
          <w:tcPr>
            <w:tcW w:w="1632" w:type="dxa"/>
            <w:tcBorders>
              <w:top w:val="single" w:color="000000" w:sz="4" w:space="0"/>
              <w:left w:val="single" w:color="000000" w:sz="4" w:space="0"/>
              <w:bottom w:val="single" w:color="000000" w:sz="4" w:space="0"/>
              <w:right w:val="single" w:color="000000" w:sz="12" w:space="0"/>
            </w:tcBorders>
            <w:noWrap w:val="0"/>
            <w:vAlign w:val="center"/>
          </w:tcPr>
          <w:p w14:paraId="29311FB8">
            <w:pPr>
              <w:keepNext w:val="0"/>
              <w:keepLines w:val="0"/>
              <w:suppressLineNumbers w:val="0"/>
              <w:spacing w:before="0" w:beforeAutospacing="0" w:after="0" w:afterAutospacing="0"/>
              <w:ind w:left="0" w:right="0"/>
              <w:jc w:val="center"/>
              <w:rPr>
                <w:rFonts w:hint="default"/>
                <w:sz w:val="24"/>
                <w:szCs w:val="24"/>
              </w:rPr>
            </w:pPr>
          </w:p>
        </w:tc>
      </w:tr>
      <w:tr w14:paraId="1A5D53B3">
        <w:tblPrEx>
          <w:tblCellMar>
            <w:top w:w="0" w:type="dxa"/>
            <w:left w:w="0" w:type="dxa"/>
            <w:bottom w:w="0" w:type="dxa"/>
            <w:right w:w="0" w:type="dxa"/>
          </w:tblCellMar>
        </w:tblPrEx>
        <w:trPr>
          <w:trHeight w:val="804" w:hRule="exact"/>
          <w:jc w:val="center"/>
        </w:trPr>
        <w:tc>
          <w:tcPr>
            <w:tcW w:w="1205" w:type="dxa"/>
            <w:tcBorders>
              <w:top w:val="single" w:color="000000" w:sz="4" w:space="0"/>
              <w:left w:val="single" w:color="000000" w:sz="12" w:space="0"/>
              <w:bottom w:val="single" w:color="000000" w:sz="12" w:space="0"/>
              <w:right w:val="single" w:color="000000" w:sz="4" w:space="0"/>
            </w:tcBorders>
            <w:noWrap w:val="0"/>
            <w:vAlign w:val="center"/>
          </w:tcPr>
          <w:p w14:paraId="45A85C18">
            <w:pPr>
              <w:keepNext w:val="0"/>
              <w:keepLines w:val="0"/>
              <w:suppressLineNumbers w:val="0"/>
              <w:spacing w:before="0" w:beforeAutospacing="0" w:after="0" w:afterAutospacing="0"/>
              <w:ind w:left="0" w:right="0"/>
              <w:jc w:val="center"/>
              <w:rPr>
                <w:rFonts w:hint="default"/>
                <w:sz w:val="24"/>
                <w:szCs w:val="24"/>
              </w:rPr>
            </w:pPr>
          </w:p>
        </w:tc>
        <w:tc>
          <w:tcPr>
            <w:tcW w:w="4123" w:type="dxa"/>
            <w:gridSpan w:val="3"/>
            <w:tcBorders>
              <w:top w:val="single" w:color="000000" w:sz="4" w:space="0"/>
              <w:left w:val="single" w:color="000000" w:sz="4" w:space="0"/>
              <w:bottom w:val="single" w:color="000000" w:sz="12" w:space="0"/>
              <w:right w:val="single" w:color="000000" w:sz="4" w:space="0"/>
            </w:tcBorders>
            <w:noWrap w:val="0"/>
            <w:vAlign w:val="center"/>
          </w:tcPr>
          <w:p w14:paraId="6471751D">
            <w:pPr>
              <w:keepNext w:val="0"/>
              <w:keepLines w:val="0"/>
              <w:suppressLineNumbers w:val="0"/>
              <w:spacing w:before="0" w:beforeAutospacing="0" w:after="0" w:afterAutospacing="0"/>
              <w:ind w:left="0" w:right="0"/>
              <w:jc w:val="center"/>
              <w:rPr>
                <w:rFonts w:hint="default"/>
                <w:sz w:val="24"/>
                <w:szCs w:val="24"/>
              </w:rPr>
            </w:pPr>
          </w:p>
        </w:tc>
        <w:tc>
          <w:tcPr>
            <w:tcW w:w="2261" w:type="dxa"/>
            <w:tcBorders>
              <w:top w:val="single" w:color="000000" w:sz="4" w:space="0"/>
              <w:left w:val="single" w:color="000000" w:sz="4" w:space="0"/>
              <w:bottom w:val="single" w:color="000000" w:sz="12" w:space="0"/>
              <w:right w:val="single" w:color="000000" w:sz="4" w:space="0"/>
            </w:tcBorders>
            <w:noWrap w:val="0"/>
            <w:vAlign w:val="center"/>
          </w:tcPr>
          <w:p w14:paraId="420B1AE2">
            <w:pPr>
              <w:keepNext w:val="0"/>
              <w:keepLines w:val="0"/>
              <w:suppressLineNumbers w:val="0"/>
              <w:spacing w:before="0" w:beforeAutospacing="0" w:after="0" w:afterAutospacing="0"/>
              <w:ind w:left="0" w:right="0"/>
              <w:jc w:val="center"/>
              <w:rPr>
                <w:rFonts w:hint="default"/>
                <w:sz w:val="24"/>
                <w:szCs w:val="24"/>
              </w:rPr>
            </w:pPr>
          </w:p>
        </w:tc>
        <w:tc>
          <w:tcPr>
            <w:tcW w:w="1632" w:type="dxa"/>
            <w:tcBorders>
              <w:top w:val="single" w:color="000000" w:sz="4" w:space="0"/>
              <w:left w:val="single" w:color="000000" w:sz="4" w:space="0"/>
              <w:bottom w:val="single" w:color="000000" w:sz="12" w:space="0"/>
              <w:right w:val="single" w:color="000000" w:sz="12" w:space="0"/>
            </w:tcBorders>
            <w:noWrap w:val="0"/>
            <w:vAlign w:val="center"/>
          </w:tcPr>
          <w:p w14:paraId="0E40E870">
            <w:pPr>
              <w:keepNext w:val="0"/>
              <w:keepLines w:val="0"/>
              <w:suppressLineNumbers w:val="0"/>
              <w:spacing w:before="0" w:beforeAutospacing="0" w:after="0" w:afterAutospacing="0"/>
              <w:ind w:left="0" w:right="0"/>
              <w:jc w:val="center"/>
              <w:rPr>
                <w:rFonts w:hint="default"/>
                <w:sz w:val="24"/>
                <w:szCs w:val="24"/>
              </w:rPr>
            </w:pPr>
          </w:p>
        </w:tc>
      </w:tr>
    </w:tbl>
    <w:p w14:paraId="18B5907E">
      <w:pPr>
        <w:pStyle w:val="11"/>
        <w:kinsoku w:val="0"/>
        <w:overflowPunct w:val="0"/>
        <w:ind w:left="210" w:hanging="210" w:hangingChars="100"/>
        <w:jc w:val="both"/>
        <w:rPr>
          <w:rFonts w:ascii="黑体" w:hAnsi="黑体" w:eastAsia="黑体"/>
          <w:b/>
          <w:sz w:val="30"/>
          <w:szCs w:val="30"/>
        </w:rPr>
      </w:pPr>
      <w:r>
        <w:rPr>
          <w:rFonts w:hint="eastAsia" w:hAnsi="宋体"/>
          <w:sz w:val="21"/>
          <w:szCs w:val="21"/>
          <w:lang w:val="en-US" w:eastAsia="zh-CN"/>
        </w:rPr>
        <w:t>注：申请</w:t>
      </w:r>
      <w:r>
        <w:rPr>
          <w:rFonts w:ascii="宋体" w:hAnsi="宋体"/>
          <w:sz w:val="21"/>
          <w:szCs w:val="21"/>
        </w:rPr>
        <w:t>人应</w:t>
      </w:r>
      <w:r>
        <w:rPr>
          <w:rFonts w:hint="eastAsia" w:hAnsi="宋体"/>
          <w:sz w:val="21"/>
          <w:szCs w:val="21"/>
          <w:lang w:val="en-US" w:eastAsia="zh-CN"/>
        </w:rPr>
        <w:t>按照比选</w:t>
      </w:r>
      <w:r>
        <w:rPr>
          <w:rFonts w:ascii="宋体" w:hAnsi="宋体"/>
          <w:sz w:val="21"/>
          <w:szCs w:val="21"/>
        </w:rPr>
        <w:t>文件第二章</w:t>
      </w:r>
      <w:r>
        <w:rPr>
          <w:rFonts w:hint="eastAsia" w:ascii="宋体" w:hAnsi="宋体"/>
          <w:sz w:val="21"/>
          <w:szCs w:val="21"/>
        </w:rPr>
        <w:t>“</w:t>
      </w:r>
      <w:r>
        <w:rPr>
          <w:rFonts w:hint="eastAsia" w:hAnsi="宋体"/>
          <w:sz w:val="21"/>
          <w:szCs w:val="21"/>
          <w:lang w:val="en-US" w:eastAsia="zh-CN"/>
        </w:rPr>
        <w:t>申请</w:t>
      </w:r>
      <w:r>
        <w:rPr>
          <w:rFonts w:ascii="宋体" w:hAnsi="宋体"/>
          <w:sz w:val="21"/>
          <w:szCs w:val="21"/>
        </w:rPr>
        <w:t>人须知</w:t>
      </w:r>
      <w:r>
        <w:rPr>
          <w:rFonts w:hint="eastAsia" w:ascii="宋体" w:hAnsi="宋体"/>
          <w:sz w:val="21"/>
          <w:szCs w:val="21"/>
        </w:rPr>
        <w:t>”</w:t>
      </w:r>
      <w:r>
        <w:rPr>
          <w:rFonts w:ascii="宋体" w:hAnsi="宋体"/>
          <w:sz w:val="21"/>
          <w:szCs w:val="21"/>
        </w:rPr>
        <w:t>第3.5.</w:t>
      </w:r>
      <w:r>
        <w:rPr>
          <w:rFonts w:hint="eastAsia" w:ascii="宋体" w:hAnsi="宋体"/>
          <w:sz w:val="21"/>
          <w:szCs w:val="21"/>
          <w:lang w:val="en-US" w:eastAsia="zh-CN"/>
        </w:rPr>
        <w:t>4</w:t>
      </w:r>
      <w:r>
        <w:rPr>
          <w:rFonts w:ascii="宋体" w:hAnsi="宋体"/>
          <w:sz w:val="21"/>
          <w:szCs w:val="21"/>
        </w:rPr>
        <w:t>项的要求在本表后附相关证明材料</w:t>
      </w:r>
      <w:r>
        <w:rPr>
          <w:rFonts w:hint="eastAsia"/>
          <w:spacing w:val="-1"/>
          <w:sz w:val="21"/>
          <w:szCs w:val="21"/>
        </w:rPr>
        <w:t>。</w:t>
      </w:r>
    </w:p>
    <w:bookmarkEnd w:id="300"/>
    <w:p w14:paraId="18690CD0">
      <w:pPr>
        <w:spacing w:line="360" w:lineRule="auto"/>
        <w:jc w:val="center"/>
        <w:outlineLvl w:val="1"/>
        <w:rPr>
          <w:rFonts w:hint="eastAsia" w:eastAsia="黑体"/>
          <w:bCs/>
          <w:sz w:val="28"/>
          <w:szCs w:val="28"/>
        </w:rPr>
        <w:sectPr>
          <w:footerReference r:id="rId11" w:type="default"/>
          <w:footerReference r:id="rId12" w:type="even"/>
          <w:footnotePr>
            <w:numFmt w:val="decimalEnclosedCircleChinese"/>
            <w:numRestart w:val="eachPage"/>
          </w:footnotePr>
          <w:pgSz w:w="11906" w:h="16838"/>
          <w:pgMar w:top="1418" w:right="1418" w:bottom="1418" w:left="1418" w:header="851" w:footer="992" w:gutter="567"/>
          <w:pgNumType w:fmt="decimal"/>
          <w:cols w:space="720" w:num="1"/>
          <w:docGrid w:type="lines" w:linePitch="312" w:charSpace="0"/>
        </w:sectPr>
      </w:pPr>
      <w:bookmarkStart w:id="353" w:name="_Toc4348"/>
      <w:bookmarkStart w:id="354" w:name="_Toc1178"/>
      <w:bookmarkStart w:id="355" w:name="_Toc29495"/>
      <w:bookmarkStart w:id="356" w:name="_Toc524570768"/>
      <w:bookmarkStart w:id="357" w:name="_Toc22328381"/>
      <w:bookmarkStart w:id="358" w:name="_Toc26230220"/>
      <w:bookmarkStart w:id="359" w:name="_Toc234833291"/>
    </w:p>
    <w:p w14:paraId="5B56F1F1">
      <w:pPr>
        <w:spacing w:line="360" w:lineRule="auto"/>
        <w:jc w:val="center"/>
        <w:outlineLvl w:val="1"/>
        <w:rPr>
          <w:rFonts w:hint="default" w:eastAsia="黑体"/>
          <w:bCs/>
          <w:sz w:val="28"/>
          <w:szCs w:val="28"/>
          <w:lang w:val="en-US" w:eastAsia="zh-CN"/>
        </w:rPr>
      </w:pPr>
      <w:bookmarkStart w:id="360" w:name="_Toc28388"/>
      <w:bookmarkStart w:id="361" w:name="_Toc11842"/>
      <w:r>
        <w:rPr>
          <w:rFonts w:hint="eastAsia" w:eastAsia="黑体"/>
          <w:bCs/>
          <w:sz w:val="28"/>
          <w:szCs w:val="28"/>
        </w:rPr>
        <w:t>四、</w:t>
      </w:r>
      <w:r>
        <w:rPr>
          <w:rFonts w:hint="eastAsia" w:eastAsia="黑体"/>
          <w:bCs/>
          <w:sz w:val="28"/>
          <w:szCs w:val="28"/>
          <w:lang w:val="en-US" w:eastAsia="zh-CN"/>
        </w:rPr>
        <w:t>报价清单</w:t>
      </w:r>
      <w:bookmarkEnd w:id="360"/>
      <w:bookmarkEnd w:id="361"/>
    </w:p>
    <w:p w14:paraId="405065CC">
      <w:pPr>
        <w:jc w:val="center"/>
        <w:rPr>
          <w:rFonts w:hint="eastAsia" w:hAnsi="宋体" w:eastAsia="宋体" w:cs="宋体"/>
          <w:b/>
          <w:color w:val="auto"/>
          <w:sz w:val="28"/>
          <w:szCs w:val="28"/>
          <w:highlight w:val="none"/>
          <w:lang w:val="en-US" w:eastAsia="zh-CN"/>
        </w:rPr>
      </w:pPr>
    </w:p>
    <w:p w14:paraId="5A1D1A5C">
      <w:pPr>
        <w:spacing w:line="400" w:lineRule="atLeast"/>
        <w:ind w:right="9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 人民币</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元</w:t>
      </w:r>
    </w:p>
    <w:tbl>
      <w:tblPr>
        <w:tblStyle w:val="23"/>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628"/>
        <w:gridCol w:w="3523"/>
        <w:gridCol w:w="1729"/>
      </w:tblGrid>
      <w:tr w14:paraId="5AF9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58" w:type="pct"/>
            <w:noWrap w:val="0"/>
            <w:vAlign w:val="center"/>
          </w:tcPr>
          <w:p w14:paraId="29EA8A23">
            <w:pPr>
              <w:keepNext w:val="0"/>
              <w:keepLines w:val="0"/>
              <w:suppressLineNumbers w:val="0"/>
              <w:spacing w:before="0" w:beforeAutospacing="0" w:after="0" w:afterAutospacing="0" w:line="320" w:lineRule="atLeas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序号</w:t>
            </w:r>
          </w:p>
        </w:tc>
        <w:tc>
          <w:tcPr>
            <w:tcW w:w="1514" w:type="pct"/>
            <w:noWrap w:val="0"/>
            <w:vAlign w:val="center"/>
          </w:tcPr>
          <w:p w14:paraId="1495FDE5">
            <w:pPr>
              <w:keepNext w:val="0"/>
              <w:keepLines w:val="0"/>
              <w:suppressLineNumbers w:val="0"/>
              <w:spacing w:before="0" w:beforeAutospacing="0" w:after="0" w:afterAutospacing="0" w:line="320" w:lineRule="atLeas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工程名称</w:t>
            </w:r>
          </w:p>
        </w:tc>
        <w:tc>
          <w:tcPr>
            <w:tcW w:w="2030" w:type="pct"/>
            <w:noWrap w:val="0"/>
            <w:vAlign w:val="center"/>
          </w:tcPr>
          <w:p w14:paraId="27988815">
            <w:pPr>
              <w:keepNext w:val="0"/>
              <w:keepLines w:val="0"/>
              <w:suppressLineNumbers w:val="0"/>
              <w:spacing w:before="0" w:beforeAutospacing="0" w:after="0" w:afterAutospacing="0" w:line="320" w:lineRule="atLeas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工作内容</w:t>
            </w:r>
          </w:p>
        </w:tc>
        <w:tc>
          <w:tcPr>
            <w:tcW w:w="996" w:type="pct"/>
            <w:noWrap w:val="0"/>
            <w:vAlign w:val="center"/>
          </w:tcPr>
          <w:p w14:paraId="25C83BBE">
            <w:pPr>
              <w:keepNext w:val="0"/>
              <w:keepLines w:val="0"/>
              <w:suppressLineNumbers w:val="0"/>
              <w:spacing w:before="0" w:beforeAutospacing="0" w:after="0" w:afterAutospacing="0" w:line="320" w:lineRule="atLeast"/>
              <w:ind w:left="0" w:right="0"/>
              <w:jc w:val="center"/>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报价</w:t>
            </w:r>
          </w:p>
        </w:tc>
      </w:tr>
      <w:tr w14:paraId="1EC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8" w:type="pct"/>
            <w:noWrap w:val="0"/>
            <w:vAlign w:val="center"/>
          </w:tcPr>
          <w:p w14:paraId="5DB46626">
            <w:pPr>
              <w:keepNext w:val="0"/>
              <w:keepLines w:val="0"/>
              <w:suppressLineNumbers w:val="0"/>
              <w:spacing w:before="0" w:beforeAutospacing="0" w:after="0" w:afterAutospacing="0" w:line="320" w:lineRule="atLeas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p>
        </w:tc>
        <w:tc>
          <w:tcPr>
            <w:tcW w:w="1514" w:type="pct"/>
            <w:noWrap w:val="0"/>
            <w:vAlign w:val="center"/>
          </w:tcPr>
          <w:p w14:paraId="0C5402EE">
            <w:pPr>
              <w:keepNext w:val="0"/>
              <w:keepLines w:val="0"/>
              <w:suppressLineNumbers w:val="0"/>
              <w:spacing w:before="0" w:beforeAutospacing="0" w:after="0" w:afterAutospacing="0" w:line="320" w:lineRule="atLeas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G98环岛高速羊山服务区新建工程</w:t>
            </w:r>
          </w:p>
        </w:tc>
        <w:tc>
          <w:tcPr>
            <w:tcW w:w="2030" w:type="pct"/>
            <w:noWrap w:val="0"/>
            <w:vAlign w:val="center"/>
          </w:tcPr>
          <w:p w14:paraId="4FC2BD28">
            <w:pPr>
              <w:keepNext w:val="0"/>
              <w:keepLines w:val="0"/>
              <w:suppressLineNumbers w:val="0"/>
              <w:spacing w:before="0" w:beforeAutospacing="0" w:after="0" w:afterAutospacing="0" w:line="320" w:lineRule="atLeas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安全性评价报告编制咨询服务</w:t>
            </w:r>
          </w:p>
        </w:tc>
        <w:tc>
          <w:tcPr>
            <w:tcW w:w="996" w:type="pct"/>
            <w:noWrap w:val="0"/>
            <w:vAlign w:val="center"/>
          </w:tcPr>
          <w:p w14:paraId="3E32DD45">
            <w:pPr>
              <w:keepNext w:val="0"/>
              <w:keepLines w:val="0"/>
              <w:suppressLineNumbers w:val="0"/>
              <w:spacing w:before="0" w:beforeAutospacing="0" w:after="0" w:afterAutospacing="0" w:line="320" w:lineRule="atLeast"/>
              <w:ind w:left="0" w:right="0"/>
              <w:jc w:val="center"/>
              <w:rPr>
                <w:rFonts w:hint="eastAsia" w:ascii="宋体" w:hAnsi="宋体" w:eastAsia="宋体" w:cs="宋体"/>
                <w:color w:val="auto"/>
                <w:sz w:val="24"/>
                <w:szCs w:val="24"/>
                <w:highlight w:val="none"/>
              </w:rPr>
            </w:pPr>
          </w:p>
        </w:tc>
      </w:tr>
      <w:tr w14:paraId="44B5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000" w:type="pct"/>
            <w:gridSpan w:val="4"/>
            <w:noWrap w:val="0"/>
            <w:vAlign w:val="center"/>
          </w:tcPr>
          <w:p w14:paraId="62A326E6">
            <w:pPr>
              <w:keepNext w:val="0"/>
              <w:keepLines w:val="0"/>
              <w:suppressLineNumbers w:val="0"/>
              <w:spacing w:before="0" w:beforeAutospacing="0" w:after="0" w:afterAutospacing="0" w:line="320" w:lineRule="atLeast"/>
              <w:ind w:left="0" w:righ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bl>
    <w:p w14:paraId="1FE3A68E">
      <w:pPr>
        <w:spacing w:line="360" w:lineRule="auto"/>
        <w:jc w:val="center"/>
        <w:outlineLvl w:val="1"/>
        <w:rPr>
          <w:rFonts w:hint="eastAsia" w:eastAsia="黑体"/>
          <w:bCs/>
          <w:sz w:val="28"/>
          <w:szCs w:val="28"/>
          <w:lang w:val="en-US" w:eastAsia="zh-CN"/>
        </w:rPr>
      </w:pPr>
    </w:p>
    <w:p w14:paraId="688107EB">
      <w:pPr>
        <w:spacing w:line="360" w:lineRule="auto"/>
        <w:jc w:val="center"/>
        <w:outlineLvl w:val="1"/>
        <w:rPr>
          <w:rFonts w:hint="eastAsia" w:eastAsia="黑体"/>
          <w:bCs/>
          <w:sz w:val="28"/>
          <w:szCs w:val="28"/>
          <w:lang w:val="en-US" w:eastAsia="zh-CN"/>
        </w:rPr>
      </w:pPr>
    </w:p>
    <w:p w14:paraId="1BF84A2B">
      <w:pPr>
        <w:spacing w:line="360" w:lineRule="auto"/>
        <w:jc w:val="center"/>
        <w:outlineLvl w:val="1"/>
        <w:rPr>
          <w:rFonts w:hint="eastAsia" w:eastAsia="黑体"/>
          <w:bCs/>
          <w:sz w:val="28"/>
          <w:szCs w:val="28"/>
          <w:lang w:val="en-US" w:eastAsia="zh-CN"/>
        </w:rPr>
      </w:pPr>
    </w:p>
    <w:p w14:paraId="6217CAB6">
      <w:pPr>
        <w:spacing w:line="360" w:lineRule="auto"/>
        <w:jc w:val="center"/>
        <w:outlineLvl w:val="1"/>
        <w:rPr>
          <w:rFonts w:hint="eastAsia" w:eastAsia="黑体"/>
          <w:bCs/>
          <w:sz w:val="28"/>
          <w:szCs w:val="28"/>
          <w:lang w:val="en-US" w:eastAsia="zh-CN"/>
        </w:rPr>
      </w:pPr>
    </w:p>
    <w:p w14:paraId="64B9F9A6">
      <w:pPr>
        <w:spacing w:line="360" w:lineRule="auto"/>
        <w:jc w:val="center"/>
        <w:outlineLvl w:val="1"/>
        <w:rPr>
          <w:rFonts w:hint="eastAsia" w:eastAsia="黑体"/>
          <w:bCs/>
          <w:sz w:val="28"/>
          <w:szCs w:val="28"/>
          <w:lang w:val="en-US" w:eastAsia="zh-CN"/>
        </w:rPr>
      </w:pPr>
    </w:p>
    <w:p w14:paraId="61DBAF98">
      <w:pPr>
        <w:spacing w:line="360" w:lineRule="auto"/>
        <w:jc w:val="center"/>
        <w:outlineLvl w:val="1"/>
        <w:rPr>
          <w:rFonts w:hint="eastAsia" w:eastAsia="黑体"/>
          <w:bCs/>
          <w:sz w:val="28"/>
          <w:szCs w:val="28"/>
          <w:lang w:val="en-US" w:eastAsia="zh-CN"/>
        </w:rPr>
      </w:pPr>
    </w:p>
    <w:p w14:paraId="3C8BEAD8">
      <w:pPr>
        <w:spacing w:line="360" w:lineRule="auto"/>
        <w:jc w:val="center"/>
        <w:outlineLvl w:val="1"/>
        <w:rPr>
          <w:rFonts w:hint="eastAsia" w:eastAsia="黑体"/>
          <w:bCs/>
          <w:sz w:val="28"/>
          <w:szCs w:val="28"/>
          <w:lang w:val="en-US" w:eastAsia="zh-CN"/>
        </w:rPr>
      </w:pPr>
    </w:p>
    <w:p w14:paraId="25269825">
      <w:pPr>
        <w:spacing w:line="360" w:lineRule="auto"/>
        <w:jc w:val="center"/>
        <w:outlineLvl w:val="1"/>
        <w:rPr>
          <w:rFonts w:hint="eastAsia" w:eastAsia="黑体"/>
          <w:bCs/>
          <w:sz w:val="28"/>
          <w:szCs w:val="28"/>
          <w:lang w:val="en-US" w:eastAsia="zh-CN"/>
        </w:rPr>
      </w:pPr>
    </w:p>
    <w:p w14:paraId="7D09D105">
      <w:pPr>
        <w:spacing w:line="360" w:lineRule="auto"/>
        <w:jc w:val="center"/>
        <w:outlineLvl w:val="1"/>
        <w:rPr>
          <w:rFonts w:hint="eastAsia" w:eastAsia="黑体"/>
          <w:bCs/>
          <w:sz w:val="28"/>
          <w:szCs w:val="28"/>
          <w:lang w:val="en-US" w:eastAsia="zh-CN"/>
        </w:rPr>
      </w:pPr>
    </w:p>
    <w:p w14:paraId="629BA649">
      <w:pPr>
        <w:spacing w:line="360" w:lineRule="auto"/>
        <w:jc w:val="center"/>
        <w:outlineLvl w:val="1"/>
        <w:rPr>
          <w:rFonts w:hint="eastAsia" w:eastAsia="黑体"/>
          <w:bCs/>
          <w:sz w:val="28"/>
          <w:szCs w:val="28"/>
          <w:lang w:val="en-US" w:eastAsia="zh-CN"/>
        </w:rPr>
      </w:pPr>
    </w:p>
    <w:p w14:paraId="1D785632">
      <w:pPr>
        <w:spacing w:line="360" w:lineRule="auto"/>
        <w:jc w:val="center"/>
        <w:outlineLvl w:val="1"/>
        <w:rPr>
          <w:rFonts w:hint="eastAsia" w:eastAsia="黑体"/>
          <w:bCs/>
          <w:sz w:val="28"/>
          <w:szCs w:val="28"/>
          <w:lang w:val="en-US" w:eastAsia="zh-CN"/>
        </w:rPr>
        <w:sectPr>
          <w:footnotePr>
            <w:numFmt w:val="decimalEnclosedCircleChinese"/>
            <w:numRestart w:val="eachPage"/>
          </w:footnotePr>
          <w:pgSz w:w="11906" w:h="16838"/>
          <w:pgMar w:top="1418" w:right="1418" w:bottom="1418" w:left="1418" w:header="851" w:footer="992" w:gutter="567"/>
          <w:pgNumType w:fmt="decimal"/>
          <w:cols w:space="720" w:num="1"/>
          <w:docGrid w:type="lines" w:linePitch="312" w:charSpace="0"/>
        </w:sectPr>
      </w:pPr>
    </w:p>
    <w:p w14:paraId="16A93AEE">
      <w:pPr>
        <w:spacing w:line="360" w:lineRule="auto"/>
        <w:jc w:val="center"/>
        <w:outlineLvl w:val="1"/>
        <w:rPr>
          <w:rFonts w:hint="eastAsia" w:eastAsia="黑体"/>
          <w:bCs/>
          <w:sz w:val="28"/>
          <w:szCs w:val="28"/>
          <w:lang w:val="en-US" w:eastAsia="zh-CN"/>
        </w:rPr>
      </w:pPr>
    </w:p>
    <w:p w14:paraId="2FE32D66">
      <w:pPr>
        <w:adjustRightInd/>
        <w:snapToGrid/>
        <w:spacing w:beforeLines="-2147483648" w:line="360" w:lineRule="auto"/>
        <w:jc w:val="center"/>
        <w:outlineLvl w:val="1"/>
        <w:rPr>
          <w:rFonts w:hint="eastAsia" w:ascii="Times New Roman" w:hAnsi="Times New Roman" w:eastAsia="黑体" w:cs="Times New Roman"/>
          <w:b w:val="0"/>
          <w:bCs/>
          <w:kern w:val="2"/>
          <w:sz w:val="28"/>
          <w:szCs w:val="28"/>
          <w:lang w:val="en-US" w:eastAsia="zh-CN" w:bidi="ar-SA"/>
        </w:rPr>
      </w:pPr>
      <w:bookmarkStart w:id="362" w:name="_Toc5621886"/>
      <w:bookmarkStart w:id="363" w:name="_Toc5622147"/>
      <w:bookmarkStart w:id="364" w:name="_Toc5622467"/>
      <w:bookmarkStart w:id="365" w:name="_Toc4680071"/>
      <w:r>
        <w:rPr>
          <w:rFonts w:hint="eastAsia" w:ascii="Times New Roman" w:hAnsi="Times New Roman" w:eastAsia="黑体" w:cs="Times New Roman"/>
          <w:b w:val="0"/>
          <w:bCs/>
          <w:kern w:val="2"/>
          <w:sz w:val="28"/>
          <w:szCs w:val="28"/>
          <w:lang w:val="en-US" w:eastAsia="zh-CN" w:bidi="ar-SA"/>
        </w:rPr>
        <w:t>五</w:t>
      </w:r>
      <w:r>
        <w:rPr>
          <w:rFonts w:hint="eastAsia" w:ascii="Times New Roman" w:hAnsi="Times New Roman" w:eastAsia="黑体"/>
          <w:b w:val="0"/>
          <w:bCs/>
          <w:kern w:val="2"/>
          <w:sz w:val="28"/>
          <w:szCs w:val="28"/>
          <w:highlight w:val="none"/>
          <w:lang w:val="en-US" w:eastAsia="zh-CN" w:bidi="ar-SA"/>
        </w:rPr>
        <w:t>、</w:t>
      </w:r>
      <w:r>
        <w:rPr>
          <w:rFonts w:hint="eastAsia" w:ascii="Times New Roman" w:eastAsia="黑体"/>
          <w:b w:val="0"/>
          <w:bCs/>
          <w:kern w:val="2"/>
          <w:sz w:val="28"/>
          <w:szCs w:val="28"/>
          <w:highlight w:val="none"/>
          <w:lang w:val="en-US" w:eastAsia="zh-CN" w:bidi="ar-SA"/>
        </w:rPr>
        <w:t>中</w:t>
      </w:r>
      <w:r>
        <w:rPr>
          <w:rFonts w:hint="eastAsia" w:ascii="Times New Roman" w:hAnsi="Times New Roman" w:eastAsia="黑体"/>
          <w:b w:val="0"/>
          <w:bCs/>
          <w:kern w:val="2"/>
          <w:sz w:val="28"/>
          <w:szCs w:val="28"/>
          <w:highlight w:val="none"/>
          <w:lang w:val="en-US" w:eastAsia="zh-CN" w:bidi="ar-SA"/>
        </w:rPr>
        <w:t>小企业声明函</w:t>
      </w:r>
      <w:bookmarkEnd w:id="362"/>
      <w:bookmarkEnd w:id="363"/>
      <w:bookmarkEnd w:id="364"/>
      <w:bookmarkEnd w:id="365"/>
    </w:p>
    <w:p w14:paraId="691C864C">
      <w:pPr>
        <w:adjustRightInd/>
        <w:snapToGrid/>
        <w:spacing w:beforeLines="-2147483648" w:line="360" w:lineRule="auto"/>
        <w:jc w:val="center"/>
        <w:outlineLvl w:val="1"/>
        <w:rPr>
          <w:rFonts w:hint="eastAsia" w:ascii="Times New Roman" w:hAnsi="Times New Roman" w:eastAsia="黑体" w:cs="Times New Roman"/>
          <w:b w:val="0"/>
          <w:bCs/>
          <w:sz w:val="28"/>
          <w:szCs w:val="28"/>
          <w:highlight w:val="none"/>
        </w:rPr>
      </w:pPr>
    </w:p>
    <w:p w14:paraId="46BCDC85">
      <w:pPr>
        <w:pStyle w:val="5"/>
        <w:jc w:val="center"/>
        <w:rPr>
          <w:rFonts w:hint="eastAsia" w:ascii="宋体" w:hAnsi="宋体" w:eastAsia="宋体" w:cs="宋体"/>
          <w:bCs/>
          <w:color w:val="auto"/>
          <w:szCs w:val="21"/>
          <w:highlight w:val="none"/>
        </w:rPr>
      </w:pPr>
      <w:r>
        <w:rPr>
          <w:rFonts w:hint="eastAsia" w:ascii="宋体" w:hAnsi="宋体" w:eastAsia="宋体" w:cs="宋体"/>
          <w:b/>
          <w:color w:val="auto"/>
          <w:sz w:val="32"/>
          <w:szCs w:val="32"/>
          <w:highlight w:val="none"/>
        </w:rPr>
        <w:t>中小企业声明函</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工程</w:t>
      </w:r>
      <w:r>
        <w:rPr>
          <w:rFonts w:hint="eastAsia" w:ascii="宋体" w:hAnsi="宋体" w:eastAsia="宋体" w:cs="宋体"/>
          <w:b/>
          <w:color w:val="auto"/>
          <w:sz w:val="32"/>
          <w:szCs w:val="32"/>
          <w:highlight w:val="none"/>
          <w:lang w:eastAsia="zh-CN"/>
        </w:rPr>
        <w:t>）</w:t>
      </w:r>
    </w:p>
    <w:p w14:paraId="570E9C4D">
      <w:pPr>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本公司郑重声明，根据《政府采购促进中小企业发展管理办法》（财库﹝2020﹞46 号）的规定，本公司参加</w:t>
      </w:r>
      <w:r>
        <w:rPr>
          <w:rFonts w:hint="eastAsia" w:ascii="宋体" w:hAnsi="宋体" w:eastAsia="宋体" w:cs="宋体"/>
          <w:bCs/>
          <w:color w:val="auto"/>
          <w:szCs w:val="21"/>
          <w:highlight w:val="none"/>
          <w:u w:val="single"/>
        </w:rPr>
        <w:t>（单位名称）</w:t>
      </w:r>
      <w:r>
        <w:rPr>
          <w:rFonts w:hint="eastAsia" w:ascii="宋体" w:hAnsi="宋体" w:eastAsia="宋体" w:cs="宋体"/>
          <w:bCs/>
          <w:color w:val="auto"/>
          <w:szCs w:val="21"/>
          <w:highlight w:val="none"/>
        </w:rPr>
        <w:t>的</w:t>
      </w:r>
      <w:r>
        <w:rPr>
          <w:rFonts w:hint="eastAsia" w:ascii="宋体" w:hAnsi="宋体" w:eastAsia="宋体" w:cs="宋体"/>
          <w:bCs/>
          <w:color w:val="auto"/>
          <w:szCs w:val="21"/>
          <w:highlight w:val="none"/>
          <w:u w:val="single"/>
        </w:rPr>
        <w:t>（项目名称）</w:t>
      </w:r>
      <w:r>
        <w:rPr>
          <w:rFonts w:hint="eastAsia" w:ascii="宋体" w:hAnsi="宋体" w:eastAsia="宋体" w:cs="宋体"/>
          <w:bCs/>
          <w:color w:val="auto"/>
          <w:szCs w:val="21"/>
          <w:highlight w:val="none"/>
        </w:rPr>
        <w:t>采购活动，</w:t>
      </w:r>
      <w:r>
        <w:rPr>
          <w:rFonts w:hint="eastAsia" w:ascii="宋体" w:hAnsi="宋体" w:cs="宋体"/>
          <w:bCs/>
          <w:color w:val="auto"/>
          <w:szCs w:val="21"/>
          <w:highlight w:val="none"/>
          <w:lang w:val="en-US" w:eastAsia="zh-CN"/>
        </w:rPr>
        <w:t>工程的咨询单位为符合政策要求的中小</w:t>
      </w:r>
      <w:r>
        <w:rPr>
          <w:rFonts w:hint="eastAsia" w:ascii="宋体" w:hAnsi="宋体" w:eastAsia="宋体" w:cs="宋体"/>
          <w:bCs/>
          <w:color w:val="auto"/>
          <w:szCs w:val="21"/>
          <w:highlight w:val="none"/>
          <w:u w:val="single"/>
        </w:rPr>
        <w:t>微</w:t>
      </w:r>
      <w:r>
        <w:rPr>
          <w:rFonts w:hint="eastAsia" w:ascii="宋体" w:hAnsi="宋体" w:cs="宋体"/>
          <w:bCs/>
          <w:color w:val="auto"/>
          <w:szCs w:val="21"/>
          <w:highlight w:val="none"/>
          <w:lang w:val="en-US" w:eastAsia="zh-CN"/>
        </w:rPr>
        <w:t>企业</w:t>
      </w:r>
      <w:r>
        <w:rPr>
          <w:rFonts w:hint="eastAsia" w:ascii="宋体" w:hAnsi="宋体" w:eastAsia="宋体" w:cs="宋体"/>
          <w:bCs/>
          <w:color w:val="auto"/>
          <w:szCs w:val="21"/>
          <w:highlight w:val="none"/>
        </w:rPr>
        <w:t>。具体情况如下：</w:t>
      </w:r>
    </w:p>
    <w:p w14:paraId="0CB8A186">
      <w:pPr>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 xml:space="preserve">1. </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项目</w:t>
      </w:r>
      <w:r>
        <w:rPr>
          <w:rFonts w:hint="eastAsia" w:ascii="宋体" w:hAnsi="宋体" w:eastAsia="宋体" w:cs="宋体"/>
          <w:bCs/>
          <w:color w:val="auto"/>
          <w:szCs w:val="21"/>
          <w:highlight w:val="none"/>
          <w:u w:val="single"/>
        </w:rPr>
        <w:t>名称）</w:t>
      </w:r>
      <w:r>
        <w:rPr>
          <w:rFonts w:hint="eastAsia" w:ascii="宋体" w:hAnsi="宋体" w:eastAsia="宋体" w:cs="宋体"/>
          <w:bCs/>
          <w:color w:val="auto"/>
          <w:szCs w:val="21"/>
          <w:highlight w:val="none"/>
        </w:rPr>
        <w:t>，属于</w:t>
      </w:r>
      <w:r>
        <w:rPr>
          <w:rFonts w:hint="eastAsia" w:ascii="宋体" w:hAnsi="宋体" w:eastAsia="宋体" w:cs="宋体"/>
          <w:bCs/>
          <w:color w:val="auto"/>
          <w:szCs w:val="21"/>
          <w:highlight w:val="none"/>
          <w:u w:val="single"/>
        </w:rPr>
        <w:t>（采购文件中明确的所属行业）</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承建（</w:t>
      </w:r>
      <w:r>
        <w:rPr>
          <w:rFonts w:hint="eastAsia" w:ascii="宋体" w:hAnsi="宋体" w:eastAsia="宋体" w:cs="宋体"/>
          <w:bCs/>
          <w:color w:val="auto"/>
          <w:szCs w:val="21"/>
          <w:highlight w:val="none"/>
        </w:rPr>
        <w:t>承接</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rPr>
        <w:t>企业为</w:t>
      </w:r>
      <w:r>
        <w:rPr>
          <w:rFonts w:hint="eastAsia" w:ascii="宋体" w:hAnsi="宋体" w:eastAsia="宋体" w:cs="宋体"/>
          <w:bCs/>
          <w:color w:val="auto"/>
          <w:szCs w:val="21"/>
          <w:highlight w:val="none"/>
          <w:u w:val="single"/>
        </w:rPr>
        <w:t>（企业名称）</w:t>
      </w:r>
      <w:r>
        <w:rPr>
          <w:rFonts w:hint="eastAsia" w:ascii="宋体" w:hAnsi="宋体" w:eastAsia="宋体" w:cs="宋体"/>
          <w:bCs/>
          <w:color w:val="auto"/>
          <w:szCs w:val="21"/>
          <w:highlight w:val="none"/>
        </w:rPr>
        <w:t>，从业人员</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人，营业收入为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万元，资产总额为</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万元，属于</w:t>
      </w:r>
      <w:r>
        <w:rPr>
          <w:rFonts w:hint="eastAsia" w:ascii="宋体" w:hAnsi="宋体" w:eastAsia="宋体" w:cs="宋体"/>
          <w:bCs/>
          <w:color w:val="auto"/>
          <w:szCs w:val="21"/>
          <w:highlight w:val="none"/>
          <w:u w:val="single"/>
        </w:rPr>
        <w:t>（中型企业、小型企业、微型企业）</w:t>
      </w:r>
      <w:r>
        <w:rPr>
          <w:rFonts w:hint="eastAsia" w:ascii="宋体" w:hAnsi="宋体" w:eastAsia="宋体" w:cs="宋体"/>
          <w:bCs/>
          <w:color w:val="auto"/>
          <w:szCs w:val="21"/>
          <w:highlight w:val="none"/>
        </w:rPr>
        <w:t>；</w:t>
      </w:r>
    </w:p>
    <w:p w14:paraId="735D560B">
      <w:pPr>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56E9C59E">
      <w:pPr>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以上企业，不属于大企业的分支机构，不存在控股股东为大企业的情形，也不存在与大企业的负责人为同一人的情形。</w:t>
      </w:r>
    </w:p>
    <w:p w14:paraId="4E5FBBA7">
      <w:pPr>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本企业对上述声明内容的真实性负责。如有虚假，将依法承担相应责任。</w:t>
      </w:r>
    </w:p>
    <w:p w14:paraId="1355AEFA">
      <w:pPr>
        <w:pageBreakBefore w:val="0"/>
        <w:widowControl w:val="0"/>
        <w:kinsoku/>
        <w:wordWrap/>
        <w:overflowPunct/>
        <w:topLinePunct w:val="0"/>
        <w:autoSpaceDE/>
        <w:autoSpaceDN/>
        <w:bidi w:val="0"/>
        <w:adjustRightInd/>
        <w:spacing w:line="360" w:lineRule="auto"/>
        <w:ind w:firstLine="420" w:firstLineChars="200"/>
        <w:jc w:val="center"/>
        <w:textAlignment w:val="auto"/>
        <w:rPr>
          <w:rFonts w:ascii="宋体" w:hAnsi="宋体" w:eastAsia="宋体" w:cs="宋体"/>
          <w:bCs/>
          <w:color w:val="auto"/>
          <w:szCs w:val="21"/>
          <w:highlight w:val="none"/>
        </w:rPr>
      </w:pPr>
    </w:p>
    <w:p w14:paraId="61E038E6">
      <w:pPr>
        <w:spacing w:line="360" w:lineRule="auto"/>
        <w:ind w:firstLine="420" w:firstLineChars="200"/>
        <w:jc w:val="center"/>
        <w:rPr>
          <w:rFonts w:hint="eastAsia" w:ascii="宋体" w:hAnsi="宋体" w:eastAsia="宋体" w:cs="宋体"/>
          <w:bCs/>
          <w:color w:val="auto"/>
          <w:szCs w:val="21"/>
          <w:highlight w:val="none"/>
        </w:rPr>
      </w:pPr>
    </w:p>
    <w:p w14:paraId="265B3C51">
      <w:pPr>
        <w:spacing w:line="360" w:lineRule="auto"/>
        <w:ind w:firstLine="420" w:firstLineChars="200"/>
        <w:jc w:val="center"/>
        <w:rPr>
          <w:rFonts w:hint="eastAsia" w:ascii="宋体" w:hAnsi="宋体" w:eastAsia="宋体" w:cs="宋体"/>
          <w:bCs/>
          <w:color w:val="auto"/>
          <w:szCs w:val="21"/>
          <w:highlight w:val="none"/>
        </w:rPr>
      </w:pPr>
    </w:p>
    <w:p w14:paraId="5B5C2F83">
      <w:pPr>
        <w:spacing w:line="360" w:lineRule="auto"/>
        <w:ind w:firstLine="420" w:firstLineChars="200"/>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5B6A5A58">
      <w:pPr>
        <w:pageBreakBefore w:val="0"/>
        <w:widowControl w:val="0"/>
        <w:kinsoku/>
        <w:wordWrap/>
        <w:overflowPunct/>
        <w:topLinePunct w:val="0"/>
        <w:autoSpaceDE/>
        <w:autoSpaceDN/>
        <w:bidi w:val="0"/>
        <w:adjustRightInd/>
        <w:spacing w:line="360" w:lineRule="auto"/>
        <w:ind w:firstLine="3570" w:firstLineChars="1700"/>
        <w:jc w:val="both"/>
        <w:textAlignment w:val="auto"/>
        <w:rPr>
          <w:rFonts w:ascii="宋体" w:hAnsi="宋体" w:eastAsia="宋体" w:cs="宋体"/>
          <w:bCs/>
          <w:color w:val="auto"/>
          <w:szCs w:val="21"/>
          <w:highlight w:val="none"/>
        </w:rPr>
      </w:pP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 xml:space="preserve"> 期：</w:t>
      </w:r>
    </w:p>
    <w:p w14:paraId="0DFFC84F">
      <w:pPr>
        <w:spacing w:line="360" w:lineRule="auto"/>
        <w:rPr>
          <w:rFonts w:hint="eastAsia" w:ascii="宋体" w:hAnsi="宋体" w:eastAsia="宋体" w:cs="宋体"/>
          <w:bCs/>
          <w:color w:val="auto"/>
          <w:szCs w:val="21"/>
          <w:highlight w:val="none"/>
        </w:rPr>
      </w:pPr>
    </w:p>
    <w:p w14:paraId="2D2A12C0">
      <w:pPr>
        <w:spacing w:line="360" w:lineRule="auto"/>
        <w:rPr>
          <w:rFonts w:hint="eastAsia" w:ascii="宋体" w:hAnsi="宋体" w:eastAsia="宋体" w:cs="宋体"/>
          <w:bCs/>
          <w:color w:val="auto"/>
          <w:szCs w:val="21"/>
          <w:highlight w:val="none"/>
        </w:rPr>
      </w:pPr>
    </w:p>
    <w:p w14:paraId="14C6E49C">
      <w:pPr>
        <w:spacing w:line="360" w:lineRule="auto"/>
        <w:rPr>
          <w:rFonts w:hint="eastAsia" w:ascii="宋体" w:hAnsi="宋体" w:eastAsia="宋体" w:cs="宋体"/>
          <w:bCs/>
          <w:color w:val="auto"/>
          <w:szCs w:val="21"/>
          <w:highlight w:val="none"/>
        </w:rPr>
      </w:pPr>
    </w:p>
    <w:p w14:paraId="02FAAB2B">
      <w:pPr>
        <w:spacing w:line="360" w:lineRule="auto"/>
        <w:ind w:firstLine="480"/>
        <w:rPr>
          <w:rFonts w:hint="eastAsia" w:ascii="新宋体" w:hAnsi="新宋体" w:eastAsia="新宋体" w:cs="宋体"/>
          <w:b w:val="0"/>
          <w:bCs/>
          <w:sz w:val="23"/>
          <w:szCs w:val="23"/>
          <w:highlight w:val="none"/>
        </w:rPr>
      </w:pPr>
      <w:r>
        <w:rPr>
          <w:rFonts w:hint="eastAsia" w:ascii="宋体" w:hAnsi="宋体" w:eastAsia="宋体" w:cs="宋体"/>
          <w:bCs/>
          <w:color w:val="auto"/>
          <w:szCs w:val="21"/>
          <w:highlight w:val="none"/>
        </w:rPr>
        <w:t>备注：从业人员、营业收入、资产总额填报上一年度数据，无上一年度数据的新成立企业可不填报。</w:t>
      </w:r>
    </w:p>
    <w:p w14:paraId="71996DCD">
      <w:pPr>
        <w:spacing w:line="360" w:lineRule="auto"/>
        <w:rPr>
          <w:rFonts w:hint="eastAsia" w:ascii="新宋体" w:hAnsi="新宋体" w:eastAsia="新宋体" w:cs="宋体"/>
          <w:b w:val="0"/>
          <w:bCs/>
          <w:sz w:val="23"/>
          <w:szCs w:val="23"/>
          <w:highlight w:val="none"/>
        </w:rPr>
      </w:pPr>
    </w:p>
    <w:p w14:paraId="10BD616D">
      <w:pPr>
        <w:spacing w:line="360" w:lineRule="auto"/>
        <w:rPr>
          <w:rFonts w:hint="eastAsia" w:ascii="新宋体" w:hAnsi="新宋体" w:eastAsia="新宋体" w:cs="宋体"/>
          <w:b w:val="0"/>
          <w:bCs/>
          <w:sz w:val="23"/>
          <w:szCs w:val="23"/>
          <w:highlight w:val="none"/>
        </w:rPr>
      </w:pPr>
    </w:p>
    <w:p w14:paraId="42F6981F">
      <w:pPr>
        <w:spacing w:line="360" w:lineRule="auto"/>
        <w:jc w:val="center"/>
        <w:outlineLvl w:val="1"/>
        <w:rPr>
          <w:rFonts w:hint="eastAsia" w:eastAsia="黑体"/>
          <w:bCs/>
          <w:sz w:val="28"/>
          <w:szCs w:val="28"/>
          <w:lang w:val="en-US" w:eastAsia="zh-CN"/>
        </w:rPr>
      </w:pPr>
    </w:p>
    <w:p w14:paraId="780C097A">
      <w:pPr>
        <w:pStyle w:val="4"/>
        <w:rPr>
          <w:rFonts w:hint="eastAsia"/>
          <w:lang w:val="en-US" w:eastAsia="zh-CN"/>
        </w:rPr>
      </w:pPr>
    </w:p>
    <w:p w14:paraId="7EFF668D">
      <w:pPr>
        <w:spacing w:line="360" w:lineRule="auto"/>
        <w:jc w:val="center"/>
        <w:outlineLvl w:val="1"/>
        <w:rPr>
          <w:rFonts w:hint="eastAsia" w:eastAsia="黑体"/>
          <w:bCs/>
          <w:sz w:val="28"/>
          <w:szCs w:val="28"/>
          <w:lang w:val="en-US" w:eastAsia="zh-CN"/>
        </w:rPr>
        <w:sectPr>
          <w:footnotePr>
            <w:numFmt w:val="decimalEnclosedCircleChinese"/>
            <w:numRestart w:val="eachPage"/>
          </w:footnotePr>
          <w:pgSz w:w="11906" w:h="16838"/>
          <w:pgMar w:top="1418" w:right="1418" w:bottom="1418" w:left="1418" w:header="851" w:footer="992" w:gutter="567"/>
          <w:pgNumType w:fmt="decimal"/>
          <w:cols w:space="720" w:num="1"/>
          <w:docGrid w:type="lines" w:linePitch="312" w:charSpace="0"/>
        </w:sectPr>
      </w:pPr>
    </w:p>
    <w:p w14:paraId="6E78E39F">
      <w:pPr>
        <w:spacing w:line="360" w:lineRule="auto"/>
        <w:jc w:val="center"/>
        <w:outlineLvl w:val="1"/>
        <w:rPr>
          <w:rFonts w:hint="default" w:eastAsia="黑体"/>
          <w:bCs/>
          <w:sz w:val="28"/>
          <w:szCs w:val="28"/>
          <w:lang w:val="en-US" w:eastAsia="zh-CN"/>
        </w:rPr>
      </w:pPr>
      <w:bookmarkStart w:id="366" w:name="_Toc7318"/>
      <w:bookmarkStart w:id="367" w:name="_Toc21395"/>
      <w:r>
        <w:rPr>
          <w:rFonts w:hint="eastAsia" w:eastAsia="黑体"/>
          <w:bCs/>
          <w:sz w:val="28"/>
          <w:szCs w:val="28"/>
          <w:lang w:val="en-US" w:eastAsia="zh-CN"/>
        </w:rPr>
        <w:t>六、服务方案</w:t>
      </w:r>
      <w:bookmarkEnd w:id="366"/>
      <w:bookmarkEnd w:id="367"/>
    </w:p>
    <w:p w14:paraId="100BB599">
      <w:pPr>
        <w:spacing w:line="320" w:lineRule="atLeast"/>
        <w:jc w:val="center"/>
        <w:rPr>
          <w:rFonts w:hint="eastAsia" w:ascii="宋体" w:hAnsi="宋体" w:eastAsia="宋体" w:cs="宋体"/>
          <w:color w:val="auto"/>
          <w:sz w:val="24"/>
          <w:szCs w:val="24"/>
          <w:highlight w:val="none"/>
          <w:lang w:val="en-US" w:eastAsia="zh-CN"/>
        </w:rPr>
      </w:pPr>
    </w:p>
    <w:p w14:paraId="32D84412">
      <w:pPr>
        <w:spacing w:line="320" w:lineRule="atLeast"/>
        <w:jc w:val="center"/>
        <w:rPr>
          <w:rFonts w:hint="eastAsia" w:ascii="宋体" w:hAnsi="宋体" w:eastAsia="宋体" w:cs="宋体"/>
          <w:color w:val="auto"/>
          <w:sz w:val="24"/>
          <w:szCs w:val="24"/>
          <w:highlight w:val="none"/>
          <w:lang w:val="en-US" w:eastAsia="zh-CN"/>
        </w:rPr>
      </w:pPr>
    </w:p>
    <w:p w14:paraId="5985EDE8">
      <w:pPr>
        <w:spacing w:line="320" w:lineRule="atLeas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目录</w:t>
      </w:r>
    </w:p>
    <w:p w14:paraId="484CFA69">
      <w:pPr>
        <w:spacing w:line="32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（一）对采购项目的理解和服务整体方案</w:t>
      </w:r>
    </w:p>
    <w:p w14:paraId="4D37D455">
      <w:pPr>
        <w:spacing w:line="32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（二）对采购项目的特点、工作重点、难点分析及其对策措施</w:t>
      </w:r>
    </w:p>
    <w:p w14:paraId="7FCE5C15">
      <w:pPr>
        <w:spacing w:line="32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（三）咨询服务工作量及计划安排</w:t>
      </w:r>
    </w:p>
    <w:p w14:paraId="56492FFC">
      <w:pPr>
        <w:spacing w:line="32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（四）质量、进度和保密措施</w:t>
      </w:r>
    </w:p>
    <w:p w14:paraId="401306C2">
      <w:pPr>
        <w:spacing w:line="32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（五）对本项目的合理化建议</w:t>
      </w:r>
    </w:p>
    <w:p w14:paraId="706EF654">
      <w:pPr>
        <w:spacing w:line="360" w:lineRule="auto"/>
        <w:jc w:val="center"/>
        <w:outlineLvl w:val="1"/>
        <w:rPr>
          <w:rFonts w:hint="eastAsia" w:eastAsia="黑体"/>
          <w:bCs/>
          <w:sz w:val="28"/>
          <w:szCs w:val="28"/>
          <w:lang w:val="en-US" w:eastAsia="zh-CN"/>
        </w:rPr>
      </w:pPr>
    </w:p>
    <w:p w14:paraId="6DAD977D">
      <w:pPr>
        <w:pStyle w:val="4"/>
        <w:rPr>
          <w:rFonts w:hint="eastAsia"/>
          <w:lang w:val="en-US" w:eastAsia="zh-CN"/>
        </w:rPr>
        <w:sectPr>
          <w:footnotePr>
            <w:numFmt w:val="decimalEnclosedCircleChinese"/>
            <w:numRestart w:val="eachPage"/>
          </w:footnotePr>
          <w:pgSz w:w="11906" w:h="16838"/>
          <w:pgMar w:top="1418" w:right="1418" w:bottom="1418" w:left="1418" w:header="851" w:footer="992" w:gutter="567"/>
          <w:pgNumType w:fmt="decimal"/>
          <w:cols w:space="720" w:num="1"/>
          <w:docGrid w:type="lines" w:linePitch="312" w:charSpace="0"/>
        </w:sectPr>
      </w:pPr>
    </w:p>
    <w:p w14:paraId="21A1D344">
      <w:pPr>
        <w:spacing w:line="360" w:lineRule="auto"/>
        <w:jc w:val="center"/>
        <w:outlineLvl w:val="1"/>
        <w:rPr>
          <w:rFonts w:eastAsia="黑体"/>
          <w:bCs/>
          <w:sz w:val="28"/>
          <w:szCs w:val="28"/>
        </w:rPr>
      </w:pPr>
      <w:bookmarkStart w:id="368" w:name="_Toc7796"/>
      <w:bookmarkStart w:id="369" w:name="_Toc2373"/>
      <w:r>
        <w:rPr>
          <w:rFonts w:hint="eastAsia" w:eastAsia="黑体"/>
          <w:bCs/>
          <w:sz w:val="28"/>
          <w:szCs w:val="28"/>
          <w:lang w:val="en-US" w:eastAsia="zh-CN"/>
        </w:rPr>
        <w:t>七、</w:t>
      </w:r>
      <w:r>
        <w:rPr>
          <w:rFonts w:eastAsia="黑体"/>
          <w:bCs/>
          <w:sz w:val="28"/>
          <w:szCs w:val="28"/>
        </w:rPr>
        <w:t>其他资料</w:t>
      </w:r>
      <w:bookmarkEnd w:id="353"/>
      <w:bookmarkEnd w:id="354"/>
      <w:bookmarkEnd w:id="355"/>
      <w:bookmarkEnd w:id="368"/>
      <w:bookmarkEnd w:id="369"/>
    </w:p>
    <w:p w14:paraId="57A3586C">
      <w:pPr>
        <w:jc w:val="center"/>
        <w:outlineLvl w:val="2"/>
        <w:rPr>
          <w:rFonts w:hint="eastAsia" w:ascii="黑体" w:hAnsi="黑体" w:eastAsia="黑体" w:cs="宋体"/>
          <w:color w:val="000000"/>
          <w:kern w:val="0"/>
          <w:sz w:val="30"/>
          <w:szCs w:val="30"/>
        </w:rPr>
      </w:pPr>
      <w:bookmarkStart w:id="370" w:name="_Toc23317"/>
      <w:bookmarkStart w:id="371" w:name="_Toc7954"/>
      <w:bookmarkStart w:id="372" w:name="_Toc3378"/>
      <w:bookmarkStart w:id="373" w:name="_Toc20914"/>
      <w:bookmarkStart w:id="374" w:name="_Toc20835"/>
      <w:bookmarkStart w:id="375" w:name="_Toc28196"/>
      <w:r>
        <w:rPr>
          <w:rFonts w:hint="eastAsia" w:ascii="黑体" w:hAnsi="黑体" w:eastAsia="黑体" w:cs="宋体"/>
          <w:color w:val="000000"/>
          <w:kern w:val="0"/>
          <w:sz w:val="30"/>
          <w:szCs w:val="30"/>
        </w:rPr>
        <w:t>（一）承诺函</w:t>
      </w:r>
      <w:bookmarkEnd w:id="370"/>
      <w:bookmarkEnd w:id="371"/>
      <w:bookmarkEnd w:id="372"/>
      <w:bookmarkEnd w:id="373"/>
      <w:bookmarkEnd w:id="374"/>
      <w:bookmarkEnd w:id="375"/>
    </w:p>
    <w:p w14:paraId="422F79E1"/>
    <w:p w14:paraId="70264120">
      <w:pPr>
        <w:spacing w:line="360" w:lineRule="auto"/>
        <w:jc w:val="left"/>
        <w:rPr>
          <w:rFonts w:hint="eastAsia" w:ascii="宋体" w:hAnsi="宋体" w:eastAsia="宋体" w:cs="宋体"/>
          <w:color w:val="000000"/>
          <w:sz w:val="24"/>
          <w:szCs w:val="24"/>
        </w:rPr>
      </w:pPr>
      <w:permStart w:id="9" w:edGrp="everyone"/>
      <w:r>
        <w:rPr>
          <w:rFonts w:hint="eastAsia" w:ascii="宋体" w:hAnsi="宋体" w:eastAsia="宋体" w:cs="宋体"/>
          <w:color w:val="000000"/>
          <w:sz w:val="24"/>
          <w:szCs w:val="24"/>
          <w:u w:val="single"/>
        </w:rPr>
        <w:t xml:space="preserve">                 </w:t>
      </w:r>
      <w:permEnd w:id="9"/>
      <w:r>
        <w:rPr>
          <w:rFonts w:hint="eastAsia" w:ascii="宋体" w:hAnsi="宋体" w:eastAsia="宋体" w:cs="宋体"/>
          <w:color w:val="000000"/>
          <w:sz w:val="24"/>
          <w:szCs w:val="24"/>
        </w:rPr>
        <w:t>（委托人名称）</w:t>
      </w:r>
    </w:p>
    <w:p w14:paraId="458CD9E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本单位自愿参加</w:t>
      </w:r>
      <w:permStart w:id="10" w:edGrp="everyone"/>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permEnd w:id="10"/>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比选采购</w:t>
      </w:r>
      <w:r>
        <w:rPr>
          <w:rFonts w:hint="eastAsia" w:ascii="宋体" w:hAnsi="宋体" w:eastAsia="宋体" w:cs="宋体"/>
          <w:color w:val="000000"/>
          <w:sz w:val="24"/>
          <w:szCs w:val="24"/>
        </w:rPr>
        <w:t>的申请，郑重承诺如下：</w:t>
      </w:r>
    </w:p>
    <w:p w14:paraId="6CF9C1FF">
      <w:pPr>
        <w:numPr>
          <w:ilvl w:val="0"/>
          <w:numId w:val="8"/>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我单位独立参与</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比选</w:t>
      </w:r>
      <w:r>
        <w:rPr>
          <w:rFonts w:hint="eastAsia" w:ascii="宋体" w:hAnsi="宋体" w:eastAsia="宋体" w:cs="宋体"/>
          <w:color w:val="000000"/>
          <w:sz w:val="24"/>
        </w:rPr>
        <w:t>的申请。</w:t>
      </w:r>
    </w:p>
    <w:p w14:paraId="6FA7CFA4">
      <w:pPr>
        <w:numPr>
          <w:ilvl w:val="0"/>
          <w:numId w:val="8"/>
        </w:num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我单位在</w:t>
      </w:r>
      <w:r>
        <w:rPr>
          <w:rFonts w:hint="eastAsia" w:ascii="宋体" w:hAnsi="宋体" w:cs="宋体"/>
          <w:color w:val="000000"/>
          <w:sz w:val="24"/>
          <w:szCs w:val="24"/>
          <w:lang w:val="en-US" w:eastAsia="zh-CN"/>
        </w:rPr>
        <w:t>合同服务</w:t>
      </w:r>
      <w:r>
        <w:rPr>
          <w:rFonts w:hint="eastAsia" w:ascii="宋体" w:hAnsi="宋体" w:eastAsia="宋体" w:cs="宋体"/>
          <w:color w:val="000000"/>
          <w:sz w:val="24"/>
          <w:szCs w:val="24"/>
        </w:rPr>
        <w:t>期间，根据委托人要求，在</w:t>
      </w:r>
      <w:r>
        <w:rPr>
          <w:rFonts w:hint="eastAsia" w:ascii="宋体" w:hAnsi="宋体" w:cs="宋体"/>
          <w:color w:val="000000"/>
          <w:sz w:val="24"/>
          <w:szCs w:val="24"/>
          <w:lang w:val="en-US" w:eastAsia="zh-CN"/>
        </w:rPr>
        <w:t>海南</w:t>
      </w:r>
      <w:r>
        <w:rPr>
          <w:rFonts w:hint="eastAsia" w:ascii="宋体" w:hAnsi="宋体" w:eastAsia="宋体" w:cs="宋体"/>
          <w:color w:val="000000"/>
          <w:sz w:val="24"/>
          <w:szCs w:val="24"/>
        </w:rPr>
        <w:t>派驻熟悉</w:t>
      </w:r>
      <w:r>
        <w:rPr>
          <w:rFonts w:hint="eastAsia" w:ascii="宋体" w:hAnsi="宋体" w:cs="宋体"/>
          <w:color w:val="000000"/>
          <w:sz w:val="24"/>
          <w:szCs w:val="24"/>
          <w:lang w:val="en-US" w:eastAsia="zh-CN"/>
        </w:rPr>
        <w:t>业务的</w:t>
      </w:r>
      <w:r>
        <w:rPr>
          <w:rFonts w:hint="eastAsia" w:ascii="宋体" w:hAnsi="宋体" w:eastAsia="宋体" w:cs="宋体"/>
          <w:color w:val="000000"/>
          <w:sz w:val="24"/>
          <w:szCs w:val="24"/>
        </w:rPr>
        <w:t>相关</w:t>
      </w:r>
      <w:r>
        <w:rPr>
          <w:rFonts w:hint="eastAsia" w:ascii="宋体" w:hAnsi="宋体" w:cs="宋体"/>
          <w:color w:val="000000"/>
          <w:sz w:val="24"/>
          <w:szCs w:val="24"/>
          <w:lang w:val="en-US" w:eastAsia="zh-CN"/>
        </w:rPr>
        <w:t>专业</w:t>
      </w:r>
      <w:r>
        <w:rPr>
          <w:rFonts w:hint="eastAsia" w:ascii="宋体" w:hAnsi="宋体" w:eastAsia="宋体" w:cs="宋体"/>
          <w:color w:val="000000"/>
          <w:sz w:val="24"/>
          <w:szCs w:val="24"/>
        </w:rPr>
        <w:t>人员，及时提供本地化服务，不因人员力量不足造成</w:t>
      </w:r>
      <w:r>
        <w:rPr>
          <w:rFonts w:hint="eastAsia" w:ascii="宋体" w:hAnsi="宋体" w:cs="宋体"/>
          <w:color w:val="000000"/>
          <w:sz w:val="24"/>
          <w:szCs w:val="24"/>
          <w:lang w:val="en-US" w:eastAsia="zh-CN"/>
        </w:rPr>
        <w:t>服务</w:t>
      </w:r>
      <w:r>
        <w:rPr>
          <w:rFonts w:hint="eastAsia" w:ascii="宋体" w:hAnsi="宋体" w:eastAsia="宋体" w:cs="宋体"/>
          <w:color w:val="000000"/>
          <w:sz w:val="24"/>
          <w:szCs w:val="24"/>
        </w:rPr>
        <w:t>工作延误及降低服务质量，否则委托人有权根据合同及相关管理办法对我单位作相应处理，我单位均无条件接受。</w:t>
      </w:r>
    </w:p>
    <w:p w14:paraId="210935FF">
      <w:pPr>
        <w:spacing w:line="360" w:lineRule="auto"/>
        <w:ind w:firstLine="360" w:firstLineChars="150"/>
        <w:rPr>
          <w:rFonts w:hint="eastAsia" w:ascii="宋体" w:hAnsi="宋体" w:eastAsia="宋体" w:cs="宋体"/>
          <w:color w:val="000000"/>
          <w:sz w:val="24"/>
          <w:szCs w:val="24"/>
        </w:rPr>
      </w:pPr>
    </w:p>
    <w:tbl>
      <w:tblPr>
        <w:tblStyle w:val="23"/>
        <w:tblW w:w="5492" w:type="dxa"/>
        <w:jc w:val="right"/>
        <w:tblLayout w:type="fixed"/>
        <w:tblCellMar>
          <w:top w:w="0" w:type="dxa"/>
          <w:left w:w="108" w:type="dxa"/>
          <w:bottom w:w="0" w:type="dxa"/>
          <w:right w:w="108" w:type="dxa"/>
        </w:tblCellMar>
      </w:tblPr>
      <w:tblGrid>
        <w:gridCol w:w="1158"/>
        <w:gridCol w:w="279"/>
        <w:gridCol w:w="714"/>
        <w:gridCol w:w="558"/>
        <w:gridCol w:w="859"/>
        <w:gridCol w:w="142"/>
        <w:gridCol w:w="401"/>
        <w:gridCol w:w="875"/>
        <w:gridCol w:w="506"/>
      </w:tblGrid>
      <w:tr w14:paraId="1DC16769">
        <w:tblPrEx>
          <w:tblCellMar>
            <w:top w:w="0" w:type="dxa"/>
            <w:left w:w="108" w:type="dxa"/>
            <w:bottom w:w="0" w:type="dxa"/>
            <w:right w:w="108" w:type="dxa"/>
          </w:tblCellMar>
        </w:tblPrEx>
        <w:trPr>
          <w:trHeight w:val="660" w:hRule="atLeast"/>
          <w:jc w:val="right"/>
        </w:trPr>
        <w:tc>
          <w:tcPr>
            <w:tcW w:w="1437" w:type="dxa"/>
            <w:gridSpan w:val="2"/>
            <w:noWrap w:val="0"/>
            <w:vAlign w:val="bottom"/>
          </w:tcPr>
          <w:p w14:paraId="4E53E3B6">
            <w:pPr>
              <w:keepNext w:val="0"/>
              <w:keepLines w:val="0"/>
              <w:widowControl/>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宋体"/>
                <w:color w:val="000000"/>
              </w:rPr>
              <w:t>申请人：</w:t>
            </w:r>
          </w:p>
        </w:tc>
        <w:tc>
          <w:tcPr>
            <w:tcW w:w="2273" w:type="dxa"/>
            <w:gridSpan w:val="4"/>
            <w:tcBorders>
              <w:bottom w:val="single" w:color="auto" w:sz="4" w:space="0"/>
            </w:tcBorders>
            <w:noWrap w:val="0"/>
            <w:vAlign w:val="bottom"/>
          </w:tcPr>
          <w:p w14:paraId="50AEA414">
            <w:pPr>
              <w:keepNext w:val="0"/>
              <w:keepLines w:val="0"/>
              <w:widowControl/>
              <w:suppressLineNumbers w:val="0"/>
              <w:spacing w:before="0" w:beforeAutospacing="0" w:after="0" w:afterAutospacing="0"/>
              <w:ind w:left="0" w:right="0"/>
              <w:rPr>
                <w:rFonts w:hint="eastAsia" w:ascii="宋体" w:hAnsi="宋体" w:eastAsia="宋体" w:cs="宋体"/>
                <w:color w:val="000000"/>
                <w:u w:val="single"/>
              </w:rPr>
            </w:pPr>
          </w:p>
        </w:tc>
        <w:tc>
          <w:tcPr>
            <w:tcW w:w="1782" w:type="dxa"/>
            <w:gridSpan w:val="3"/>
            <w:noWrap w:val="0"/>
            <w:vAlign w:val="bottom"/>
          </w:tcPr>
          <w:p w14:paraId="390F9AD7">
            <w:pPr>
              <w:keepNext w:val="0"/>
              <w:keepLines w:val="0"/>
              <w:widowControl/>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宋体"/>
                <w:color w:val="000000"/>
              </w:rPr>
              <w:t>（盖单位章）</w:t>
            </w:r>
          </w:p>
        </w:tc>
      </w:tr>
      <w:tr w14:paraId="43E897EC">
        <w:tblPrEx>
          <w:tblCellMar>
            <w:top w:w="0" w:type="dxa"/>
            <w:left w:w="108" w:type="dxa"/>
            <w:bottom w:w="0" w:type="dxa"/>
            <w:right w:w="108" w:type="dxa"/>
          </w:tblCellMar>
        </w:tblPrEx>
        <w:trPr>
          <w:trHeight w:val="843" w:hRule="atLeast"/>
          <w:jc w:val="right"/>
        </w:trPr>
        <w:tc>
          <w:tcPr>
            <w:tcW w:w="1437" w:type="dxa"/>
            <w:gridSpan w:val="2"/>
            <w:noWrap w:val="0"/>
            <w:vAlign w:val="bottom"/>
          </w:tcPr>
          <w:p w14:paraId="58BD4E1D">
            <w:pPr>
              <w:keepNext w:val="0"/>
              <w:keepLines w:val="0"/>
              <w:widowControl/>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宋体"/>
                <w:color w:val="000000"/>
              </w:rPr>
              <w:t>法定代表人：</w:t>
            </w:r>
          </w:p>
        </w:tc>
        <w:tc>
          <w:tcPr>
            <w:tcW w:w="2273" w:type="dxa"/>
            <w:gridSpan w:val="4"/>
            <w:tcBorders>
              <w:top w:val="single" w:color="auto" w:sz="4" w:space="0"/>
              <w:bottom w:val="single" w:color="auto" w:sz="4" w:space="0"/>
            </w:tcBorders>
            <w:noWrap w:val="0"/>
            <w:vAlign w:val="bottom"/>
          </w:tcPr>
          <w:p w14:paraId="5D3F1D20">
            <w:pPr>
              <w:keepNext w:val="0"/>
              <w:keepLines w:val="0"/>
              <w:widowControl/>
              <w:suppressLineNumbers w:val="0"/>
              <w:spacing w:before="0" w:beforeAutospacing="0" w:after="0" w:afterAutospacing="0"/>
              <w:ind w:left="0" w:right="0"/>
              <w:rPr>
                <w:rFonts w:hint="eastAsia" w:ascii="宋体" w:hAnsi="宋体" w:eastAsia="宋体" w:cs="宋体"/>
                <w:color w:val="000000"/>
                <w:u w:val="single"/>
              </w:rPr>
            </w:pPr>
          </w:p>
        </w:tc>
        <w:tc>
          <w:tcPr>
            <w:tcW w:w="1782" w:type="dxa"/>
            <w:gridSpan w:val="3"/>
            <w:noWrap w:val="0"/>
            <w:vAlign w:val="bottom"/>
          </w:tcPr>
          <w:p w14:paraId="3E1BF0F7">
            <w:pPr>
              <w:keepNext w:val="0"/>
              <w:keepLines w:val="0"/>
              <w:widowControl/>
              <w:suppressLineNumbers w:val="0"/>
              <w:spacing w:before="0" w:beforeAutospacing="0" w:after="0" w:afterAutospacing="0"/>
              <w:ind w:left="0" w:right="0"/>
              <w:rPr>
                <w:rFonts w:hint="eastAsia" w:ascii="宋体" w:hAnsi="宋体" w:eastAsia="宋体" w:cs="宋体"/>
                <w:color w:val="000000"/>
              </w:rPr>
            </w:pPr>
            <w:r>
              <w:rPr>
                <w:rFonts w:hint="eastAsia" w:ascii="宋体" w:hAnsi="宋体" w:eastAsia="宋体" w:cs="宋体"/>
                <w:color w:val="000000"/>
              </w:rPr>
              <w:t>（签字或盖章）</w:t>
            </w:r>
          </w:p>
        </w:tc>
      </w:tr>
      <w:tr w14:paraId="2BE2A097">
        <w:tblPrEx>
          <w:tblCellMar>
            <w:top w:w="0" w:type="dxa"/>
            <w:left w:w="108" w:type="dxa"/>
            <w:bottom w:w="0" w:type="dxa"/>
            <w:right w:w="108" w:type="dxa"/>
          </w:tblCellMar>
        </w:tblPrEx>
        <w:trPr>
          <w:trHeight w:val="708" w:hRule="atLeast"/>
          <w:jc w:val="right"/>
        </w:trPr>
        <w:tc>
          <w:tcPr>
            <w:tcW w:w="1158" w:type="dxa"/>
            <w:noWrap w:val="0"/>
            <w:vAlign w:val="bottom"/>
          </w:tcPr>
          <w:p w14:paraId="5E2A0DF7">
            <w:pPr>
              <w:keepNext w:val="0"/>
              <w:keepLines w:val="0"/>
              <w:suppressLineNumbers w:val="0"/>
              <w:tabs>
                <w:tab w:val="center" w:pos="4153"/>
                <w:tab w:val="right" w:pos="8306"/>
              </w:tabs>
              <w:snapToGrid w:val="0"/>
              <w:spacing w:before="0" w:beforeAutospacing="0" w:after="0" w:afterAutospacing="0" w:line="380" w:lineRule="exact"/>
              <w:ind w:left="0" w:right="0"/>
              <w:rPr>
                <w:rFonts w:hint="eastAsia" w:ascii="宋体" w:hAnsi="宋体" w:eastAsia="宋体" w:cs="宋体"/>
                <w:color w:val="000000"/>
              </w:rPr>
            </w:pPr>
          </w:p>
        </w:tc>
        <w:tc>
          <w:tcPr>
            <w:tcW w:w="993" w:type="dxa"/>
            <w:gridSpan w:val="2"/>
            <w:tcBorders>
              <w:bottom w:val="single" w:color="auto" w:sz="4" w:space="0"/>
            </w:tcBorders>
            <w:noWrap w:val="0"/>
            <w:vAlign w:val="bottom"/>
          </w:tcPr>
          <w:p w14:paraId="59643AA1">
            <w:pPr>
              <w:keepNext w:val="0"/>
              <w:keepLines w:val="0"/>
              <w:suppressLineNumbers w:val="0"/>
              <w:tabs>
                <w:tab w:val="center" w:pos="4153"/>
                <w:tab w:val="right" w:pos="8306"/>
              </w:tabs>
              <w:snapToGrid w:val="0"/>
              <w:spacing w:before="0" w:beforeAutospacing="0" w:after="0" w:afterAutospacing="0" w:line="380" w:lineRule="exact"/>
              <w:ind w:left="0" w:right="0"/>
              <w:rPr>
                <w:rFonts w:hint="eastAsia" w:ascii="宋体" w:hAnsi="宋体" w:eastAsia="宋体" w:cs="宋体"/>
                <w:color w:val="000000"/>
                <w:u w:val="single"/>
              </w:rPr>
            </w:pPr>
          </w:p>
        </w:tc>
        <w:tc>
          <w:tcPr>
            <w:tcW w:w="558" w:type="dxa"/>
            <w:noWrap w:val="0"/>
            <w:vAlign w:val="bottom"/>
          </w:tcPr>
          <w:p w14:paraId="11CBC938">
            <w:pPr>
              <w:keepNext w:val="0"/>
              <w:keepLines w:val="0"/>
              <w:suppressLineNumbers w:val="0"/>
              <w:tabs>
                <w:tab w:val="center" w:pos="4153"/>
                <w:tab w:val="right" w:pos="8306"/>
              </w:tabs>
              <w:snapToGrid w:val="0"/>
              <w:spacing w:before="0" w:beforeAutospacing="0" w:after="0" w:afterAutospacing="0" w:line="380" w:lineRule="exact"/>
              <w:ind w:left="0" w:right="0"/>
              <w:rPr>
                <w:rFonts w:hint="eastAsia" w:ascii="宋体" w:hAnsi="宋体" w:eastAsia="宋体" w:cs="宋体"/>
                <w:color w:val="000000"/>
              </w:rPr>
            </w:pPr>
            <w:r>
              <w:rPr>
                <w:rFonts w:hint="eastAsia" w:ascii="宋体" w:hAnsi="宋体" w:eastAsia="宋体" w:cs="宋体"/>
                <w:color w:val="000000"/>
              </w:rPr>
              <w:t>年</w:t>
            </w:r>
          </w:p>
        </w:tc>
        <w:tc>
          <w:tcPr>
            <w:tcW w:w="859" w:type="dxa"/>
            <w:tcBorders>
              <w:bottom w:val="single" w:color="auto" w:sz="4" w:space="0"/>
            </w:tcBorders>
            <w:noWrap w:val="0"/>
            <w:vAlign w:val="bottom"/>
          </w:tcPr>
          <w:p w14:paraId="614AB22D">
            <w:pPr>
              <w:keepNext w:val="0"/>
              <w:keepLines w:val="0"/>
              <w:suppressLineNumbers w:val="0"/>
              <w:tabs>
                <w:tab w:val="center" w:pos="4153"/>
                <w:tab w:val="right" w:pos="8306"/>
              </w:tabs>
              <w:snapToGrid w:val="0"/>
              <w:spacing w:before="0" w:beforeAutospacing="0" w:after="0" w:afterAutospacing="0" w:line="380" w:lineRule="exact"/>
              <w:ind w:left="0" w:right="0"/>
              <w:rPr>
                <w:rFonts w:hint="eastAsia" w:ascii="宋体" w:hAnsi="宋体" w:eastAsia="宋体" w:cs="宋体"/>
                <w:color w:val="000000"/>
              </w:rPr>
            </w:pPr>
          </w:p>
        </w:tc>
        <w:tc>
          <w:tcPr>
            <w:tcW w:w="543" w:type="dxa"/>
            <w:gridSpan w:val="2"/>
            <w:noWrap w:val="0"/>
            <w:vAlign w:val="bottom"/>
          </w:tcPr>
          <w:p w14:paraId="2B24C15B">
            <w:pPr>
              <w:keepNext w:val="0"/>
              <w:keepLines w:val="0"/>
              <w:suppressLineNumbers w:val="0"/>
              <w:tabs>
                <w:tab w:val="center" w:pos="4153"/>
                <w:tab w:val="right" w:pos="8306"/>
              </w:tabs>
              <w:snapToGrid w:val="0"/>
              <w:spacing w:before="0" w:beforeAutospacing="0" w:after="0" w:afterAutospacing="0" w:line="380" w:lineRule="exact"/>
              <w:ind w:left="0" w:right="0"/>
              <w:rPr>
                <w:rFonts w:hint="eastAsia" w:ascii="宋体" w:hAnsi="宋体" w:eastAsia="宋体" w:cs="宋体"/>
                <w:color w:val="000000"/>
              </w:rPr>
            </w:pPr>
            <w:r>
              <w:rPr>
                <w:rFonts w:hint="eastAsia" w:ascii="宋体" w:hAnsi="宋体" w:eastAsia="宋体" w:cs="宋体"/>
                <w:color w:val="000000"/>
              </w:rPr>
              <w:t>月</w:t>
            </w:r>
          </w:p>
        </w:tc>
        <w:tc>
          <w:tcPr>
            <w:tcW w:w="875" w:type="dxa"/>
            <w:tcBorders>
              <w:bottom w:val="single" w:color="auto" w:sz="4" w:space="0"/>
            </w:tcBorders>
            <w:noWrap w:val="0"/>
            <w:vAlign w:val="bottom"/>
          </w:tcPr>
          <w:p w14:paraId="00FDD6F2">
            <w:pPr>
              <w:keepNext w:val="0"/>
              <w:keepLines w:val="0"/>
              <w:suppressLineNumbers w:val="0"/>
              <w:tabs>
                <w:tab w:val="center" w:pos="4153"/>
                <w:tab w:val="right" w:pos="8306"/>
              </w:tabs>
              <w:snapToGrid w:val="0"/>
              <w:spacing w:before="0" w:beforeAutospacing="0" w:after="0" w:afterAutospacing="0" w:line="380" w:lineRule="exact"/>
              <w:ind w:left="0" w:right="0"/>
              <w:rPr>
                <w:rFonts w:hint="eastAsia" w:ascii="宋体" w:hAnsi="宋体" w:eastAsia="宋体" w:cs="宋体"/>
                <w:color w:val="000000"/>
              </w:rPr>
            </w:pPr>
          </w:p>
        </w:tc>
        <w:tc>
          <w:tcPr>
            <w:tcW w:w="506" w:type="dxa"/>
            <w:noWrap w:val="0"/>
            <w:vAlign w:val="bottom"/>
          </w:tcPr>
          <w:p w14:paraId="7DADDDFD">
            <w:pPr>
              <w:keepNext w:val="0"/>
              <w:keepLines w:val="0"/>
              <w:suppressLineNumbers w:val="0"/>
              <w:tabs>
                <w:tab w:val="center" w:pos="4153"/>
                <w:tab w:val="right" w:pos="8306"/>
              </w:tabs>
              <w:snapToGrid w:val="0"/>
              <w:spacing w:before="0" w:beforeAutospacing="0" w:after="0" w:afterAutospacing="0" w:line="380" w:lineRule="exact"/>
              <w:ind w:left="0" w:right="0"/>
              <w:rPr>
                <w:rFonts w:hint="eastAsia" w:ascii="宋体" w:hAnsi="宋体" w:eastAsia="宋体" w:cs="宋体"/>
                <w:color w:val="000000"/>
              </w:rPr>
            </w:pPr>
            <w:r>
              <w:rPr>
                <w:rFonts w:hint="eastAsia" w:ascii="宋体" w:hAnsi="宋体" w:eastAsia="宋体" w:cs="宋体"/>
                <w:color w:val="000000"/>
              </w:rPr>
              <w:t>日</w:t>
            </w:r>
          </w:p>
        </w:tc>
      </w:tr>
      <w:bookmarkEnd w:id="356"/>
      <w:bookmarkEnd w:id="357"/>
      <w:bookmarkEnd w:id="358"/>
      <w:bookmarkEnd w:id="359"/>
    </w:tbl>
    <w:p w14:paraId="1541E3AE">
      <w:pPr>
        <w:jc w:val="left"/>
        <w:rPr>
          <w:rFonts w:ascii="宋体" w:hAnsi="宋体" w:eastAsia="宋体"/>
          <w:sz w:val="24"/>
          <w:szCs w:val="24"/>
        </w:rPr>
      </w:pPr>
    </w:p>
    <w:p w14:paraId="449F3267"/>
    <w:sectPr>
      <w:footnotePr>
        <w:numFmt w:val="decimalEnclosedCircleChinese"/>
        <w:numRestart w:val="eachPage"/>
      </w:footnotePr>
      <w:pgSz w:w="11906" w:h="16838"/>
      <w:pgMar w:top="1418" w:right="1418" w:bottom="1418" w:left="1418" w:header="851" w:footer="992" w:gutter="567"/>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454D03-0B60-4F5C-B66C-D2090C4473CD}"/>
  </w:font>
  <w:font w:name="黑体">
    <w:panose1 w:val="02010609060101010101"/>
    <w:charset w:val="86"/>
    <w:family w:val="auto"/>
    <w:pitch w:val="default"/>
    <w:sig w:usb0="800002BF" w:usb1="38CF7CFA" w:usb2="00000016" w:usb3="00000000" w:csb0="00040001" w:csb1="00000000"/>
    <w:embedRegular r:id="rId2" w:fontKey="{682A0FF0-E01F-436C-BFDC-64CB1534DB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85B06B3-880F-46B2-A9C3-E502611DC9FE}"/>
  </w:font>
  <w:font w:name="等线">
    <w:panose1 w:val="02010600030101010101"/>
    <w:charset w:val="86"/>
    <w:family w:val="auto"/>
    <w:pitch w:val="default"/>
    <w:sig w:usb0="A00002BF" w:usb1="38CF7CFA" w:usb2="00000016" w:usb3="00000000" w:csb0="0004000F" w:csb1="00000000"/>
    <w:embedRegular r:id="rId4" w:fontKey="{FECC5698-55C3-4EA5-AD2F-907FA6448DEE}"/>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472A35A5-C145-4F24-B6A1-DF2A35D915ED}"/>
  </w:font>
  <w:font w:name="仿宋">
    <w:panose1 w:val="02010609060101010101"/>
    <w:charset w:val="86"/>
    <w:family w:val="auto"/>
    <w:pitch w:val="default"/>
    <w:sig w:usb0="800002BF" w:usb1="38CF7CFA" w:usb2="00000016" w:usb3="00000000" w:csb0="00040001" w:csb1="00000000"/>
    <w:embedRegular r:id="rId6" w:fontKey="{81240036-177F-48D7-8493-7B1D9E72FDA2}"/>
  </w:font>
  <w:font w:name="方正小标宋_GBK">
    <w:panose1 w:val="02000000000000000000"/>
    <w:charset w:val="86"/>
    <w:family w:val="script"/>
    <w:pitch w:val="default"/>
    <w:sig w:usb0="A00002BF" w:usb1="38CF7CFA" w:usb2="00082016" w:usb3="00000000" w:csb0="00040001" w:csb1="00000000"/>
    <w:embedRegular r:id="rId7" w:fontKey="{A3BD2219-CFC4-4BBC-A851-FA442DB61AF6}"/>
  </w:font>
  <w:font w:name="华文中宋">
    <w:altName w:val="宋体"/>
    <w:panose1 w:val="02010600040101010101"/>
    <w:charset w:val="86"/>
    <w:family w:val="auto"/>
    <w:pitch w:val="default"/>
    <w:sig w:usb0="00000000" w:usb1="00000000" w:usb2="00000000" w:usb3="00000000" w:csb0="0004009F" w:csb1="DFD70000"/>
    <w:embedRegular r:id="rId8" w:fontKey="{C9B31E10-C5D0-4A74-9025-4AE3998EB22B}"/>
  </w:font>
  <w:font w:name="Microsoft JhengHei">
    <w:panose1 w:val="020B0604030504040204"/>
    <w:charset w:val="88"/>
    <w:family w:val="swiss"/>
    <w:pitch w:val="default"/>
    <w:sig w:usb0="000002A7" w:usb1="28CF4400" w:usb2="00000016" w:usb3="00000000" w:csb0="00100009" w:csb1="00000000"/>
    <w:embedRegular r:id="rId9" w:fontKey="{DC8FC457-FE5A-41A7-AE44-38802E103482}"/>
  </w:font>
  <w:font w:name="Wingdings 2">
    <w:altName w:val="Wingdings"/>
    <w:panose1 w:val="05020102010507070707"/>
    <w:charset w:val="02"/>
    <w:family w:val="auto"/>
    <w:pitch w:val="default"/>
    <w:sig w:usb0="00000000" w:usb1="00000000" w:usb2="00000000" w:usb3="00000000" w:csb0="80000000" w:csb1="00000000"/>
    <w:embedRegular r:id="rId10" w:fontKey="{A708D6BD-E1DA-4447-ADA1-9DF726CBBEEB}"/>
  </w:font>
  <w:font w:name="隶书">
    <w:altName w:val="微软雅黑"/>
    <w:panose1 w:val="02010509060101010101"/>
    <w:charset w:val="86"/>
    <w:family w:val="modern"/>
    <w:pitch w:val="default"/>
    <w:sig w:usb0="00000000" w:usb1="00000000" w:usb2="00000000" w:usb3="00000000" w:csb0="00040000" w:csb1="00000000"/>
    <w:embedRegular r:id="rId11" w:fontKey="{9E0DBD16-EA01-422B-810E-9753BC02A65E}"/>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40001" w:csb1="00000000"/>
    <w:embedRegular r:id="rId12" w:fontKey="{DCEB9C27-1EEC-42EC-9D62-180214FA7C36}"/>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13" w:fontKey="{1D49DFF6-8222-4993-95FF-F0134CDFC1F2}"/>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9BCB">
    <w:pPr>
      <w:pStyle w:val="15"/>
      <w:jc w:val="right"/>
      <w:rPr>
        <w:rFonts w:ascii="宋体" w:hAnsi="宋体" w:eastAsia="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5D7E">
    <w:pPr>
      <w:pStyle w:val="15"/>
      <w:jc w:val="right"/>
      <w:rPr>
        <w:rFonts w:ascii="宋体" w:hAnsi="宋体" w:eastAsia="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4DD127">
                          <w:pPr>
                            <w:pStyle w:val="1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txSd4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V0mfPkBFafeBEnF45QfamtkP5Ey0hzba9CdCjOKk7vmqrhqQyXRpvVqvSwpJis0Hwi8erocI+EZ5&#10;y5JR80jjy6qK0zvAMXVOSdWcv9PG5BEa95eDMJOnSL2PPSYLh/0wEdr75kx86B1Qnc7HL5z1tAU1&#10;d7T0nJm3jkROCzMbcTb2syGcpIs1R85G8zWOi3UMUR+6vGqpKQgvj0idZgKpjbH21B3NNUsw7WBa&#10;nD/POev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u3FJ3gEAAL8DAAAOAAAAAAAA&#10;AAEAIAAAAB4BAABkcnMvZTJvRG9jLnhtbFBLBQYAAAAABgAGAFkBAABuBQAAAAA=&#10;">
              <v:fill on="f" focussize="0,0"/>
              <v:stroke on="f"/>
              <v:imagedata o:title=""/>
              <o:lock v:ext="edit" aspectratio="f"/>
              <v:textbox inset="0mm,0mm,0mm,0mm" style="mso-fit-shape-to-text:t;">
                <w:txbxContent>
                  <w:p w14:paraId="6D4DD127">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8A7B6">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720E3A">
                          <w:pPr>
                            <w:pStyle w:val="1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tIxt4BAAC/AwAADgAAAGRycy9lMm9Eb2MueG1srVNNrtMwEN4jcQfL&#10;e5q0SK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m5jR2JywN/PL92+XHr8vPr2z5&#10;POnTB6wo7S5QYhxe+YG2ZvYjORPtoQWb/kSIUZzUPV/VVUNkMl1ar9brkkKSYvOB8Iv76wEwvlHe&#10;smTUHGh8WVVxeodxTJ1TUjXnb7UxeYTG/eUgzOQpUu9jj8mKw36YCO19cyY+9A6oTufhC2c9bUHN&#10;HS09Z+atI5HTwswGzMZ+NoSTdLHmkbPRfB3HxToG0Icur1pqCsPLY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S0jG3gEAAL8DAAAOAAAAAAAA&#10;AAEAIAAAAB4BAABkcnMvZTJvRG9jLnhtbFBLBQYAAAAABgAGAFkBAABuBQAAAAA=&#10;">
              <v:fill on="f" focussize="0,0"/>
              <v:stroke on="f"/>
              <v:imagedata o:title=""/>
              <o:lock v:ext="edit" aspectratio="f"/>
              <v:textbox inset="0mm,0mm,0mm,0mm" style="mso-fit-shape-to-text:t;">
                <w:txbxContent>
                  <w:p w14:paraId="2E720E3A">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F773">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9864D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ZGorRAQAAogMAAA4AAABkcnMvZTJvRG9jLnhtbK1TzY7TMBC+I/EO&#10;lu80aRFL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NieMWB3758f3y8/fl1zey&#10;zPL0ARrMug+Yl4a3fsClme8BLzPrQUWbv8iHYBzFPV/FlUMiIj9ar9brGkMCY7OD+NXD8xAhvZPe&#10;kmwwGnF6RVR++gBpTJ1TcjXn77QxZYLGkZ7Rm5ev6vLgGkFw47BGJjE2m6007IeJ2d63ZyTW4wYw&#10;6nDhKTHvHQqcl2U24mzsZ+MYoj50ZZtyJxDeHBN2U5rMFUbYqTCOrtCc1izvxt9+yXr4t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U2RqK0QEAAKIDAAAOAAAAAAAAAAEAIAAAAB8BAABk&#10;cnMvZTJvRG9jLnhtbFBLBQYAAAAABgAGAFkBAABiBQAAAAA=&#10;">
              <v:fill on="f" focussize="0,0"/>
              <v:stroke on="f" weight="0.5pt"/>
              <v:imagedata o:title=""/>
              <o:lock v:ext="edit" aspectratio="f"/>
              <v:textbox inset="0mm,0mm,0mm,0mm" style="mso-fit-shape-to-text:t;">
                <w:txbxContent>
                  <w:p w14:paraId="3D9864D3">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8CAB1">
    <w:pPr>
      <w:pStyle w:val="15"/>
      <w:jc w:val="right"/>
      <w:rPr>
        <w:rFonts w:ascii="宋体" w:hAnsi="宋体" w:eastAsia="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8E41AF">
                          <w:pPr>
                            <w:pStyle w:val="15"/>
                            <w:jc w:val="right"/>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75</w:t>
                          </w:r>
                          <w:r>
                            <w:rPr>
                              <w:rFonts w:ascii="宋体" w:hAnsi="宋体" w:eastAsia="宋体"/>
                              <w:sz w:val="24"/>
                              <w:szCs w:val="24"/>
                            </w:rPr>
                            <w:fldChar w:fldCharType="end"/>
                          </w:r>
                          <w:r>
                            <w:rPr>
                              <w:rFonts w:hint="eastAsia" w:ascii="宋体" w:hAnsi="宋体" w:eastAsia="宋体"/>
                              <w:sz w:val="24"/>
                              <w:szCs w:val="24"/>
                            </w:rPr>
                            <w:t>－</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TMqi3gEAAL8DAAAOAAAAAAAA&#10;AAEAIAAAAB4BAABkcnMvZTJvRG9jLnhtbFBLBQYAAAAABgAGAFkBAABuBQAAAAA=&#10;">
              <v:fill on="f" focussize="0,0"/>
              <v:stroke on="f"/>
              <v:imagedata o:title=""/>
              <o:lock v:ext="edit" aspectratio="f"/>
              <v:textbox inset="0mm,0mm,0mm,0mm" style="mso-fit-shape-to-text:t;">
                <w:txbxContent>
                  <w:p w14:paraId="578E41AF">
                    <w:pPr>
                      <w:pStyle w:val="15"/>
                      <w:jc w:val="right"/>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75</w:t>
                    </w:r>
                    <w:r>
                      <w:rPr>
                        <w:rFonts w:ascii="宋体" w:hAnsi="宋体" w:eastAsia="宋体"/>
                        <w:sz w:val="24"/>
                        <w:szCs w:val="24"/>
                      </w:rPr>
                      <w:fldChar w:fldCharType="end"/>
                    </w:r>
                    <w:r>
                      <w:rPr>
                        <w:rFonts w:hint="eastAsia" w:ascii="宋体" w:hAnsi="宋体" w:eastAsia="宋体"/>
                        <w:sz w:val="24"/>
                        <w:szCs w:val="24"/>
                      </w:rPr>
                      <w:t>－</w:t>
                    </w:r>
                  </w:p>
                </w:txbxContent>
              </v:textbox>
            </v:shape>
          </w:pict>
        </mc:Fallback>
      </mc:AlternateContent>
    </w:r>
  </w:p>
  <w:p w14:paraId="78387B6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5DBB">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2C0E3E">
                          <w:pPr>
                            <w:pStyle w:val="15"/>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168</w:t>
                          </w:r>
                          <w:r>
                            <w:rPr>
                              <w:sz w:val="24"/>
                              <w:szCs w:val="21"/>
                            </w:rPr>
                            <w:fldChar w:fldCharType="end"/>
                          </w:r>
                          <w:r>
                            <w:rPr>
                              <w:rFonts w:hint="eastAsia"/>
                              <w:sz w:val="24"/>
                              <w:szCs w:val="21"/>
                            </w:rPr>
                            <w:t>－</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DLiat/6QEA&#10;AMoDAAAOAAAAAAAAAAEAIAAAAB8BAABkcnMvZTJvRG9jLnhtbFBLBQYAAAAABgAGAFkBAAB6BQAA&#10;AAA=&#10;">
              <v:fill on="f" focussize="0,0"/>
              <v:stroke on="f" weight="0.5pt"/>
              <v:imagedata o:title=""/>
              <o:lock v:ext="edit" aspectratio="f"/>
              <v:textbox inset="0mm,0mm,0mm,0mm" style="mso-fit-shape-to-text:t;">
                <w:txbxContent>
                  <w:p w14:paraId="7B2C0E3E">
                    <w:pPr>
                      <w:pStyle w:val="15"/>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168</w:t>
                    </w:r>
                    <w:r>
                      <w:rPr>
                        <w:sz w:val="24"/>
                        <w:szCs w:val="21"/>
                      </w:rPr>
                      <w:fldChar w:fldCharType="end"/>
                    </w:r>
                    <w:r>
                      <w:rPr>
                        <w:rFonts w:hint="eastAsia"/>
                        <w:sz w:val="24"/>
                        <w:szCs w:val="21"/>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E3A5D">
    <w:pPr>
      <w:pStyle w:val="15"/>
      <w:ind w:left="210" w:leftChars="100" w:right="210" w:rightChars="100"/>
      <w:jc w:val="right"/>
      <w:rPr>
        <w:rFonts w:hAnsi="宋体"/>
        <w:sz w:val="24"/>
        <w:szCs w:val="21"/>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2EE6E2A">
                          <w:pPr>
                            <w:pStyle w:val="15"/>
                            <w:ind w:left="210" w:leftChars="100" w:right="210" w:rightChars="100"/>
                            <w:jc w:val="right"/>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235</w:t>
                          </w:r>
                          <w:r>
                            <w:rPr>
                              <w:sz w:val="24"/>
                              <w:szCs w:val="21"/>
                            </w:rPr>
                            <w:fldChar w:fldCharType="end"/>
                          </w:r>
                          <w:r>
                            <w:rPr>
                              <w:rFonts w:hint="eastAsia"/>
                              <w:sz w:val="24"/>
                              <w:szCs w:val="21"/>
                            </w:rPr>
                            <w:t>－</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C57PyJ6QEA&#10;AMoDAAAOAAAAAAAAAAEAIAAAAB8BAABkcnMvZTJvRG9jLnhtbFBLBQYAAAAABgAGAFkBAAB6BQAA&#10;AAA=&#10;">
              <v:fill on="f" focussize="0,0"/>
              <v:stroke on="f" weight="0.5pt"/>
              <v:imagedata o:title=""/>
              <o:lock v:ext="edit" aspectratio="f"/>
              <v:textbox inset="0mm,0mm,0mm,0mm" style="mso-fit-shape-to-text:t;">
                <w:txbxContent>
                  <w:p w14:paraId="72EE6E2A">
                    <w:pPr>
                      <w:pStyle w:val="15"/>
                      <w:ind w:left="210" w:leftChars="100" w:right="210" w:rightChars="100"/>
                      <w:jc w:val="right"/>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235</w:t>
                    </w:r>
                    <w:r>
                      <w:rPr>
                        <w:sz w:val="24"/>
                        <w:szCs w:val="21"/>
                      </w:rPr>
                      <w:fldChar w:fldCharType="end"/>
                    </w:r>
                    <w:r>
                      <w:rPr>
                        <w:rFonts w:hint="eastAsia"/>
                        <w:sz w:val="24"/>
                        <w:szCs w:val="21"/>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A61F">
    <w:pPr>
      <w:pStyle w:val="15"/>
      <w:ind w:left="210" w:leftChars="100" w:right="210" w:rightChars="100"/>
      <w:rPr>
        <w:sz w:val="24"/>
        <w:szCs w:val="21"/>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1B0F69">
                          <w:pPr>
                            <w:pStyle w:val="15"/>
                            <w:ind w:left="210" w:leftChars="100" w:right="210" w:rightChars="100"/>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236</w:t>
                          </w:r>
                          <w:r>
                            <w:rPr>
                              <w:sz w:val="24"/>
                              <w:szCs w:val="21"/>
                            </w:rPr>
                            <w:fldChar w:fldCharType="end"/>
                          </w:r>
                          <w:r>
                            <w:rPr>
                              <w:rFonts w:hint="eastAsia"/>
                              <w:sz w:val="24"/>
                              <w:szCs w:val="21"/>
                            </w:rPr>
                            <w:t>－</w:t>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A0FOZB6QEA&#10;AMoDAAAOAAAAAAAAAAEAIAAAAB8BAABkcnMvZTJvRG9jLnhtbFBLBQYAAAAABgAGAFkBAAB6BQAA&#10;AAA=&#10;">
              <v:fill on="f" focussize="0,0"/>
              <v:stroke on="f" weight="0.5pt"/>
              <v:imagedata o:title=""/>
              <o:lock v:ext="edit" aspectratio="f"/>
              <v:textbox inset="0mm,0mm,0mm,0mm" style="mso-fit-shape-to-text:t;">
                <w:txbxContent>
                  <w:p w14:paraId="521B0F69">
                    <w:pPr>
                      <w:pStyle w:val="15"/>
                      <w:ind w:left="210" w:leftChars="100" w:right="210" w:rightChars="100"/>
                    </w:pPr>
                    <w:r>
                      <w:rPr>
                        <w:rFonts w:hint="eastAsia"/>
                        <w:sz w:val="24"/>
                        <w:szCs w:val="21"/>
                      </w:rPr>
                      <w:t>－</w:t>
                    </w:r>
                    <w:r>
                      <w:rPr>
                        <w:sz w:val="24"/>
                        <w:szCs w:val="21"/>
                      </w:rPr>
                      <w:fldChar w:fldCharType="begin"/>
                    </w:r>
                    <w:r>
                      <w:rPr>
                        <w:sz w:val="24"/>
                        <w:szCs w:val="21"/>
                      </w:rPr>
                      <w:instrText xml:space="preserve">PAGE   \* MERGEFORMAT</w:instrText>
                    </w:r>
                    <w:r>
                      <w:rPr>
                        <w:sz w:val="24"/>
                        <w:szCs w:val="21"/>
                      </w:rPr>
                      <w:fldChar w:fldCharType="separate"/>
                    </w:r>
                    <w:r>
                      <w:rPr>
                        <w:sz w:val="24"/>
                        <w:szCs w:val="21"/>
                        <w:lang w:val="zh-CN"/>
                      </w:rPr>
                      <w:t>236</w:t>
                    </w:r>
                    <w:r>
                      <w:rPr>
                        <w:sz w:val="24"/>
                        <w:szCs w:val="21"/>
                      </w:rPr>
                      <w:fldChar w:fldCharType="end"/>
                    </w:r>
                    <w:r>
                      <w:rPr>
                        <w:rFonts w:hint="eastAsia"/>
                        <w:sz w:val="24"/>
                        <w:szCs w:val="21"/>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30F80E4E">
      <w:pPr>
        <w:pStyle w:val="18"/>
        <w:spacing w:line="240" w:lineRule="auto"/>
        <w:ind w:left="180" w:right="0" w:hanging="180" w:hangingChars="100"/>
        <w:jc w:val="left"/>
        <w:rPr>
          <w:rFonts w:ascii="宋体" w:hAnsi="宋体" w:eastAsia="宋体"/>
        </w:rPr>
      </w:pPr>
      <w:r>
        <w:rPr>
          <w:rFonts w:ascii="宋体" w:hAnsi="宋体" w:eastAsia="宋体"/>
          <w:szCs w:val="21"/>
        </w:rPr>
        <w:footnoteRef/>
      </w:r>
      <w:r>
        <w:rPr>
          <w:rFonts w:hint="eastAsia" w:ascii="宋体" w:hAnsi="宋体" w:eastAsia="宋体"/>
          <w:szCs w:val="21"/>
        </w:rPr>
        <w:t>单位负责人，是指单位法定代表人或者法律、行政法规规定代表单位行使职权的主要负责人。</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“单位负责人”</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1">
    <w:p w14:paraId="679F9D59">
      <w:pPr>
        <w:pStyle w:val="18"/>
        <w:spacing w:line="240" w:lineRule="auto"/>
        <w:ind w:left="180" w:right="0" w:hanging="180" w:hangingChars="100"/>
        <w:jc w:val="left"/>
        <w:rPr>
          <w:rFonts w:ascii="宋体" w:hAnsi="宋体" w:eastAsia="宋体"/>
          <w:szCs w:val="21"/>
        </w:rPr>
      </w:pPr>
      <w:r>
        <w:rPr>
          <w:rFonts w:ascii="宋体" w:hAnsi="宋体" w:eastAsia="宋体"/>
        </w:rPr>
        <w:footnoteRef/>
      </w:r>
      <w:r>
        <w:rPr>
          <w:rFonts w:hint="eastAsia" w:ascii="宋体" w:hAnsi="宋体" w:eastAsia="宋体"/>
          <w:szCs w:val="21"/>
        </w:rPr>
        <w:t xml:space="preserve"> 控股，是指出资额（持股）占股本总额</w:t>
      </w:r>
      <w:r>
        <w:rPr>
          <w:rFonts w:ascii="宋体" w:hAnsi="宋体" w:eastAsia="宋体"/>
          <w:szCs w:val="21"/>
        </w:rPr>
        <w:t>50%</w:t>
      </w:r>
      <w:r>
        <w:rPr>
          <w:rFonts w:hint="eastAsia" w:ascii="宋体" w:hAnsi="宋体" w:eastAsia="宋体"/>
          <w:szCs w:val="21"/>
        </w:rPr>
        <w:t>以上或虽不足</w:t>
      </w:r>
      <w:r>
        <w:rPr>
          <w:rFonts w:ascii="宋体" w:hAnsi="宋体" w:eastAsia="宋体"/>
          <w:szCs w:val="21"/>
        </w:rPr>
        <w:t>50%</w:t>
      </w:r>
      <w:r>
        <w:rPr>
          <w:rFonts w:hint="eastAsia" w:ascii="宋体" w:hAnsi="宋体" w:eastAsia="宋体"/>
          <w:szCs w:val="21"/>
        </w:rPr>
        <w:t>，但依出资额或所持股份所享有的表决权已足以对股东会、股东大会的决议产生重大影响的，或者国有企事业单位通过投资关系、协议或者其他安排，能够实际支配公司行为的。</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“控股”</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2">
    <w:p w14:paraId="42952A8A">
      <w:pPr>
        <w:pStyle w:val="18"/>
        <w:spacing w:line="240" w:lineRule="auto"/>
        <w:ind w:left="180" w:right="0" w:hanging="180" w:hangingChars="100"/>
        <w:jc w:val="left"/>
      </w:pPr>
      <w:r>
        <w:rPr>
          <w:rFonts w:ascii="宋体" w:hAnsi="宋体" w:eastAsia="宋体"/>
        </w:rPr>
        <w:footnoteRef/>
      </w:r>
      <w:r>
        <w:rPr>
          <w:rFonts w:ascii="宋体" w:hAnsi="宋体" w:eastAsia="宋体"/>
          <w:szCs w:val="21"/>
        </w:rPr>
        <w:t xml:space="preserve"> </w:t>
      </w:r>
      <w:r>
        <w:rPr>
          <w:rFonts w:hint="eastAsia" w:ascii="宋体" w:hAnsi="宋体" w:eastAsia="宋体"/>
          <w:szCs w:val="21"/>
        </w:rPr>
        <w:t>管理关系，是指不具有出资持股关系的其他单位之间存在的管理与被管理关系。</w:t>
      </w:r>
      <w:r>
        <w:rPr>
          <w:rFonts w:hint="eastAsia" w:ascii="宋体" w:hAnsi="宋体" w:eastAsia="宋体" w:cs="宋体"/>
          <w:b/>
          <w:szCs w:val="21"/>
        </w:rPr>
        <w:t>（</w:t>
      </w:r>
      <w:r>
        <w:rPr>
          <w:rFonts w:hint="eastAsia" w:ascii="宋体" w:hAnsi="宋体" w:eastAsia="宋体" w:cs="宋体"/>
          <w:b/>
          <w:szCs w:val="21"/>
          <w:lang w:eastAsia="zh-CN"/>
        </w:rPr>
        <w:t>比选文件</w:t>
      </w:r>
      <w:r>
        <w:rPr>
          <w:rFonts w:hint="eastAsia" w:ascii="宋体" w:hAnsi="宋体" w:eastAsia="宋体" w:cs="宋体"/>
          <w:b/>
          <w:szCs w:val="21"/>
        </w:rPr>
        <w:t>中</w:t>
      </w:r>
      <w:r>
        <w:rPr>
          <w:rFonts w:ascii="宋体" w:hAnsi="宋体" w:eastAsia="宋体" w:cs="宋体"/>
          <w:b/>
          <w:szCs w:val="21"/>
        </w:rPr>
        <w:t>所列</w:t>
      </w:r>
      <w:r>
        <w:rPr>
          <w:rFonts w:hint="eastAsia" w:ascii="宋体" w:hAnsi="宋体" w:eastAsia="宋体" w:cs="宋体"/>
          <w:b/>
          <w:szCs w:val="21"/>
        </w:rPr>
        <w:t>“管理关系”</w:t>
      </w:r>
      <w:r>
        <w:rPr>
          <w:rFonts w:ascii="宋体" w:hAnsi="宋体" w:eastAsia="宋体" w:cs="宋体"/>
          <w:b/>
          <w:szCs w:val="21"/>
        </w:rPr>
        <w:t>均</w:t>
      </w:r>
      <w:r>
        <w:rPr>
          <w:rFonts w:hint="eastAsia" w:ascii="宋体" w:hAnsi="宋体" w:eastAsia="宋体" w:cs="宋体"/>
          <w:b/>
          <w:szCs w:val="21"/>
        </w:rPr>
        <w:t>作</w:t>
      </w:r>
      <w:r>
        <w:rPr>
          <w:rFonts w:ascii="宋体" w:hAnsi="宋体" w:eastAsia="宋体" w:cs="宋体"/>
          <w:b/>
          <w:szCs w:val="21"/>
        </w:rPr>
        <w:t>本条所</w:t>
      </w:r>
      <w:r>
        <w:rPr>
          <w:rFonts w:hint="eastAsia" w:ascii="宋体" w:hAnsi="宋体" w:eastAsia="宋体" w:cs="宋体"/>
          <w:b/>
          <w:szCs w:val="21"/>
        </w:rPr>
        <w:t>释）</w:t>
      </w:r>
    </w:p>
  </w:footnote>
  <w:footnote w:id="3">
    <w:p w14:paraId="69ABF22F">
      <w:pPr>
        <w:pStyle w:val="18"/>
        <w:rPr>
          <w:rFonts w:ascii="宋体" w:hAnsi="宋体" w:eastAsia="宋体"/>
        </w:rPr>
      </w:pPr>
    </w:p>
  </w:footnote>
  <w:footnote w:id="4">
    <w:p w14:paraId="40403DAB">
      <w:pPr>
        <w:pStyle w:val="18"/>
        <w:spacing w:line="240" w:lineRule="auto"/>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请各申请人从</w:t>
      </w:r>
      <w:r>
        <w:rPr>
          <w:rFonts w:hint="eastAsia" w:ascii="宋体" w:hAnsi="宋体" w:eastAsia="宋体" w:cs="宋体"/>
          <w:lang w:val="en-US"/>
        </w:rPr>
        <w:t>海南省交通投资控股有限公司</w:t>
      </w:r>
      <w:r>
        <w:rPr>
          <w:rFonts w:hint="eastAsia" w:ascii="宋体" w:hAnsi="宋体" w:eastAsia="宋体" w:cs="宋体"/>
        </w:rPr>
        <w:t>(https://www.hainanjk.com/Index.aspx)网站查看中选结果。</w:t>
      </w:r>
    </w:p>
  </w:footnote>
  <w:footnote w:id="5">
    <w:p w14:paraId="1A14B9DB">
      <w:pPr>
        <w:pStyle w:val="18"/>
        <w:spacing w:line="240" w:lineRule="auto"/>
        <w:jc w:val="left"/>
        <w:rPr>
          <w:rFonts w:hint="eastAsia" w:ascii="宋体" w:hAnsi="宋体" w:eastAsia="宋体" w:cs="宋体"/>
        </w:rPr>
      </w:pPr>
      <w:r>
        <w:rPr>
          <w:rFonts w:hint="eastAsia" w:ascii="宋体" w:hAnsi="宋体" w:eastAsia="宋体" w:cs="宋体"/>
        </w:rPr>
        <w:footnoteRef/>
      </w:r>
      <w:r>
        <w:rPr>
          <w:rFonts w:hint="eastAsia" w:ascii="宋体" w:hAnsi="宋体" w:eastAsia="宋体" w:cs="宋体"/>
        </w:rPr>
        <w:t>无需确认，</w:t>
      </w:r>
      <w:r>
        <w:rPr>
          <w:rFonts w:hint="eastAsia" w:ascii="宋体" w:hAnsi="宋体" w:eastAsia="宋体" w:cs="宋体"/>
          <w:lang w:eastAsia="zh-CN"/>
        </w:rPr>
        <w:t>比选文件</w:t>
      </w:r>
      <w:r>
        <w:rPr>
          <w:rFonts w:hint="eastAsia" w:ascii="宋体" w:hAnsi="宋体" w:eastAsia="宋体" w:cs="宋体"/>
        </w:rPr>
        <w:t>的澄清或修改请各申请人自行登录海南省交通投资控股有限公司（</w:t>
      </w:r>
      <w:r>
        <w:rPr>
          <w:rFonts w:hint="eastAsia" w:ascii="宋体" w:hAnsi="宋体" w:eastAsia="宋体" w:cs="宋体"/>
        </w:rPr>
        <w:fldChar w:fldCharType="begin"/>
      </w:r>
      <w:r>
        <w:rPr>
          <w:rFonts w:hint="eastAsia" w:ascii="宋体" w:hAnsi="宋体" w:eastAsia="宋体" w:cs="宋体"/>
        </w:rPr>
        <w:instrText xml:space="preserve"> HYPERLINK "https://www.hainanjk.com/" </w:instrText>
      </w:r>
      <w:r>
        <w:rPr>
          <w:rFonts w:hint="eastAsia" w:ascii="宋体" w:hAnsi="宋体" w:eastAsia="宋体" w:cs="宋体"/>
        </w:rPr>
        <w:fldChar w:fldCharType="separate"/>
      </w:r>
      <w:r>
        <w:rPr>
          <w:rFonts w:hint="eastAsia" w:ascii="宋体" w:hAnsi="宋体" w:eastAsia="宋体" w:cs="宋体"/>
        </w:rPr>
        <w:t>https://www.hainanjk.com/</w:t>
      </w:r>
      <w:r>
        <w:rPr>
          <w:rFonts w:hint="eastAsia" w:ascii="宋体" w:hAnsi="宋体" w:eastAsia="宋体" w:cs="宋体"/>
        </w:rPr>
        <w:fldChar w:fldCharType="end"/>
      </w:r>
      <w:r>
        <w:rPr>
          <w:rFonts w:hint="eastAsia" w:ascii="宋体" w:hAnsi="宋体" w:eastAsia="宋体" w:cs="宋体"/>
        </w:rPr>
        <w:t>）网站下载。</w:t>
      </w:r>
    </w:p>
  </w:footnote>
  <w:footnote w:id="6">
    <w:p w14:paraId="7DC6FCF5">
      <w:pPr>
        <w:pStyle w:val="18"/>
        <w:jc w:val="left"/>
        <w:rPr>
          <w:rFonts w:eastAsia="宋体"/>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E95C">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F4AC1"/>
    <w:multiLevelType w:val="singleLevel"/>
    <w:tmpl w:val="86BF4AC1"/>
    <w:lvl w:ilvl="0" w:tentative="0">
      <w:start w:val="1"/>
      <w:numFmt w:val="decimal"/>
      <w:suff w:val="nothing"/>
      <w:lvlText w:val="%1．"/>
      <w:lvlJc w:val="left"/>
      <w:pPr>
        <w:tabs>
          <w:tab w:val="left" w:pos="0"/>
        </w:tabs>
        <w:ind w:left="0" w:firstLine="403"/>
      </w:pPr>
      <w:rPr>
        <w:rFonts w:hint="default"/>
      </w:rPr>
    </w:lvl>
  </w:abstractNum>
  <w:abstractNum w:abstractNumId="1">
    <w:nsid w:val="B1D715EF"/>
    <w:multiLevelType w:val="singleLevel"/>
    <w:tmpl w:val="B1D715EF"/>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A"/>
    <w:multiLevelType w:val="multilevel"/>
    <w:tmpl w:val="0000000A"/>
    <w:lvl w:ilvl="0" w:tentative="0">
      <w:start w:val="1"/>
      <w:numFmt w:val="decimal"/>
      <w:lvlText w:val="%1．"/>
      <w:lvlJc w:val="left"/>
      <w:pPr>
        <w:tabs>
          <w:tab w:val="left" w:pos="2280"/>
        </w:tabs>
        <w:ind w:left="2280" w:hanging="720"/>
      </w:pPr>
      <w:rPr>
        <w:rFonts w:hint="default" w:ascii="黑体" w:hAnsi="黑体" w:eastAsia="黑体" w:cs="黑体"/>
        <w:b w:val="0"/>
        <w:bCs w:val="0"/>
        <w:sz w:val="24"/>
        <w:szCs w:val="24"/>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4">
    <w:nsid w:val="091FCB48"/>
    <w:multiLevelType w:val="singleLevel"/>
    <w:tmpl w:val="091FCB48"/>
    <w:lvl w:ilvl="0" w:tentative="0">
      <w:start w:val="1"/>
      <w:numFmt w:val="decimal"/>
      <w:lvlText w:val="%1."/>
      <w:lvlJc w:val="left"/>
      <w:pPr>
        <w:tabs>
          <w:tab w:val="left" w:pos="312"/>
        </w:tabs>
      </w:pPr>
    </w:lvl>
  </w:abstractNum>
  <w:abstractNum w:abstractNumId="5">
    <w:nsid w:val="4B303481"/>
    <w:multiLevelType w:val="multilevel"/>
    <w:tmpl w:val="4B30348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C315F0"/>
    <w:multiLevelType w:val="multilevel"/>
    <w:tmpl w:val="50C315F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F409D6"/>
    <w:multiLevelType w:val="multilevel"/>
    <w:tmpl w:val="6CF409D6"/>
    <w:lvl w:ilvl="0" w:tentative="0">
      <w:start w:val="1"/>
      <w:numFmt w:val="decimal"/>
      <w:lvlText w:val="%1."/>
      <w:lvlJc w:val="left"/>
      <w:pPr>
        <w:ind w:left="900" w:hanging="420"/>
      </w:pPr>
      <w:rPr>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2"/>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14"/>
    <w:footnote w:id="15"/>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jFjMjhiNDdiNjJmMTc4MTJkZjBiYWI5YTVjMDgifQ=="/>
  </w:docVars>
  <w:rsids>
    <w:rsidRoot w:val="36A301A8"/>
    <w:rsid w:val="00050A07"/>
    <w:rsid w:val="003B4A50"/>
    <w:rsid w:val="003C7C01"/>
    <w:rsid w:val="006855DD"/>
    <w:rsid w:val="00845105"/>
    <w:rsid w:val="00BF52BD"/>
    <w:rsid w:val="00DE130B"/>
    <w:rsid w:val="0143304E"/>
    <w:rsid w:val="016564BA"/>
    <w:rsid w:val="019E4ED3"/>
    <w:rsid w:val="022005C5"/>
    <w:rsid w:val="02325707"/>
    <w:rsid w:val="02891DA8"/>
    <w:rsid w:val="029A7B8D"/>
    <w:rsid w:val="02BD449B"/>
    <w:rsid w:val="02C05E2F"/>
    <w:rsid w:val="02D313B6"/>
    <w:rsid w:val="02F23C4A"/>
    <w:rsid w:val="033169AF"/>
    <w:rsid w:val="03353615"/>
    <w:rsid w:val="03383438"/>
    <w:rsid w:val="034C498B"/>
    <w:rsid w:val="0389750F"/>
    <w:rsid w:val="039D57BB"/>
    <w:rsid w:val="03D871D2"/>
    <w:rsid w:val="044C1022"/>
    <w:rsid w:val="048D5F88"/>
    <w:rsid w:val="04D93671"/>
    <w:rsid w:val="05394A9A"/>
    <w:rsid w:val="05672233"/>
    <w:rsid w:val="05924CA6"/>
    <w:rsid w:val="05D56330"/>
    <w:rsid w:val="05F30E63"/>
    <w:rsid w:val="061E09AA"/>
    <w:rsid w:val="06222576"/>
    <w:rsid w:val="06407701"/>
    <w:rsid w:val="064A5629"/>
    <w:rsid w:val="064E3853"/>
    <w:rsid w:val="06B21FC3"/>
    <w:rsid w:val="06F21D26"/>
    <w:rsid w:val="0704642E"/>
    <w:rsid w:val="07064668"/>
    <w:rsid w:val="076349E9"/>
    <w:rsid w:val="076B6177"/>
    <w:rsid w:val="07723089"/>
    <w:rsid w:val="07776AEA"/>
    <w:rsid w:val="079C743F"/>
    <w:rsid w:val="07B721A0"/>
    <w:rsid w:val="07D3079C"/>
    <w:rsid w:val="07D80393"/>
    <w:rsid w:val="082731AE"/>
    <w:rsid w:val="08307552"/>
    <w:rsid w:val="084D5DA7"/>
    <w:rsid w:val="08540AD6"/>
    <w:rsid w:val="085B47BC"/>
    <w:rsid w:val="088D57D4"/>
    <w:rsid w:val="08EB452C"/>
    <w:rsid w:val="09085E71"/>
    <w:rsid w:val="0A0B502F"/>
    <w:rsid w:val="0A2E793C"/>
    <w:rsid w:val="0A3740BB"/>
    <w:rsid w:val="0A622F41"/>
    <w:rsid w:val="0A662823"/>
    <w:rsid w:val="0ACA0AE6"/>
    <w:rsid w:val="0AF30F2F"/>
    <w:rsid w:val="0B0719AD"/>
    <w:rsid w:val="0B494184"/>
    <w:rsid w:val="0B4B50DE"/>
    <w:rsid w:val="0B670F1B"/>
    <w:rsid w:val="0B7A075E"/>
    <w:rsid w:val="0BA712C9"/>
    <w:rsid w:val="0BED0F30"/>
    <w:rsid w:val="0C29486E"/>
    <w:rsid w:val="0C4918D8"/>
    <w:rsid w:val="0C6D3E1F"/>
    <w:rsid w:val="0C940A11"/>
    <w:rsid w:val="0CB67EE7"/>
    <w:rsid w:val="0CB75299"/>
    <w:rsid w:val="0D251429"/>
    <w:rsid w:val="0D264688"/>
    <w:rsid w:val="0D307327"/>
    <w:rsid w:val="0D4920A7"/>
    <w:rsid w:val="0D660F9A"/>
    <w:rsid w:val="0D671DC3"/>
    <w:rsid w:val="0D735465"/>
    <w:rsid w:val="0D7777A9"/>
    <w:rsid w:val="0D782A7C"/>
    <w:rsid w:val="0D951FA0"/>
    <w:rsid w:val="0DA970D9"/>
    <w:rsid w:val="0DE35F7C"/>
    <w:rsid w:val="0DF5231E"/>
    <w:rsid w:val="0E016F15"/>
    <w:rsid w:val="0E7A285C"/>
    <w:rsid w:val="0E7A3EF3"/>
    <w:rsid w:val="0E981E9B"/>
    <w:rsid w:val="0EA53D8F"/>
    <w:rsid w:val="0EC870E3"/>
    <w:rsid w:val="0F3E448E"/>
    <w:rsid w:val="0F5D7A6C"/>
    <w:rsid w:val="0F6322D7"/>
    <w:rsid w:val="0F8447FC"/>
    <w:rsid w:val="0FAB699A"/>
    <w:rsid w:val="0FB21E87"/>
    <w:rsid w:val="0FCA0500"/>
    <w:rsid w:val="0FE23794"/>
    <w:rsid w:val="10164837"/>
    <w:rsid w:val="103B6450"/>
    <w:rsid w:val="105539A6"/>
    <w:rsid w:val="10610056"/>
    <w:rsid w:val="106317D3"/>
    <w:rsid w:val="10997B3A"/>
    <w:rsid w:val="10A10E9D"/>
    <w:rsid w:val="10C95107"/>
    <w:rsid w:val="10E45D88"/>
    <w:rsid w:val="110D3BA5"/>
    <w:rsid w:val="11276C93"/>
    <w:rsid w:val="113110AD"/>
    <w:rsid w:val="113A0651"/>
    <w:rsid w:val="114710E3"/>
    <w:rsid w:val="114C45F9"/>
    <w:rsid w:val="114F61E9"/>
    <w:rsid w:val="11607A52"/>
    <w:rsid w:val="11844053"/>
    <w:rsid w:val="11EB7CC1"/>
    <w:rsid w:val="120606BD"/>
    <w:rsid w:val="124D125C"/>
    <w:rsid w:val="12AA7F45"/>
    <w:rsid w:val="12C123C6"/>
    <w:rsid w:val="12CE31C0"/>
    <w:rsid w:val="12FC7CAB"/>
    <w:rsid w:val="131A5001"/>
    <w:rsid w:val="138D7B40"/>
    <w:rsid w:val="13C75B8F"/>
    <w:rsid w:val="13F7058C"/>
    <w:rsid w:val="13F80DA3"/>
    <w:rsid w:val="145F03D8"/>
    <w:rsid w:val="14891DA1"/>
    <w:rsid w:val="149F70D1"/>
    <w:rsid w:val="14C86D41"/>
    <w:rsid w:val="14C949E5"/>
    <w:rsid w:val="15080939"/>
    <w:rsid w:val="150A468C"/>
    <w:rsid w:val="15542020"/>
    <w:rsid w:val="1591727F"/>
    <w:rsid w:val="15A203B3"/>
    <w:rsid w:val="15C54CCC"/>
    <w:rsid w:val="15C918AE"/>
    <w:rsid w:val="16012EF1"/>
    <w:rsid w:val="16103F5C"/>
    <w:rsid w:val="1654218E"/>
    <w:rsid w:val="16C201D5"/>
    <w:rsid w:val="16D51318"/>
    <w:rsid w:val="16D927DD"/>
    <w:rsid w:val="16E31869"/>
    <w:rsid w:val="16EF4D61"/>
    <w:rsid w:val="17122AD8"/>
    <w:rsid w:val="172249FA"/>
    <w:rsid w:val="175961D7"/>
    <w:rsid w:val="175B3A61"/>
    <w:rsid w:val="17840423"/>
    <w:rsid w:val="17A366F1"/>
    <w:rsid w:val="17F13302"/>
    <w:rsid w:val="183C7D68"/>
    <w:rsid w:val="1861177A"/>
    <w:rsid w:val="18687832"/>
    <w:rsid w:val="187977CB"/>
    <w:rsid w:val="19070402"/>
    <w:rsid w:val="19096DBC"/>
    <w:rsid w:val="1924373C"/>
    <w:rsid w:val="19495172"/>
    <w:rsid w:val="19602A4B"/>
    <w:rsid w:val="19B72B7E"/>
    <w:rsid w:val="19BE0410"/>
    <w:rsid w:val="19BE519E"/>
    <w:rsid w:val="19CC3F9A"/>
    <w:rsid w:val="19EA1EEA"/>
    <w:rsid w:val="19EC32C7"/>
    <w:rsid w:val="19F66957"/>
    <w:rsid w:val="1A044383"/>
    <w:rsid w:val="1A0D7B91"/>
    <w:rsid w:val="1A644AB4"/>
    <w:rsid w:val="1AD06FD2"/>
    <w:rsid w:val="1AD81739"/>
    <w:rsid w:val="1AF225DB"/>
    <w:rsid w:val="1B1069E9"/>
    <w:rsid w:val="1B360569"/>
    <w:rsid w:val="1B831AC8"/>
    <w:rsid w:val="1BCF1010"/>
    <w:rsid w:val="1C05633D"/>
    <w:rsid w:val="1C140125"/>
    <w:rsid w:val="1C346708"/>
    <w:rsid w:val="1C4B14C7"/>
    <w:rsid w:val="1C534DE0"/>
    <w:rsid w:val="1C657E7E"/>
    <w:rsid w:val="1C8431EB"/>
    <w:rsid w:val="1C856C21"/>
    <w:rsid w:val="1C913B5A"/>
    <w:rsid w:val="1CAE27AF"/>
    <w:rsid w:val="1CC44251"/>
    <w:rsid w:val="1D3E4824"/>
    <w:rsid w:val="1D467ACC"/>
    <w:rsid w:val="1D7878C7"/>
    <w:rsid w:val="1D9C494D"/>
    <w:rsid w:val="1DCD60A6"/>
    <w:rsid w:val="1DD40180"/>
    <w:rsid w:val="1DE27FE4"/>
    <w:rsid w:val="1E242665"/>
    <w:rsid w:val="1E28483D"/>
    <w:rsid w:val="1E2D2246"/>
    <w:rsid w:val="1E4734AB"/>
    <w:rsid w:val="1E612825"/>
    <w:rsid w:val="1E9D67E6"/>
    <w:rsid w:val="1EA72A2B"/>
    <w:rsid w:val="1EFE379E"/>
    <w:rsid w:val="1F11610A"/>
    <w:rsid w:val="1F1312B0"/>
    <w:rsid w:val="1F330EF8"/>
    <w:rsid w:val="1F681363"/>
    <w:rsid w:val="1F6D0904"/>
    <w:rsid w:val="1F853A59"/>
    <w:rsid w:val="1FCC0AD7"/>
    <w:rsid w:val="1FDC6E9A"/>
    <w:rsid w:val="1FF04C2A"/>
    <w:rsid w:val="1FF40D58"/>
    <w:rsid w:val="202D1C02"/>
    <w:rsid w:val="205253AE"/>
    <w:rsid w:val="205E4956"/>
    <w:rsid w:val="207D154D"/>
    <w:rsid w:val="20A732C0"/>
    <w:rsid w:val="20AA47F9"/>
    <w:rsid w:val="20AD2E04"/>
    <w:rsid w:val="20F85D62"/>
    <w:rsid w:val="21054CDB"/>
    <w:rsid w:val="21303941"/>
    <w:rsid w:val="21323066"/>
    <w:rsid w:val="213F6E99"/>
    <w:rsid w:val="214848ED"/>
    <w:rsid w:val="214F1536"/>
    <w:rsid w:val="215013A3"/>
    <w:rsid w:val="21690C01"/>
    <w:rsid w:val="21944B5E"/>
    <w:rsid w:val="21C65756"/>
    <w:rsid w:val="21CB3A0C"/>
    <w:rsid w:val="22123047"/>
    <w:rsid w:val="221B270F"/>
    <w:rsid w:val="224100BB"/>
    <w:rsid w:val="224C3846"/>
    <w:rsid w:val="225A0C09"/>
    <w:rsid w:val="22B8574B"/>
    <w:rsid w:val="22C06E47"/>
    <w:rsid w:val="22DD5C34"/>
    <w:rsid w:val="22F4634C"/>
    <w:rsid w:val="23057C2B"/>
    <w:rsid w:val="230A068C"/>
    <w:rsid w:val="231017F1"/>
    <w:rsid w:val="23311D21"/>
    <w:rsid w:val="2355438F"/>
    <w:rsid w:val="23DD09A3"/>
    <w:rsid w:val="2403418D"/>
    <w:rsid w:val="24280900"/>
    <w:rsid w:val="246D6D24"/>
    <w:rsid w:val="24853FA4"/>
    <w:rsid w:val="249828C7"/>
    <w:rsid w:val="24AB0702"/>
    <w:rsid w:val="25494C0D"/>
    <w:rsid w:val="25556C8C"/>
    <w:rsid w:val="25585215"/>
    <w:rsid w:val="256A1BBE"/>
    <w:rsid w:val="25AD410D"/>
    <w:rsid w:val="25CB28DB"/>
    <w:rsid w:val="25F448DB"/>
    <w:rsid w:val="260F67A9"/>
    <w:rsid w:val="261847F8"/>
    <w:rsid w:val="26365AF4"/>
    <w:rsid w:val="26466C94"/>
    <w:rsid w:val="264B2FCC"/>
    <w:rsid w:val="2660355C"/>
    <w:rsid w:val="26732DD8"/>
    <w:rsid w:val="26851AA1"/>
    <w:rsid w:val="26977FBF"/>
    <w:rsid w:val="26BA3C4F"/>
    <w:rsid w:val="26C861CF"/>
    <w:rsid w:val="26D939FF"/>
    <w:rsid w:val="26E34FB2"/>
    <w:rsid w:val="26F86F2E"/>
    <w:rsid w:val="27236C15"/>
    <w:rsid w:val="27277FAE"/>
    <w:rsid w:val="27497CD0"/>
    <w:rsid w:val="277256D1"/>
    <w:rsid w:val="277F5944"/>
    <w:rsid w:val="27B742DE"/>
    <w:rsid w:val="27E026A0"/>
    <w:rsid w:val="27E63D11"/>
    <w:rsid w:val="27EB1EB1"/>
    <w:rsid w:val="280255D6"/>
    <w:rsid w:val="28323844"/>
    <w:rsid w:val="286C12E6"/>
    <w:rsid w:val="28C07C97"/>
    <w:rsid w:val="28D769BB"/>
    <w:rsid w:val="2920330C"/>
    <w:rsid w:val="29357C7A"/>
    <w:rsid w:val="29671031"/>
    <w:rsid w:val="297771C3"/>
    <w:rsid w:val="29791CCE"/>
    <w:rsid w:val="298A7967"/>
    <w:rsid w:val="29CC61D1"/>
    <w:rsid w:val="29F00215"/>
    <w:rsid w:val="2A172188"/>
    <w:rsid w:val="2A300308"/>
    <w:rsid w:val="2A9767DF"/>
    <w:rsid w:val="2A97761F"/>
    <w:rsid w:val="2ADE61BC"/>
    <w:rsid w:val="2B6C54ED"/>
    <w:rsid w:val="2BBB04FC"/>
    <w:rsid w:val="2BCF2BA2"/>
    <w:rsid w:val="2BED2378"/>
    <w:rsid w:val="2C20043A"/>
    <w:rsid w:val="2C71466F"/>
    <w:rsid w:val="2C8863BA"/>
    <w:rsid w:val="2CF9552F"/>
    <w:rsid w:val="2D066951"/>
    <w:rsid w:val="2D0928F1"/>
    <w:rsid w:val="2D1C620B"/>
    <w:rsid w:val="2D3A552B"/>
    <w:rsid w:val="2D581CC1"/>
    <w:rsid w:val="2D750D4B"/>
    <w:rsid w:val="2D887638"/>
    <w:rsid w:val="2DAC0C2E"/>
    <w:rsid w:val="2DB31B82"/>
    <w:rsid w:val="2E086516"/>
    <w:rsid w:val="2E0C4DEE"/>
    <w:rsid w:val="2E277E7A"/>
    <w:rsid w:val="2E280368"/>
    <w:rsid w:val="2E411853"/>
    <w:rsid w:val="2E9600C1"/>
    <w:rsid w:val="2EF726E5"/>
    <w:rsid w:val="2F1C5505"/>
    <w:rsid w:val="2F1E5EE0"/>
    <w:rsid w:val="2F397BEB"/>
    <w:rsid w:val="2F7A618F"/>
    <w:rsid w:val="2F8D01B1"/>
    <w:rsid w:val="2F943900"/>
    <w:rsid w:val="2F971030"/>
    <w:rsid w:val="2FB63264"/>
    <w:rsid w:val="2FDB639D"/>
    <w:rsid w:val="302F1746"/>
    <w:rsid w:val="304B0B79"/>
    <w:rsid w:val="304C0385"/>
    <w:rsid w:val="3059567D"/>
    <w:rsid w:val="30633590"/>
    <w:rsid w:val="308E41E1"/>
    <w:rsid w:val="30A65852"/>
    <w:rsid w:val="30C04992"/>
    <w:rsid w:val="30C23ADA"/>
    <w:rsid w:val="31341609"/>
    <w:rsid w:val="31895A67"/>
    <w:rsid w:val="31C559E0"/>
    <w:rsid w:val="31E511AA"/>
    <w:rsid w:val="31F6028F"/>
    <w:rsid w:val="320D21B2"/>
    <w:rsid w:val="32222E32"/>
    <w:rsid w:val="32B029E9"/>
    <w:rsid w:val="32CF4A54"/>
    <w:rsid w:val="330E4DDE"/>
    <w:rsid w:val="332C1D3A"/>
    <w:rsid w:val="33375155"/>
    <w:rsid w:val="3341209D"/>
    <w:rsid w:val="33C95EA3"/>
    <w:rsid w:val="33D26ADA"/>
    <w:rsid w:val="33E85EE6"/>
    <w:rsid w:val="33E97E50"/>
    <w:rsid w:val="33F3053C"/>
    <w:rsid w:val="340A2A53"/>
    <w:rsid w:val="34242F97"/>
    <w:rsid w:val="342C4E84"/>
    <w:rsid w:val="345E1157"/>
    <w:rsid w:val="347C6F87"/>
    <w:rsid w:val="34C10EE9"/>
    <w:rsid w:val="34CA2911"/>
    <w:rsid w:val="34EC4A95"/>
    <w:rsid w:val="355359F9"/>
    <w:rsid w:val="356D0868"/>
    <w:rsid w:val="35C11191"/>
    <w:rsid w:val="35CF0A62"/>
    <w:rsid w:val="360B002C"/>
    <w:rsid w:val="362D5D62"/>
    <w:rsid w:val="366C7DA3"/>
    <w:rsid w:val="369777AD"/>
    <w:rsid w:val="36A301A8"/>
    <w:rsid w:val="36B22907"/>
    <w:rsid w:val="36B43F1A"/>
    <w:rsid w:val="36BF53DF"/>
    <w:rsid w:val="36D75A11"/>
    <w:rsid w:val="36EC26D2"/>
    <w:rsid w:val="36EF7414"/>
    <w:rsid w:val="37035BF7"/>
    <w:rsid w:val="370D157C"/>
    <w:rsid w:val="3714435F"/>
    <w:rsid w:val="37461371"/>
    <w:rsid w:val="374A4272"/>
    <w:rsid w:val="374B183B"/>
    <w:rsid w:val="375D4965"/>
    <w:rsid w:val="377C391B"/>
    <w:rsid w:val="37CB52B3"/>
    <w:rsid w:val="37EA2034"/>
    <w:rsid w:val="38003C16"/>
    <w:rsid w:val="38142F64"/>
    <w:rsid w:val="38453E5C"/>
    <w:rsid w:val="38B10CB2"/>
    <w:rsid w:val="38C93D3A"/>
    <w:rsid w:val="390C65EA"/>
    <w:rsid w:val="390D48A5"/>
    <w:rsid w:val="391A53A4"/>
    <w:rsid w:val="394A4B39"/>
    <w:rsid w:val="39B973DB"/>
    <w:rsid w:val="39BA30B5"/>
    <w:rsid w:val="3A004A6F"/>
    <w:rsid w:val="3A0A750F"/>
    <w:rsid w:val="3A3B3D79"/>
    <w:rsid w:val="3A676D5D"/>
    <w:rsid w:val="3AB84056"/>
    <w:rsid w:val="3ABF527F"/>
    <w:rsid w:val="3AD65131"/>
    <w:rsid w:val="3ADD7359"/>
    <w:rsid w:val="3AE50EA1"/>
    <w:rsid w:val="3B43077E"/>
    <w:rsid w:val="3B654104"/>
    <w:rsid w:val="3B8A62EC"/>
    <w:rsid w:val="3BC871FD"/>
    <w:rsid w:val="3BD53DA7"/>
    <w:rsid w:val="3BDA477E"/>
    <w:rsid w:val="3BDB5E4E"/>
    <w:rsid w:val="3BE667F0"/>
    <w:rsid w:val="3BF625FA"/>
    <w:rsid w:val="3C072B55"/>
    <w:rsid w:val="3C461E13"/>
    <w:rsid w:val="3C5A6C9A"/>
    <w:rsid w:val="3C687C4D"/>
    <w:rsid w:val="3C774363"/>
    <w:rsid w:val="3CA0544C"/>
    <w:rsid w:val="3CA56B3A"/>
    <w:rsid w:val="3CAF4741"/>
    <w:rsid w:val="3CB334B4"/>
    <w:rsid w:val="3CD157EA"/>
    <w:rsid w:val="3CE138EA"/>
    <w:rsid w:val="3D1C06C4"/>
    <w:rsid w:val="3D2B4EE1"/>
    <w:rsid w:val="3D5E777C"/>
    <w:rsid w:val="3D6E6C0E"/>
    <w:rsid w:val="3D93654B"/>
    <w:rsid w:val="3D950CD7"/>
    <w:rsid w:val="3DBA4867"/>
    <w:rsid w:val="3DE507E5"/>
    <w:rsid w:val="3E1431F6"/>
    <w:rsid w:val="3E4C4F04"/>
    <w:rsid w:val="3E8E7BBC"/>
    <w:rsid w:val="3E9C21BE"/>
    <w:rsid w:val="3EDC080D"/>
    <w:rsid w:val="3EE020AB"/>
    <w:rsid w:val="3EF64414"/>
    <w:rsid w:val="3F00274D"/>
    <w:rsid w:val="3F09370D"/>
    <w:rsid w:val="3F206CA5"/>
    <w:rsid w:val="3F353D0E"/>
    <w:rsid w:val="3F392B38"/>
    <w:rsid w:val="3F3C12AC"/>
    <w:rsid w:val="3F497763"/>
    <w:rsid w:val="3F917849"/>
    <w:rsid w:val="3FDF2363"/>
    <w:rsid w:val="3FFC372B"/>
    <w:rsid w:val="3FFE5264"/>
    <w:rsid w:val="400B3158"/>
    <w:rsid w:val="401A2DDD"/>
    <w:rsid w:val="403E79A1"/>
    <w:rsid w:val="40477626"/>
    <w:rsid w:val="4064176A"/>
    <w:rsid w:val="40CF687B"/>
    <w:rsid w:val="40EA6FAB"/>
    <w:rsid w:val="40F82D46"/>
    <w:rsid w:val="41356F6A"/>
    <w:rsid w:val="41475EA0"/>
    <w:rsid w:val="41623955"/>
    <w:rsid w:val="416C21F2"/>
    <w:rsid w:val="41780CC1"/>
    <w:rsid w:val="417F7CE3"/>
    <w:rsid w:val="41963029"/>
    <w:rsid w:val="41EF3AFE"/>
    <w:rsid w:val="4214405D"/>
    <w:rsid w:val="422B1108"/>
    <w:rsid w:val="423C1870"/>
    <w:rsid w:val="42722C8A"/>
    <w:rsid w:val="42AE04C0"/>
    <w:rsid w:val="42D00689"/>
    <w:rsid w:val="42E14644"/>
    <w:rsid w:val="42FC0A61"/>
    <w:rsid w:val="43131DD7"/>
    <w:rsid w:val="43237A65"/>
    <w:rsid w:val="43315E48"/>
    <w:rsid w:val="433471A2"/>
    <w:rsid w:val="43427879"/>
    <w:rsid w:val="434D2AFA"/>
    <w:rsid w:val="437A0200"/>
    <w:rsid w:val="437B05F4"/>
    <w:rsid w:val="43C068DC"/>
    <w:rsid w:val="43C43994"/>
    <w:rsid w:val="43CB7065"/>
    <w:rsid w:val="44166943"/>
    <w:rsid w:val="44437C54"/>
    <w:rsid w:val="44666709"/>
    <w:rsid w:val="44794786"/>
    <w:rsid w:val="4495095F"/>
    <w:rsid w:val="44D83825"/>
    <w:rsid w:val="44E126D9"/>
    <w:rsid w:val="44E74920"/>
    <w:rsid w:val="44F3143F"/>
    <w:rsid w:val="44F36E2B"/>
    <w:rsid w:val="45104FEA"/>
    <w:rsid w:val="4521308C"/>
    <w:rsid w:val="45232CF2"/>
    <w:rsid w:val="45284B7D"/>
    <w:rsid w:val="4578503F"/>
    <w:rsid w:val="457E65A3"/>
    <w:rsid w:val="45800144"/>
    <w:rsid w:val="45B4254C"/>
    <w:rsid w:val="45C25D82"/>
    <w:rsid w:val="45EB17AD"/>
    <w:rsid w:val="45F61995"/>
    <w:rsid w:val="46003C06"/>
    <w:rsid w:val="46130E18"/>
    <w:rsid w:val="46320A11"/>
    <w:rsid w:val="4656185A"/>
    <w:rsid w:val="465A6BE7"/>
    <w:rsid w:val="465D32D2"/>
    <w:rsid w:val="46716462"/>
    <w:rsid w:val="468C5C3B"/>
    <w:rsid w:val="46B3294B"/>
    <w:rsid w:val="46B721FB"/>
    <w:rsid w:val="46C83295"/>
    <w:rsid w:val="46D96480"/>
    <w:rsid w:val="46DD2304"/>
    <w:rsid w:val="46E857AC"/>
    <w:rsid w:val="4706073E"/>
    <w:rsid w:val="472F5D1D"/>
    <w:rsid w:val="4732140B"/>
    <w:rsid w:val="47AC1F14"/>
    <w:rsid w:val="47B9039C"/>
    <w:rsid w:val="47D55301"/>
    <w:rsid w:val="481E1502"/>
    <w:rsid w:val="482F511D"/>
    <w:rsid w:val="483F0BE0"/>
    <w:rsid w:val="4857296D"/>
    <w:rsid w:val="48654EC3"/>
    <w:rsid w:val="48AB20F1"/>
    <w:rsid w:val="48B12D77"/>
    <w:rsid w:val="490C0258"/>
    <w:rsid w:val="493A272B"/>
    <w:rsid w:val="494A7DB3"/>
    <w:rsid w:val="49534B0A"/>
    <w:rsid w:val="496A2D5C"/>
    <w:rsid w:val="498E3EDF"/>
    <w:rsid w:val="49950C2D"/>
    <w:rsid w:val="49BE0F9C"/>
    <w:rsid w:val="49C36851"/>
    <w:rsid w:val="49DF5B75"/>
    <w:rsid w:val="49FF4B55"/>
    <w:rsid w:val="4A1C53BF"/>
    <w:rsid w:val="4A203024"/>
    <w:rsid w:val="4A271F57"/>
    <w:rsid w:val="4A5C0F7E"/>
    <w:rsid w:val="4A5D57E8"/>
    <w:rsid w:val="4A7240F7"/>
    <w:rsid w:val="4A844FC0"/>
    <w:rsid w:val="4A8F3D0E"/>
    <w:rsid w:val="4AD54A8E"/>
    <w:rsid w:val="4ADB1D04"/>
    <w:rsid w:val="4B023555"/>
    <w:rsid w:val="4B0D468D"/>
    <w:rsid w:val="4B7E4C17"/>
    <w:rsid w:val="4B8D2580"/>
    <w:rsid w:val="4BFC24EE"/>
    <w:rsid w:val="4C106650"/>
    <w:rsid w:val="4C1255DC"/>
    <w:rsid w:val="4C5573A0"/>
    <w:rsid w:val="4C7353C6"/>
    <w:rsid w:val="4C8858B8"/>
    <w:rsid w:val="4CBE75A6"/>
    <w:rsid w:val="4CC90623"/>
    <w:rsid w:val="4CFB4554"/>
    <w:rsid w:val="4D023A66"/>
    <w:rsid w:val="4D461C73"/>
    <w:rsid w:val="4D540AEF"/>
    <w:rsid w:val="4D8771EE"/>
    <w:rsid w:val="4DC30A61"/>
    <w:rsid w:val="4DCA42B2"/>
    <w:rsid w:val="4DDE6C58"/>
    <w:rsid w:val="4DEB52B2"/>
    <w:rsid w:val="4E124975"/>
    <w:rsid w:val="4E617544"/>
    <w:rsid w:val="4E7117D6"/>
    <w:rsid w:val="4EA164B8"/>
    <w:rsid w:val="4EC5306C"/>
    <w:rsid w:val="4EDC6A68"/>
    <w:rsid w:val="4EE5336B"/>
    <w:rsid w:val="4EEE4370"/>
    <w:rsid w:val="4F197E89"/>
    <w:rsid w:val="4FAB62B9"/>
    <w:rsid w:val="4FB57A55"/>
    <w:rsid w:val="4FCD0B66"/>
    <w:rsid w:val="4FDD6193"/>
    <w:rsid w:val="502E1D50"/>
    <w:rsid w:val="50525BFB"/>
    <w:rsid w:val="50633DC3"/>
    <w:rsid w:val="506557EA"/>
    <w:rsid w:val="50817F63"/>
    <w:rsid w:val="50961239"/>
    <w:rsid w:val="50C80BF1"/>
    <w:rsid w:val="50D70E34"/>
    <w:rsid w:val="5129635C"/>
    <w:rsid w:val="51365D9E"/>
    <w:rsid w:val="51430405"/>
    <w:rsid w:val="51864CFD"/>
    <w:rsid w:val="519E7664"/>
    <w:rsid w:val="51B57E04"/>
    <w:rsid w:val="51CC4711"/>
    <w:rsid w:val="51E83745"/>
    <w:rsid w:val="5200004C"/>
    <w:rsid w:val="52005A26"/>
    <w:rsid w:val="52037724"/>
    <w:rsid w:val="52136D77"/>
    <w:rsid w:val="52243FC9"/>
    <w:rsid w:val="52292F71"/>
    <w:rsid w:val="52492943"/>
    <w:rsid w:val="52623E04"/>
    <w:rsid w:val="52826413"/>
    <w:rsid w:val="52A52712"/>
    <w:rsid w:val="52D46EF9"/>
    <w:rsid w:val="52E665D0"/>
    <w:rsid w:val="530E3011"/>
    <w:rsid w:val="53885E7B"/>
    <w:rsid w:val="53901729"/>
    <w:rsid w:val="539D341A"/>
    <w:rsid w:val="53EA0206"/>
    <w:rsid w:val="54093445"/>
    <w:rsid w:val="544560C7"/>
    <w:rsid w:val="548A75B6"/>
    <w:rsid w:val="54AA67E8"/>
    <w:rsid w:val="55041DBF"/>
    <w:rsid w:val="55184608"/>
    <w:rsid w:val="551C37F8"/>
    <w:rsid w:val="5527238A"/>
    <w:rsid w:val="552C5019"/>
    <w:rsid w:val="55450A62"/>
    <w:rsid w:val="554C59A9"/>
    <w:rsid w:val="554F50EF"/>
    <w:rsid w:val="556A671B"/>
    <w:rsid w:val="557459FB"/>
    <w:rsid w:val="55BA31FE"/>
    <w:rsid w:val="55D84D9D"/>
    <w:rsid w:val="55DF2C65"/>
    <w:rsid w:val="55F45692"/>
    <w:rsid w:val="563445B7"/>
    <w:rsid w:val="563A4759"/>
    <w:rsid w:val="566A3A4D"/>
    <w:rsid w:val="567575C0"/>
    <w:rsid w:val="56AB2423"/>
    <w:rsid w:val="56BE1520"/>
    <w:rsid w:val="56BE18B9"/>
    <w:rsid w:val="56ED78AB"/>
    <w:rsid w:val="573A47F4"/>
    <w:rsid w:val="57D4591D"/>
    <w:rsid w:val="57F409B4"/>
    <w:rsid w:val="580E7D82"/>
    <w:rsid w:val="58327CEE"/>
    <w:rsid w:val="583E2F79"/>
    <w:rsid w:val="588375B9"/>
    <w:rsid w:val="58A35920"/>
    <w:rsid w:val="58B138DA"/>
    <w:rsid w:val="58BC0CDD"/>
    <w:rsid w:val="58E65F25"/>
    <w:rsid w:val="59220784"/>
    <w:rsid w:val="5943350B"/>
    <w:rsid w:val="59593BFC"/>
    <w:rsid w:val="597D6A00"/>
    <w:rsid w:val="5991247C"/>
    <w:rsid w:val="59D61682"/>
    <w:rsid w:val="59E3640F"/>
    <w:rsid w:val="5A1E149C"/>
    <w:rsid w:val="5A4C72DD"/>
    <w:rsid w:val="5A68372C"/>
    <w:rsid w:val="5A74177B"/>
    <w:rsid w:val="5AAE07CC"/>
    <w:rsid w:val="5ACC7530"/>
    <w:rsid w:val="5AD54636"/>
    <w:rsid w:val="5B125B05"/>
    <w:rsid w:val="5B135CD9"/>
    <w:rsid w:val="5B1F079D"/>
    <w:rsid w:val="5B6D0D13"/>
    <w:rsid w:val="5B7E070C"/>
    <w:rsid w:val="5B953DC6"/>
    <w:rsid w:val="5BB229CF"/>
    <w:rsid w:val="5C0A7CDE"/>
    <w:rsid w:val="5C5D48E3"/>
    <w:rsid w:val="5C5E28BD"/>
    <w:rsid w:val="5CE54CA7"/>
    <w:rsid w:val="5CF554A1"/>
    <w:rsid w:val="5D3D2F05"/>
    <w:rsid w:val="5D523FBD"/>
    <w:rsid w:val="5D600B2F"/>
    <w:rsid w:val="5D746839"/>
    <w:rsid w:val="5D986234"/>
    <w:rsid w:val="5DA17107"/>
    <w:rsid w:val="5DA27CF1"/>
    <w:rsid w:val="5DB86F5B"/>
    <w:rsid w:val="5DCD5A99"/>
    <w:rsid w:val="5DDB441D"/>
    <w:rsid w:val="5DE14A13"/>
    <w:rsid w:val="5E174F66"/>
    <w:rsid w:val="5E28259E"/>
    <w:rsid w:val="5E284FAB"/>
    <w:rsid w:val="5E5D4F9F"/>
    <w:rsid w:val="5E601E86"/>
    <w:rsid w:val="5E8C37C6"/>
    <w:rsid w:val="5EC22D18"/>
    <w:rsid w:val="5ED252C4"/>
    <w:rsid w:val="5EF25F01"/>
    <w:rsid w:val="5F0A33D1"/>
    <w:rsid w:val="5F2A4122"/>
    <w:rsid w:val="5F3208A2"/>
    <w:rsid w:val="5F3414DB"/>
    <w:rsid w:val="5F7A64AD"/>
    <w:rsid w:val="5F8349CD"/>
    <w:rsid w:val="5FA82319"/>
    <w:rsid w:val="5FAF2BBD"/>
    <w:rsid w:val="5FBA3DFB"/>
    <w:rsid w:val="5FD41B1E"/>
    <w:rsid w:val="5FD63FD8"/>
    <w:rsid w:val="60081C50"/>
    <w:rsid w:val="6013716D"/>
    <w:rsid w:val="60233244"/>
    <w:rsid w:val="604A0B34"/>
    <w:rsid w:val="60505061"/>
    <w:rsid w:val="6051093E"/>
    <w:rsid w:val="60AC1B86"/>
    <w:rsid w:val="60B12732"/>
    <w:rsid w:val="613A7693"/>
    <w:rsid w:val="614303E1"/>
    <w:rsid w:val="614F7B05"/>
    <w:rsid w:val="61643608"/>
    <w:rsid w:val="616551C1"/>
    <w:rsid w:val="61870A43"/>
    <w:rsid w:val="619E126A"/>
    <w:rsid w:val="61EA496C"/>
    <w:rsid w:val="62122DC5"/>
    <w:rsid w:val="622C6F64"/>
    <w:rsid w:val="626A068B"/>
    <w:rsid w:val="626D7521"/>
    <w:rsid w:val="62712E97"/>
    <w:rsid w:val="62837C94"/>
    <w:rsid w:val="62852D71"/>
    <w:rsid w:val="628E6A76"/>
    <w:rsid w:val="62D57F01"/>
    <w:rsid w:val="62EE098B"/>
    <w:rsid w:val="634804C7"/>
    <w:rsid w:val="634B21B9"/>
    <w:rsid w:val="63564074"/>
    <w:rsid w:val="63643EAE"/>
    <w:rsid w:val="636C57E2"/>
    <w:rsid w:val="637A221F"/>
    <w:rsid w:val="638E724D"/>
    <w:rsid w:val="63951365"/>
    <w:rsid w:val="63A956A6"/>
    <w:rsid w:val="640D03E9"/>
    <w:rsid w:val="640D2CAE"/>
    <w:rsid w:val="64175CC0"/>
    <w:rsid w:val="64561403"/>
    <w:rsid w:val="647B4843"/>
    <w:rsid w:val="647B56B6"/>
    <w:rsid w:val="648E281E"/>
    <w:rsid w:val="649D7AE3"/>
    <w:rsid w:val="64AC6408"/>
    <w:rsid w:val="64C179D9"/>
    <w:rsid w:val="64DB6626"/>
    <w:rsid w:val="64DF2161"/>
    <w:rsid w:val="64F17CC8"/>
    <w:rsid w:val="64F60203"/>
    <w:rsid w:val="65124257"/>
    <w:rsid w:val="651641C9"/>
    <w:rsid w:val="65384DEC"/>
    <w:rsid w:val="6567682A"/>
    <w:rsid w:val="65A04C05"/>
    <w:rsid w:val="65A30B4A"/>
    <w:rsid w:val="65C9123C"/>
    <w:rsid w:val="662D6CA5"/>
    <w:rsid w:val="66580863"/>
    <w:rsid w:val="66766F77"/>
    <w:rsid w:val="668E5A63"/>
    <w:rsid w:val="66C35C8B"/>
    <w:rsid w:val="66D430D9"/>
    <w:rsid w:val="675B5EC3"/>
    <w:rsid w:val="677D46F4"/>
    <w:rsid w:val="678265E1"/>
    <w:rsid w:val="67B316DE"/>
    <w:rsid w:val="67D452E1"/>
    <w:rsid w:val="67EA7CCE"/>
    <w:rsid w:val="68664B20"/>
    <w:rsid w:val="68A870F3"/>
    <w:rsid w:val="68EF7C07"/>
    <w:rsid w:val="69026F3E"/>
    <w:rsid w:val="69114A93"/>
    <w:rsid w:val="6966743B"/>
    <w:rsid w:val="698060B5"/>
    <w:rsid w:val="698A0CE2"/>
    <w:rsid w:val="69F30113"/>
    <w:rsid w:val="6A2449B0"/>
    <w:rsid w:val="6A292C42"/>
    <w:rsid w:val="6A2D51BD"/>
    <w:rsid w:val="6A385EE0"/>
    <w:rsid w:val="6A4F0EED"/>
    <w:rsid w:val="6A99746E"/>
    <w:rsid w:val="6AB27AB2"/>
    <w:rsid w:val="6AB64EC6"/>
    <w:rsid w:val="6AC91606"/>
    <w:rsid w:val="6AD976D1"/>
    <w:rsid w:val="6AEB0DF4"/>
    <w:rsid w:val="6AF01018"/>
    <w:rsid w:val="6AFA2A24"/>
    <w:rsid w:val="6AFB0AEC"/>
    <w:rsid w:val="6B380692"/>
    <w:rsid w:val="6B771CA6"/>
    <w:rsid w:val="6B98723C"/>
    <w:rsid w:val="6B9B7B3B"/>
    <w:rsid w:val="6BF11079"/>
    <w:rsid w:val="6BFA4EC3"/>
    <w:rsid w:val="6C7602E3"/>
    <w:rsid w:val="6D170F22"/>
    <w:rsid w:val="6D2B1782"/>
    <w:rsid w:val="6D855E7E"/>
    <w:rsid w:val="6D8A7502"/>
    <w:rsid w:val="6D8F2D6B"/>
    <w:rsid w:val="6DA74A35"/>
    <w:rsid w:val="6E152CDB"/>
    <w:rsid w:val="6E6C754C"/>
    <w:rsid w:val="6E753727"/>
    <w:rsid w:val="6EA1440A"/>
    <w:rsid w:val="6EBD0C44"/>
    <w:rsid w:val="6EFD5AB2"/>
    <w:rsid w:val="6F1A27B5"/>
    <w:rsid w:val="6F4B4A6F"/>
    <w:rsid w:val="6F8606B1"/>
    <w:rsid w:val="6F9E35C4"/>
    <w:rsid w:val="6FA64737"/>
    <w:rsid w:val="6FC51AD0"/>
    <w:rsid w:val="6FDC4D61"/>
    <w:rsid w:val="6FEA24DA"/>
    <w:rsid w:val="70043FFA"/>
    <w:rsid w:val="702D5211"/>
    <w:rsid w:val="70886C37"/>
    <w:rsid w:val="70AF40B4"/>
    <w:rsid w:val="70C066AD"/>
    <w:rsid w:val="70E6532C"/>
    <w:rsid w:val="71102E1C"/>
    <w:rsid w:val="711F6EFE"/>
    <w:rsid w:val="71B127CE"/>
    <w:rsid w:val="71BF3A88"/>
    <w:rsid w:val="71CD20B4"/>
    <w:rsid w:val="71D07D54"/>
    <w:rsid w:val="72020C4A"/>
    <w:rsid w:val="720A4B5A"/>
    <w:rsid w:val="72110806"/>
    <w:rsid w:val="72192057"/>
    <w:rsid w:val="724C21AE"/>
    <w:rsid w:val="725D5A6D"/>
    <w:rsid w:val="7294485B"/>
    <w:rsid w:val="729D5581"/>
    <w:rsid w:val="72A518BC"/>
    <w:rsid w:val="72A76668"/>
    <w:rsid w:val="72B139AB"/>
    <w:rsid w:val="72D36521"/>
    <w:rsid w:val="72E93CEA"/>
    <w:rsid w:val="72FC5474"/>
    <w:rsid w:val="73072C34"/>
    <w:rsid w:val="731A2E99"/>
    <w:rsid w:val="735B370F"/>
    <w:rsid w:val="73725872"/>
    <w:rsid w:val="73734595"/>
    <w:rsid w:val="737A4969"/>
    <w:rsid w:val="73E936A2"/>
    <w:rsid w:val="73F006BD"/>
    <w:rsid w:val="74065409"/>
    <w:rsid w:val="74C922DD"/>
    <w:rsid w:val="74D01832"/>
    <w:rsid w:val="74E15706"/>
    <w:rsid w:val="74F95116"/>
    <w:rsid w:val="74FF74CB"/>
    <w:rsid w:val="750F3A4F"/>
    <w:rsid w:val="75203B2D"/>
    <w:rsid w:val="75CD22F6"/>
    <w:rsid w:val="75EF1A41"/>
    <w:rsid w:val="75EF6062"/>
    <w:rsid w:val="76124539"/>
    <w:rsid w:val="761C308E"/>
    <w:rsid w:val="762115A2"/>
    <w:rsid w:val="766247E6"/>
    <w:rsid w:val="766905FD"/>
    <w:rsid w:val="76A20739"/>
    <w:rsid w:val="76AF3B9E"/>
    <w:rsid w:val="76BB3FC3"/>
    <w:rsid w:val="76D500BD"/>
    <w:rsid w:val="76FC0952"/>
    <w:rsid w:val="775A7E43"/>
    <w:rsid w:val="775D66F9"/>
    <w:rsid w:val="775D7A36"/>
    <w:rsid w:val="77603E38"/>
    <w:rsid w:val="77690189"/>
    <w:rsid w:val="777A0221"/>
    <w:rsid w:val="77842231"/>
    <w:rsid w:val="779E7BAD"/>
    <w:rsid w:val="77AE5B7C"/>
    <w:rsid w:val="77BD3B08"/>
    <w:rsid w:val="782E63D0"/>
    <w:rsid w:val="78440F6F"/>
    <w:rsid w:val="78462278"/>
    <w:rsid w:val="78581D0B"/>
    <w:rsid w:val="78642161"/>
    <w:rsid w:val="78657022"/>
    <w:rsid w:val="78785DA5"/>
    <w:rsid w:val="78C855E6"/>
    <w:rsid w:val="78E92E3A"/>
    <w:rsid w:val="78FB223B"/>
    <w:rsid w:val="791210F7"/>
    <w:rsid w:val="79207BE0"/>
    <w:rsid w:val="792B0A37"/>
    <w:rsid w:val="793958AB"/>
    <w:rsid w:val="798B4422"/>
    <w:rsid w:val="7A181268"/>
    <w:rsid w:val="7A3F22B1"/>
    <w:rsid w:val="7A6E3EC3"/>
    <w:rsid w:val="7A9006CB"/>
    <w:rsid w:val="7A911F74"/>
    <w:rsid w:val="7A92650D"/>
    <w:rsid w:val="7AC31D6E"/>
    <w:rsid w:val="7AC878BC"/>
    <w:rsid w:val="7B190E25"/>
    <w:rsid w:val="7B3F5E27"/>
    <w:rsid w:val="7B467BCA"/>
    <w:rsid w:val="7B503531"/>
    <w:rsid w:val="7B661450"/>
    <w:rsid w:val="7B9A4C2A"/>
    <w:rsid w:val="7BBF481B"/>
    <w:rsid w:val="7BC27CD2"/>
    <w:rsid w:val="7BD85FA1"/>
    <w:rsid w:val="7BE60BC8"/>
    <w:rsid w:val="7C355A8F"/>
    <w:rsid w:val="7C510E17"/>
    <w:rsid w:val="7C7E432A"/>
    <w:rsid w:val="7CA26617"/>
    <w:rsid w:val="7CAF2AE1"/>
    <w:rsid w:val="7CDA60AA"/>
    <w:rsid w:val="7D033FB0"/>
    <w:rsid w:val="7D0768B3"/>
    <w:rsid w:val="7D3D49D7"/>
    <w:rsid w:val="7D511DEB"/>
    <w:rsid w:val="7D64006E"/>
    <w:rsid w:val="7D967BAD"/>
    <w:rsid w:val="7DDD2B84"/>
    <w:rsid w:val="7E202D32"/>
    <w:rsid w:val="7E2D3E21"/>
    <w:rsid w:val="7E6D529F"/>
    <w:rsid w:val="7E7200FE"/>
    <w:rsid w:val="7EA047C6"/>
    <w:rsid w:val="7EBA1009"/>
    <w:rsid w:val="7EE56DE4"/>
    <w:rsid w:val="7EE61C95"/>
    <w:rsid w:val="7EFC7A45"/>
    <w:rsid w:val="7EFC7B34"/>
    <w:rsid w:val="7F2A5EB7"/>
    <w:rsid w:val="7F5D6EAD"/>
    <w:rsid w:val="7F6445F5"/>
    <w:rsid w:val="7F9A6DFB"/>
    <w:rsid w:val="7FA5044F"/>
    <w:rsid w:val="7FA57B91"/>
    <w:rsid w:val="7FBF128D"/>
    <w:rsid w:val="7FD85D3B"/>
    <w:rsid w:val="7FDE70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qFormat/>
    <w:uiPriority w:val="0"/>
    <w:pPr>
      <w:keepNext/>
      <w:jc w:val="center"/>
      <w:outlineLvl w:val="1"/>
    </w:pPr>
    <w:rPr>
      <w:rFonts w:ascii="等线" w:hAnsi="等线" w:eastAsia="方正楷体简体" w:cs="Times New Roman"/>
      <w:sz w:val="28"/>
      <w:szCs w:val="24"/>
      <w:lang w:val="zh-CN"/>
    </w:rPr>
  </w:style>
  <w:style w:type="paragraph" w:styleId="5">
    <w:name w:val="heading 3"/>
    <w:basedOn w:val="1"/>
    <w:next w:val="1"/>
    <w:qFormat/>
    <w:uiPriority w:val="0"/>
    <w:pPr>
      <w:keepNext/>
      <w:keepLines/>
      <w:widowControl/>
      <w:spacing w:before="120" w:after="120" w:line="360" w:lineRule="auto"/>
      <w:jc w:val="center"/>
      <w:outlineLvl w:val="2"/>
    </w:pPr>
    <w:rPr>
      <w:b/>
      <w:kern w:val="0"/>
      <w:sz w:val="32"/>
      <w:szCs w:val="20"/>
    </w:rPr>
  </w:style>
  <w:style w:type="paragraph" w:styleId="6">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8">
    <w:name w:val="Document Map"/>
    <w:basedOn w:val="1"/>
    <w:qFormat/>
    <w:uiPriority w:val="0"/>
    <w:rPr>
      <w:rFonts w:ascii="宋体"/>
      <w:sz w:val="18"/>
      <w:szCs w:val="18"/>
    </w:rPr>
  </w:style>
  <w:style w:type="paragraph" w:styleId="9">
    <w:name w:val="annotation text"/>
    <w:basedOn w:val="1"/>
    <w:unhideWhenUsed/>
    <w:qFormat/>
    <w:uiPriority w:val="0"/>
    <w:pPr>
      <w:keepNext w:val="0"/>
      <w:keepLines w:val="0"/>
      <w:widowControl w:val="0"/>
      <w:suppressLineNumbers w:val="0"/>
      <w:spacing w:before="0" w:beforeAutospacing="0" w:after="0" w:afterAutospacing="0" w:line="360" w:lineRule="auto"/>
      <w:ind w:left="0" w:right="0" w:firstLine="200" w:firstLineChars="200"/>
      <w:jc w:val="left"/>
    </w:pPr>
    <w:rPr>
      <w:rFonts w:hint="default" w:ascii="Calibri" w:hAnsi="Calibri" w:eastAsia="仿宋_GB2312" w:cs="Times New Roman"/>
      <w:kern w:val="0"/>
      <w:sz w:val="28"/>
      <w:szCs w:val="28"/>
      <w:lang w:val="en-US" w:eastAsia="zh-CN" w:bidi="ar"/>
    </w:rPr>
  </w:style>
  <w:style w:type="paragraph" w:styleId="10">
    <w:name w:val="Body Text 3"/>
    <w:basedOn w:val="1"/>
    <w:unhideWhenUsed/>
    <w:qFormat/>
    <w:uiPriority w:val="99"/>
    <w:pPr>
      <w:spacing w:after="120"/>
    </w:pPr>
    <w:rPr>
      <w:sz w:val="16"/>
      <w:szCs w:val="16"/>
    </w:rPr>
  </w:style>
  <w:style w:type="paragraph" w:styleId="11">
    <w:name w:val="Body Text"/>
    <w:basedOn w:val="1"/>
    <w:next w:val="1"/>
    <w:qFormat/>
    <w:uiPriority w:val="1"/>
    <w:pPr>
      <w:autoSpaceDE w:val="0"/>
      <w:autoSpaceDN w:val="0"/>
      <w:adjustRightInd w:val="0"/>
      <w:ind w:left="144"/>
      <w:jc w:val="left"/>
    </w:pPr>
    <w:rPr>
      <w:rFonts w:ascii="宋体" w:hAnsi="Times New Roman" w:eastAsia="宋体" w:cs="宋体"/>
      <w:kern w:val="0"/>
      <w:sz w:val="24"/>
      <w:szCs w:val="24"/>
    </w:rPr>
  </w:style>
  <w:style w:type="paragraph" w:styleId="12">
    <w:name w:val="Body Text Indent"/>
    <w:basedOn w:val="1"/>
    <w:qFormat/>
    <w:uiPriority w:val="0"/>
    <w:pPr>
      <w:spacing w:line="360" w:lineRule="auto"/>
      <w:ind w:firstLine="480"/>
    </w:pPr>
    <w:rPr>
      <w:sz w:val="24"/>
    </w:rPr>
  </w:style>
  <w:style w:type="paragraph" w:styleId="13">
    <w:name w:val="toc 3"/>
    <w:basedOn w:val="1"/>
    <w:next w:val="1"/>
    <w:unhideWhenUsed/>
    <w:qFormat/>
    <w:uiPriority w:val="39"/>
    <w:pPr>
      <w:ind w:left="420"/>
      <w:jc w:val="left"/>
    </w:pPr>
    <w:rPr>
      <w:rFonts w:eastAsia="等线"/>
      <w:i/>
      <w:iCs/>
      <w:sz w:val="20"/>
      <w:szCs w:val="20"/>
    </w:rPr>
  </w:style>
  <w:style w:type="paragraph" w:styleId="14">
    <w:name w:val="Plain Text"/>
    <w:basedOn w:val="1"/>
    <w:qFormat/>
    <w:uiPriority w:val="0"/>
    <w:pPr>
      <w:spacing w:line="580" w:lineRule="exact"/>
      <w:ind w:right="-197" w:firstLine="560" w:firstLineChars="200"/>
    </w:pPr>
    <w:rPr>
      <w:rFonts w:ascii="黑体" w:hAnsi="Courier New" w:eastAsia="黑体" w:cs="Times New Roman"/>
      <w:kern w:val="0"/>
      <w:sz w:val="28"/>
      <w:szCs w:val="20"/>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eastAsia="等线"/>
      <w:b/>
      <w:bCs/>
      <w:caps/>
      <w:sz w:val="20"/>
      <w:szCs w:val="20"/>
    </w:rPr>
  </w:style>
  <w:style w:type="paragraph" w:styleId="18">
    <w:name w:val="footnote text"/>
    <w:basedOn w:val="1"/>
    <w:qFormat/>
    <w:uiPriority w:val="0"/>
    <w:pPr>
      <w:widowControl/>
      <w:snapToGrid w:val="0"/>
      <w:spacing w:line="400" w:lineRule="exact"/>
      <w:ind w:left="-57" w:right="-57"/>
      <w:jc w:val="center"/>
    </w:pPr>
    <w:rPr>
      <w:sz w:val="18"/>
      <w:szCs w:val="18"/>
    </w:rPr>
  </w:style>
  <w:style w:type="paragraph" w:styleId="19">
    <w:name w:val="toc 2"/>
    <w:basedOn w:val="1"/>
    <w:next w:val="1"/>
    <w:unhideWhenUsed/>
    <w:qFormat/>
    <w:uiPriority w:val="39"/>
    <w:pPr>
      <w:ind w:left="210"/>
      <w:jc w:val="left"/>
    </w:pPr>
    <w:rPr>
      <w:rFonts w:eastAsia="等线"/>
      <w:smallCaps/>
      <w:sz w:val="20"/>
      <w:szCs w:val="20"/>
    </w:rPr>
  </w:style>
  <w:style w:type="paragraph" w:styleId="20">
    <w:name w:val="Normal (Web)"/>
    <w:basedOn w:val="1"/>
    <w:unhideWhenUsed/>
    <w:qFormat/>
    <w:uiPriority w:val="0"/>
    <w:pPr>
      <w:spacing w:before="100" w:beforeAutospacing="1" w:after="100" w:afterAutospacing="1"/>
      <w:jc w:val="left"/>
    </w:pPr>
    <w:rPr>
      <w:rFonts w:ascii="Calibri" w:hAnsi="Calibri" w:eastAsia="宋体" w:cs="Times New Roman"/>
      <w:kern w:val="0"/>
      <w:sz w:val="24"/>
    </w:rPr>
  </w:style>
  <w:style w:type="paragraph" w:styleId="21">
    <w:name w:val="Title"/>
    <w:basedOn w:val="1"/>
    <w:link w:val="3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2">
    <w:name w:val="Body Text First Indent 2"/>
    <w:basedOn w:val="12"/>
    <w:qFormat/>
    <w:uiPriority w:val="0"/>
    <w:pPr>
      <w:spacing w:after="120" w:line="240" w:lineRule="auto"/>
      <w:ind w:left="420" w:leftChars="200" w:firstLine="420" w:firstLineChars="200"/>
    </w:pPr>
    <w:rPr>
      <w:rFonts w:ascii="Calibri"/>
      <w:sz w:val="20"/>
      <w:szCs w:val="24"/>
    </w:rPr>
  </w:style>
  <w:style w:type="table" w:styleId="24">
    <w:name w:val="Table Grid"/>
    <w:basedOn w:val="23"/>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Emphasis"/>
    <w:basedOn w:val="25"/>
    <w:qFormat/>
    <w:uiPriority w:val="0"/>
    <w:rPr>
      <w:i/>
    </w:rPr>
  </w:style>
  <w:style w:type="character" w:styleId="28">
    <w:name w:val="Hyperlink"/>
    <w:unhideWhenUsed/>
    <w:qFormat/>
    <w:uiPriority w:val="99"/>
    <w:rPr>
      <w:color w:val="0563C1"/>
      <w:u w:val="single"/>
    </w:rPr>
  </w:style>
  <w:style w:type="character" w:styleId="29">
    <w:name w:val="footnote reference"/>
    <w:qFormat/>
    <w:uiPriority w:val="0"/>
    <w:rPr>
      <w:vertAlign w:val="superscript"/>
    </w:rPr>
  </w:style>
  <w:style w:type="character" w:customStyle="1" w:styleId="30">
    <w:name w:val="标题 1 字符"/>
    <w:link w:val="2"/>
    <w:qFormat/>
    <w:uiPriority w:val="0"/>
    <w:rPr>
      <w:rFonts w:ascii="Times New Roman" w:hAnsi="Times New Roman" w:eastAsia="宋体" w:cs="Times New Roman"/>
      <w:b/>
      <w:bCs/>
      <w:kern w:val="44"/>
      <w:sz w:val="44"/>
      <w:szCs w:val="44"/>
    </w:rPr>
  </w:style>
  <w:style w:type="character" w:customStyle="1" w:styleId="31">
    <w:name w:val="标题 字符"/>
    <w:link w:val="21"/>
    <w:qFormat/>
    <w:uiPriority w:val="0"/>
    <w:rPr>
      <w:rFonts w:ascii="Arial" w:hAnsi="Arial"/>
      <w:b/>
      <w:kern w:val="0"/>
      <w:sz w:val="32"/>
      <w:szCs w:val="20"/>
    </w:rPr>
  </w:style>
  <w:style w:type="paragraph" w:styleId="32">
    <w:name w:val="List Paragraph"/>
    <w:basedOn w:val="1"/>
    <w:qFormat/>
    <w:uiPriority w:val="0"/>
    <w:pPr>
      <w:ind w:firstLine="420" w:firstLineChars="200"/>
    </w:pPr>
    <w:rPr>
      <w:rFonts w:ascii="Times New Roman" w:hAnsi="Times New Roman" w:eastAsia="宋体" w:cs="Times New Roman"/>
      <w:szCs w:val="24"/>
    </w:rPr>
  </w:style>
  <w:style w:type="paragraph" w:customStyle="1" w:styleId="33">
    <w:name w:val="表内"/>
    <w:basedOn w:val="1"/>
    <w:qFormat/>
    <w:uiPriority w:val="0"/>
    <w:pPr>
      <w:spacing w:line="300" w:lineRule="auto"/>
    </w:pPr>
    <w:rPr>
      <w:bCs/>
      <w:kern w:val="0"/>
      <w:szCs w:val="21"/>
      <w:lang w:eastAsia="zh-TW"/>
    </w:rPr>
  </w:style>
  <w:style w:type="paragraph" w:customStyle="1" w:styleId="34">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5">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36">
    <w:name w:val="列出段落2"/>
    <w:basedOn w:val="1"/>
    <w:qFormat/>
    <w:uiPriority w:val="0"/>
    <w:pPr>
      <w:ind w:firstLine="420" w:firstLineChars="200"/>
    </w:pPr>
    <w:rPr>
      <w:rFonts w:ascii="Calibri" w:hAnsi="Calibri"/>
      <w:szCs w:val="22"/>
    </w:rPr>
  </w:style>
  <w:style w:type="paragraph" w:customStyle="1" w:styleId="37">
    <w:name w:val="Normal_48"/>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8">
    <w:name w:val="Normal_49"/>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9">
    <w:name w:val="Normal_47"/>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0">
    <w:name w:val="Normal_0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1">
    <w:name w:val="Normal_1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2">
    <w:name w:val="Normal_2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3">
    <w:name w:val="Normal_3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4">
    <w:name w:val="Normal_4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5">
    <w:name w:val="Normal_5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6">
    <w:name w:val="Normal_6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7">
    <w:name w:val="Normal_7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8">
    <w:name w:val="Normal_8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49">
    <w:name w:val="Normal_9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0">
    <w:name w:val="Normal_10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1">
    <w:name w:val="Normal_11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2">
    <w:name w:val="Normal_12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3">
    <w:name w:val="Normal_13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4">
    <w:name w:val="Normal_14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5">
    <w:name w:val="Normal_15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6">
    <w:name w:val="Normal_16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7">
    <w:name w:val="Normal_17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8">
    <w:name w:val="Normal_20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59">
    <w:name w:val="Normal_23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60">
    <w:name w:val="1"/>
    <w:basedOn w:val="1"/>
    <w:next w:val="1"/>
    <w:qFormat/>
    <w:uiPriority w:val="0"/>
  </w:style>
  <w:style w:type="paragraph" w:customStyle="1" w:styleId="61">
    <w:name w:val="封面下底12"/>
    <w:basedOn w:val="1"/>
    <w:next w:val="1"/>
    <w:qFormat/>
    <w:uiPriority w:val="0"/>
    <w:pPr>
      <w:widowControl/>
      <w:autoSpaceDE w:val="0"/>
      <w:autoSpaceDN w:val="0"/>
      <w:adjustRightInd w:val="0"/>
      <w:spacing w:line="400" w:lineRule="atLeast"/>
      <w:ind w:left="-57" w:right="7" w:rightChars="3"/>
      <w:jc w:val="center"/>
    </w:pPr>
    <w:rPr>
      <w:rFonts w:ascii="黑体" w:hAnsi="黑体" w:eastAsia="黑体" w:cs="宋体"/>
      <w:kern w:val="0"/>
      <w:sz w:val="32"/>
      <w:szCs w:val="30"/>
    </w:rPr>
  </w:style>
  <w:style w:type="paragraph" w:customStyle="1" w:styleId="62">
    <w:name w:val="Normal_28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63">
    <w:name w:val="CM37"/>
    <w:basedOn w:val="64"/>
    <w:next w:val="64"/>
    <w:qFormat/>
    <w:uiPriority w:val="0"/>
    <w:pPr>
      <w:spacing w:line="380" w:lineRule="atLeast"/>
    </w:pPr>
    <w:rPr>
      <w:rFonts w:cs="Times New Roman"/>
      <w:color w:val="auto"/>
    </w:rPr>
  </w:style>
  <w:style w:type="paragraph" w:customStyle="1" w:styleId="6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5">
    <w:name w:val="CM57"/>
    <w:basedOn w:val="64"/>
    <w:next w:val="64"/>
    <w:qFormat/>
    <w:uiPriority w:val="0"/>
    <w:pPr>
      <w:spacing w:line="343" w:lineRule="atLeast"/>
    </w:pPr>
    <w:rPr>
      <w:rFonts w:hAnsi="黑体" w:cs="Times New Roman"/>
      <w:color w:val="auto"/>
    </w:rPr>
  </w:style>
  <w:style w:type="paragraph" w:customStyle="1" w:styleId="66">
    <w:name w:val="正文首行缩进两字符"/>
    <w:basedOn w:val="1"/>
    <w:qFormat/>
    <w:uiPriority w:val="0"/>
    <w:pPr>
      <w:spacing w:line="360" w:lineRule="auto"/>
      <w:ind w:firstLine="200" w:firstLineChars="200"/>
    </w:pPr>
  </w:style>
  <w:style w:type="character" w:customStyle="1" w:styleId="67">
    <w:name w:val="font71"/>
    <w:basedOn w:val="25"/>
    <w:qFormat/>
    <w:uiPriority w:val="0"/>
    <w:rPr>
      <w:rFonts w:hint="eastAsia" w:ascii="仿宋" w:hAnsi="仿宋" w:eastAsia="仿宋" w:cs="仿宋"/>
      <w:color w:val="000000"/>
      <w:sz w:val="22"/>
      <w:szCs w:val="22"/>
      <w:u w:val="none"/>
    </w:rPr>
  </w:style>
  <w:style w:type="paragraph" w:customStyle="1" w:styleId="68">
    <w:name w:val="WPSOffice手动目录 1"/>
    <w:qFormat/>
    <w:uiPriority w:val="0"/>
    <w:pPr>
      <w:ind w:leftChars="0"/>
    </w:pPr>
    <w:rPr>
      <w:rFonts w:ascii="Times New Roman" w:hAnsi="Times New Roman" w:eastAsia="宋体" w:cs="Times New Roman"/>
      <w:sz w:val="20"/>
      <w:szCs w:val="20"/>
    </w:rPr>
  </w:style>
  <w:style w:type="character" w:customStyle="1" w:styleId="69">
    <w:name w:val="font151"/>
    <w:qFormat/>
    <w:uiPriority w:val="0"/>
    <w:rPr>
      <w:rFonts w:hint="eastAsia" w:ascii="宋体" w:hAnsi="宋体" w:eastAsia="宋体" w:cs="宋体"/>
      <w:color w:val="000000"/>
      <w:sz w:val="24"/>
      <w:szCs w:val="24"/>
      <w:u w:val="single"/>
    </w:rPr>
  </w:style>
  <w:style w:type="character" w:customStyle="1" w:styleId="70">
    <w:name w:val="font1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22519</Words>
  <Characters>24171</Characters>
  <Lines>1</Lines>
  <Paragraphs>1</Paragraphs>
  <TotalTime>21</TotalTime>
  <ScaleCrop>false</ScaleCrop>
  <LinksUpToDate>false</LinksUpToDate>
  <CharactersWithSpaces>24732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2023-05-05T03:33:00Z</dcterms:created>
  <dc:creator>林帆</dc:creator>
  <cp:lastModifiedBy>符恺</cp:lastModifiedBy>
  <cp:lastPrinted>2025-06-05T00:15:00Z</cp:lastPrinted>
  <dcterms:modified xsi:type="dcterms:W3CDTF">2025-06-23T06:41:23Z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E60CC503152B45C2B31789CC17A0A6E6_13</vt:lpwstr>
  </property>
  <property fmtid="{D5CDD505-2E9C-101B-9397-08002B2CF9AE}" pid="4" name="KSOTemplateDocerSaveRecord">
    <vt:lpwstr>eyJoZGlkIjoiNDcwMmNmNmFhMzc5YmIwMmJlZWQ0NDVmMGU4OTQ0MjYiLCJ1c2VySWQiOiIyNzk2MDIzNjcifQ==</vt:lpwstr>
  </property>
</Properties>
</file>