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58176" w14:textId="77777777" w:rsidR="003D16CA" w:rsidRDefault="00000000">
      <w:pPr>
        <w:jc w:val="center"/>
        <w:rPr>
          <w:rFonts w:ascii="宋体" w:hAnsi="宋体" w:cs="宋体" w:hint="eastAsia"/>
          <w:b/>
          <w:bCs/>
          <w:kern w:val="0"/>
          <w:sz w:val="44"/>
          <w:szCs w:val="44"/>
          <w:lang w:bidi="ar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  <w:lang w:bidi="ar"/>
        </w:rPr>
        <w:t>综合评分表</w:t>
      </w:r>
    </w:p>
    <w:p w14:paraId="4D046BB3" w14:textId="35BEE90E" w:rsidR="003D16CA" w:rsidRDefault="00000000">
      <w:pPr>
        <w:rPr>
          <w:rFonts w:ascii="黑体" w:eastAsia="黑体" w:hAnsi="黑体" w:cs="黑体" w:hint="eastAsia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项目：琼州海峡中水道航道浅点疏浚工程</w:t>
      </w:r>
    </w:p>
    <w:p w14:paraId="3DA49828" w14:textId="77777777" w:rsidR="003D16CA" w:rsidRDefault="00000000">
      <w:pPr>
        <w:rPr>
          <w:rFonts w:ascii="黑体" w:eastAsia="仿宋_GB2312" w:hAnsi="黑体" w:cs="黑体" w:hint="eastAsia"/>
          <w:kern w:val="0"/>
          <w:sz w:val="32"/>
          <w:szCs w:val="32"/>
          <w:u w:val="single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招标类型：</w:t>
      </w:r>
      <w:r>
        <w:rPr>
          <w:rFonts w:ascii="黑体" w:eastAsia="黑体" w:hAnsi="黑体" w:cs="黑体" w:hint="eastAsia"/>
          <w:kern w:val="0"/>
          <w:sz w:val="32"/>
          <w:szCs w:val="32"/>
          <w:u w:val="single"/>
          <w:lang w:bidi="ar"/>
        </w:rPr>
        <w:t>勘察设计、全过程咨询、施工和监理</w:t>
      </w:r>
    </w:p>
    <w:tbl>
      <w:tblPr>
        <w:tblpPr w:leftFromText="181" w:rightFromText="181" w:vertAnchor="text" w:horzAnchor="page" w:tblpXSpec="center" w:tblpY="58"/>
        <w:tblOverlap w:val="never"/>
        <w:tblW w:w="15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294"/>
        <w:gridCol w:w="3075"/>
        <w:gridCol w:w="828"/>
        <w:gridCol w:w="690"/>
        <w:gridCol w:w="870"/>
        <w:gridCol w:w="795"/>
        <w:gridCol w:w="870"/>
        <w:gridCol w:w="757"/>
        <w:gridCol w:w="923"/>
        <w:gridCol w:w="765"/>
        <w:gridCol w:w="855"/>
        <w:gridCol w:w="2654"/>
      </w:tblGrid>
      <w:tr w:rsidR="003D16CA" w14:paraId="4944C760" w14:textId="77777777">
        <w:trPr>
          <w:trHeight w:val="683"/>
          <w:jc w:val="center"/>
        </w:trPr>
        <w:tc>
          <w:tcPr>
            <w:tcW w:w="5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001C" w14:textId="77777777" w:rsidR="003D16CA" w:rsidRDefault="00000000">
            <w:pPr>
              <w:topLinePunct/>
              <w:spacing w:line="26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报名单位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1A40" w14:textId="77777777" w:rsidR="003D16CA" w:rsidRDefault="003D16CA">
            <w:pPr>
              <w:topLinePunct/>
              <w:spacing w:line="26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C843" w14:textId="77777777" w:rsidR="003D16CA" w:rsidRDefault="003D16CA">
            <w:pPr>
              <w:topLinePunct/>
              <w:spacing w:line="26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A954" w14:textId="77777777" w:rsidR="003D16CA" w:rsidRDefault="003D16CA">
            <w:pPr>
              <w:tabs>
                <w:tab w:val="left" w:pos="589"/>
              </w:tabs>
              <w:topLinePunct/>
              <w:spacing w:line="26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C014" w14:textId="77777777" w:rsidR="003D16CA" w:rsidRDefault="003D16CA">
            <w:pPr>
              <w:topLinePunct/>
              <w:spacing w:line="26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7A75" w14:textId="77777777" w:rsidR="003D16CA" w:rsidRDefault="003D16CA">
            <w:pPr>
              <w:topLinePunct/>
              <w:spacing w:line="26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3D16CA" w14:paraId="30F55E3F" w14:textId="77777777">
        <w:trPr>
          <w:trHeight w:val="683"/>
          <w:jc w:val="center"/>
        </w:trPr>
        <w:tc>
          <w:tcPr>
            <w:tcW w:w="5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84CA" w14:textId="77777777" w:rsidR="003D16CA" w:rsidRDefault="00000000">
            <w:pPr>
              <w:topLinePunct/>
              <w:spacing w:line="26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报价（元）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2E32" w14:textId="77777777" w:rsidR="003D16CA" w:rsidRDefault="003D16CA">
            <w:pPr>
              <w:topLinePunct/>
              <w:spacing w:line="26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14E5" w14:textId="77777777" w:rsidR="003D16CA" w:rsidRDefault="003D16CA">
            <w:pPr>
              <w:topLinePunct/>
              <w:spacing w:line="26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8224" w14:textId="77777777" w:rsidR="003D16CA" w:rsidRDefault="003D16CA">
            <w:pPr>
              <w:tabs>
                <w:tab w:val="left" w:pos="589"/>
              </w:tabs>
              <w:topLinePunct/>
              <w:spacing w:line="260" w:lineRule="exact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56C0" w14:textId="77777777" w:rsidR="003D16CA" w:rsidRDefault="003D16CA">
            <w:pPr>
              <w:topLinePunct/>
              <w:spacing w:line="26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DC05" w14:textId="77777777" w:rsidR="003D16CA" w:rsidRDefault="003D16CA">
            <w:pPr>
              <w:topLinePunct/>
              <w:spacing w:line="26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3D16CA" w14:paraId="24C3A829" w14:textId="77777777">
        <w:trPr>
          <w:trHeight w:val="41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53BA" w14:textId="77777777" w:rsidR="003D16CA" w:rsidRDefault="00000000">
            <w:pPr>
              <w:topLinePunct/>
              <w:spacing w:line="26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F34A" w14:textId="77777777" w:rsidR="003D16CA" w:rsidRDefault="003D16CA">
            <w:pPr>
              <w:topLinePunct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4D3A" w14:textId="77777777" w:rsidR="003D16CA" w:rsidRDefault="00000000">
            <w:pPr>
              <w:topLinePunct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基准分（总分</w:t>
            </w:r>
            <w:r>
              <w:rPr>
                <w:szCs w:val="21"/>
              </w:rPr>
              <w:t>100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80EA" w14:textId="77777777" w:rsidR="003D16CA" w:rsidRDefault="00000000">
            <w:pPr>
              <w:topLinePunct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587D" w14:textId="77777777" w:rsidR="003D16CA" w:rsidRDefault="003D16CA">
            <w:pPr>
              <w:topLinePunct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9831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4F0B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1829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BB75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33D2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E199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6A0B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226D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</w:tr>
      <w:tr w:rsidR="003D16CA" w14:paraId="22186C0C" w14:textId="77777777">
        <w:trPr>
          <w:trHeight w:val="9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EA6A" w14:textId="77777777" w:rsidR="003D16CA" w:rsidRDefault="00000000">
            <w:pPr>
              <w:topLinePunct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9CDA" w14:textId="77777777" w:rsidR="003D16CA" w:rsidRDefault="00000000">
            <w:pPr>
              <w:topLinePunct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投标报价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47D1" w14:textId="77777777" w:rsidR="003D16CA" w:rsidRDefault="0000000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计算评标基准价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>评标基准价</w:t>
            </w:r>
            <w:r>
              <w:rPr>
                <w:rFonts w:hint="eastAsia"/>
                <w:snapToGrid w:val="0"/>
                <w:kern w:val="0"/>
              </w:rPr>
              <w:t>=</w:t>
            </w:r>
            <w:r>
              <w:rPr>
                <w:rFonts w:hint="eastAsia"/>
                <w:snapToGrid w:val="0"/>
                <w:kern w:val="0"/>
              </w:rPr>
              <w:t>所有投标人有效投标报价的算术平均值为评标基准价。</w:t>
            </w:r>
          </w:p>
          <w:p w14:paraId="5728DC17" w14:textId="77777777" w:rsidR="003D16CA" w:rsidRDefault="0000000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评标价等于评标基准价的得满分，评标价高于或低于评标基准价一个百分点的按以下公式计算得分：每高于基准价</w:t>
            </w:r>
            <w:r>
              <w:rPr>
                <w:rFonts w:hint="eastAsia"/>
                <w:szCs w:val="21"/>
              </w:rPr>
              <w:t>1%</w:t>
            </w:r>
            <w:r>
              <w:rPr>
                <w:rFonts w:hint="eastAsia"/>
                <w:szCs w:val="21"/>
              </w:rPr>
              <w:t>扣</w:t>
            </w:r>
            <w:r>
              <w:rPr>
                <w:szCs w:val="21"/>
              </w:rPr>
              <w:t>0.2</w:t>
            </w:r>
            <w:r>
              <w:rPr>
                <w:rFonts w:hint="eastAsia"/>
                <w:szCs w:val="21"/>
              </w:rPr>
              <w:t>分，每低于基准价</w:t>
            </w:r>
            <w:r>
              <w:rPr>
                <w:rFonts w:hint="eastAsia"/>
                <w:szCs w:val="21"/>
              </w:rPr>
              <w:t>1%</w:t>
            </w:r>
            <w:r>
              <w:rPr>
                <w:rFonts w:hint="eastAsia"/>
                <w:szCs w:val="21"/>
              </w:rPr>
              <w:t>扣</w:t>
            </w:r>
            <w:r>
              <w:rPr>
                <w:rFonts w:hint="eastAsia"/>
                <w:szCs w:val="21"/>
              </w:rPr>
              <w:t>0.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3CEA" w14:textId="77777777" w:rsidR="003D16CA" w:rsidRDefault="00000000">
            <w:pPr>
              <w:topLinePunct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BFB1" w14:textId="77777777" w:rsidR="003D16CA" w:rsidRDefault="003D16CA">
            <w:pPr>
              <w:topLinePunct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A53F" w14:textId="77777777" w:rsidR="003D16CA" w:rsidRDefault="003D16CA">
            <w:pPr>
              <w:topLinePunct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215A" w14:textId="77777777" w:rsidR="003D16CA" w:rsidRDefault="003D16CA">
            <w:pPr>
              <w:topLinePunct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4DC3" w14:textId="77777777" w:rsidR="003D16CA" w:rsidRDefault="003D16CA">
            <w:pPr>
              <w:topLinePunct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2A67" w14:textId="77777777" w:rsidR="003D16CA" w:rsidRDefault="003D16CA">
            <w:pPr>
              <w:topLinePunct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6EF0" w14:textId="77777777" w:rsidR="003D16CA" w:rsidRDefault="003D16CA">
            <w:pPr>
              <w:topLinePunct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A588" w14:textId="77777777" w:rsidR="003D16CA" w:rsidRDefault="003D16CA">
            <w:pPr>
              <w:topLinePunct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4305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1752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</w:tr>
      <w:tr w:rsidR="003D16CA" w14:paraId="475FD6DE" w14:textId="77777777">
        <w:trPr>
          <w:trHeight w:val="169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D83C" w14:textId="77777777" w:rsidR="003D16CA" w:rsidRDefault="00000000">
            <w:pPr>
              <w:topLinePunct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szCs w:val="21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4165" w14:textId="77777777" w:rsidR="003D16CA" w:rsidRDefault="00000000">
            <w:pPr>
              <w:topLinePunct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人员资历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CA75" w14:textId="77777777" w:rsidR="003D16CA" w:rsidRDefault="00000000">
            <w:pPr>
              <w:topLinePunct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个：具备工程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经济类及相关高级或高级以上职称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分。</w:t>
            </w: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投入其他人员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个（与项目负责人不同为一个人）：具备工程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经济类中级或中级以上职称以上每个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分，该项满分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D3A1" w14:textId="77777777" w:rsidR="003D16CA" w:rsidRDefault="00000000">
            <w:pPr>
              <w:topLinePunct/>
              <w:spacing w:line="260" w:lineRule="exact"/>
              <w:jc w:val="center"/>
              <w:rPr>
                <w:szCs w:val="21"/>
              </w:rPr>
            </w:pPr>
            <w:r>
              <w:t>20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9B42" w14:textId="77777777" w:rsidR="003D16CA" w:rsidRDefault="003D16CA">
            <w:pPr>
              <w:topLinePunct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0FAA" w14:textId="77777777" w:rsidR="003D16CA" w:rsidRDefault="003D16CA">
            <w:pPr>
              <w:topLinePunct/>
              <w:spacing w:line="260" w:lineRule="exact"/>
              <w:ind w:firstLine="250"/>
              <w:rPr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BAB0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A1D0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AB63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D47F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FCAD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724E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051C" w14:textId="77777777" w:rsidR="003D16CA" w:rsidRDefault="00000000">
            <w:pPr>
              <w:topLinePunct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人员须具备相应职业资格证书且</w:t>
            </w:r>
            <w:r>
              <w:rPr>
                <w:rFonts w:ascii="宋体" w:hAnsi="宋体" w:cs="宋体" w:hint="eastAsia"/>
                <w:szCs w:val="21"/>
              </w:rPr>
              <w:t>需提供在单位2024年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月1日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份至今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不少于3个月的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社保证明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3D16CA" w14:paraId="6500AC76" w14:textId="77777777">
        <w:trPr>
          <w:trHeight w:val="112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D85E" w14:textId="77777777" w:rsidR="003D16CA" w:rsidRDefault="00000000">
            <w:pPr>
              <w:topLinePunct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1.</w:t>
            </w:r>
            <w:r>
              <w:rPr>
                <w:szCs w:val="21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6032" w14:textId="77777777" w:rsidR="003D16CA" w:rsidRDefault="00000000">
            <w:pPr>
              <w:topLinePunct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业绩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3408" w14:textId="77777777" w:rsidR="003D16CA" w:rsidRDefault="00000000">
            <w:pPr>
              <w:topLinePunct/>
              <w:spacing w:line="26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根据提供2021年1月1日至今以来承接过港口与航道类似项目业绩（提供业绩证明材料），每个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分，评分0-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分。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F6E4" w14:textId="77777777" w:rsidR="003D16CA" w:rsidRDefault="00000000">
            <w:pPr>
              <w:topLinePunct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5675" w14:textId="77777777" w:rsidR="003D16CA" w:rsidRDefault="003D16CA">
            <w:pPr>
              <w:topLinePunct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80DF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D7F5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AFE4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8828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4790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41C6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F01F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88AA" w14:textId="77777777" w:rsidR="003D16CA" w:rsidRDefault="00000000">
            <w:pPr>
              <w:topLinePunct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业绩证明提供招标代理合同。</w:t>
            </w:r>
          </w:p>
        </w:tc>
      </w:tr>
      <w:tr w:rsidR="003D16CA" w14:paraId="7CE474BF" w14:textId="77777777">
        <w:trPr>
          <w:trHeight w:val="176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0860" w14:textId="77777777" w:rsidR="003D16CA" w:rsidRDefault="00000000">
            <w:pPr>
              <w:topLinePunct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3F17" w14:textId="77777777" w:rsidR="003D16CA" w:rsidRDefault="00000000">
            <w:pPr>
              <w:topLinePunct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招标代理服务整体方案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24A2" w14:textId="77777777" w:rsidR="003D16CA" w:rsidRDefault="00000000">
            <w:pPr>
              <w:topLinePunct/>
              <w:spacing w:line="26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根据服务方案中服务指导思想和主要目标、方案和措施的合理程度，优秀得</w:t>
            </w:r>
            <w:r>
              <w:rPr>
                <w:rFonts w:ascii="宋体" w:hAnsi="宋体"/>
                <w:szCs w:val="21"/>
              </w:rPr>
              <w:t>7-10</w:t>
            </w:r>
            <w:r>
              <w:rPr>
                <w:rFonts w:ascii="宋体" w:hAnsi="宋体" w:hint="eastAsia"/>
                <w:szCs w:val="21"/>
              </w:rPr>
              <w:t>分，良好得</w:t>
            </w:r>
            <w:r>
              <w:rPr>
                <w:rFonts w:ascii="宋体" w:hAnsi="宋体"/>
                <w:szCs w:val="21"/>
              </w:rPr>
              <w:t>3-6</w:t>
            </w:r>
            <w:r>
              <w:rPr>
                <w:rFonts w:ascii="宋体" w:hAnsi="宋体" w:hint="eastAsia"/>
                <w:szCs w:val="21"/>
              </w:rPr>
              <w:t>分，一般得</w:t>
            </w:r>
            <w:r>
              <w:rPr>
                <w:rFonts w:ascii="宋体" w:hAnsi="宋体"/>
                <w:szCs w:val="21"/>
              </w:rPr>
              <w:t>1-2</w:t>
            </w:r>
            <w:r>
              <w:rPr>
                <w:rFonts w:ascii="宋体" w:hAnsi="宋体" w:hint="eastAsia"/>
                <w:szCs w:val="21"/>
              </w:rPr>
              <w:t>分，无此项不得分。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1512" w14:textId="77777777" w:rsidR="003D16CA" w:rsidRDefault="00000000">
            <w:pPr>
              <w:topLinePunct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328D" w14:textId="77777777" w:rsidR="003D16CA" w:rsidRDefault="003D16CA">
            <w:pPr>
              <w:topLinePunct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0AFC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557D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847D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6E6C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1C38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7B45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C143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EDDA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</w:tr>
      <w:tr w:rsidR="003D16CA" w14:paraId="6C0E8B36" w14:textId="77777777">
        <w:trPr>
          <w:trHeight w:val="176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B833" w14:textId="77777777" w:rsidR="003D16CA" w:rsidRDefault="00000000">
            <w:pPr>
              <w:topLinePunct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5D42" w14:textId="77777777" w:rsidR="003D16CA" w:rsidRDefault="00000000">
            <w:pPr>
              <w:topLinePunct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对招标代理项目的特点、工作重点、难点分析及其对策措施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99EB" w14:textId="77777777" w:rsidR="003D16CA" w:rsidRDefault="00000000">
            <w:pPr>
              <w:topLinePunct/>
              <w:spacing w:line="26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</w:t>
            </w:r>
            <w:r>
              <w:rPr>
                <w:rFonts w:hint="eastAsia"/>
                <w:szCs w:val="21"/>
              </w:rPr>
              <w:t>对招标代理项目的特点、工作重点、难点分析及其对策措施的可行程度，</w:t>
            </w:r>
            <w:r>
              <w:rPr>
                <w:rFonts w:ascii="宋体" w:hAnsi="宋体" w:hint="eastAsia"/>
                <w:szCs w:val="21"/>
              </w:rPr>
              <w:t>优秀得</w:t>
            </w:r>
            <w:r>
              <w:rPr>
                <w:rFonts w:ascii="宋体" w:hAnsi="宋体"/>
                <w:szCs w:val="21"/>
              </w:rPr>
              <w:t>7-10</w:t>
            </w:r>
            <w:r>
              <w:rPr>
                <w:rFonts w:ascii="宋体" w:hAnsi="宋体" w:hint="eastAsia"/>
                <w:szCs w:val="21"/>
              </w:rPr>
              <w:t>分，良好得</w:t>
            </w:r>
            <w:r>
              <w:rPr>
                <w:rFonts w:ascii="宋体" w:hAnsi="宋体"/>
                <w:szCs w:val="21"/>
              </w:rPr>
              <w:t>3-6</w:t>
            </w:r>
            <w:r>
              <w:rPr>
                <w:rFonts w:ascii="宋体" w:hAnsi="宋体" w:hint="eastAsia"/>
                <w:szCs w:val="21"/>
              </w:rPr>
              <w:t>分，一般得</w:t>
            </w:r>
            <w:r>
              <w:rPr>
                <w:rFonts w:ascii="宋体" w:hAnsi="宋体"/>
                <w:szCs w:val="21"/>
              </w:rPr>
              <w:t>1-2</w:t>
            </w:r>
            <w:r>
              <w:rPr>
                <w:rFonts w:ascii="宋体" w:hAnsi="宋体" w:hint="eastAsia"/>
                <w:szCs w:val="21"/>
              </w:rPr>
              <w:t>分，无此项不得分。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D09E" w14:textId="77777777" w:rsidR="003D16CA" w:rsidRDefault="00000000">
            <w:pPr>
              <w:topLinePunct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2E2A" w14:textId="77777777" w:rsidR="003D16CA" w:rsidRDefault="003D16CA">
            <w:pPr>
              <w:topLinePunct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E943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6750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35D6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586A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B625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88E7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C920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CE34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</w:tr>
      <w:tr w:rsidR="003D16CA" w14:paraId="7747D8FA" w14:textId="77777777">
        <w:trPr>
          <w:trHeight w:val="176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8D28" w14:textId="77777777" w:rsidR="003D16CA" w:rsidRDefault="00000000">
            <w:pPr>
              <w:topLinePunct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F8CB" w14:textId="77777777" w:rsidR="003D16CA" w:rsidRDefault="00000000">
            <w:pPr>
              <w:topLinePunct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招标代理服务质量、进度和保密措施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659B" w14:textId="77777777" w:rsidR="003D16CA" w:rsidRDefault="00000000">
            <w:pPr>
              <w:topLinePunct/>
              <w:spacing w:line="26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</w:t>
            </w:r>
            <w:r>
              <w:rPr>
                <w:rFonts w:hint="eastAsia"/>
                <w:szCs w:val="21"/>
              </w:rPr>
              <w:t>招标代理服务质量、进度和保密措施设置的合理程度，</w:t>
            </w:r>
            <w:r>
              <w:rPr>
                <w:rFonts w:ascii="宋体" w:hAnsi="宋体" w:hint="eastAsia"/>
                <w:szCs w:val="21"/>
              </w:rPr>
              <w:t>优秀得</w:t>
            </w:r>
            <w:r>
              <w:rPr>
                <w:rFonts w:ascii="宋体" w:hAnsi="宋体"/>
                <w:szCs w:val="21"/>
              </w:rPr>
              <w:t>7-10</w:t>
            </w:r>
            <w:r>
              <w:rPr>
                <w:rFonts w:ascii="宋体" w:hAnsi="宋体" w:hint="eastAsia"/>
                <w:szCs w:val="21"/>
              </w:rPr>
              <w:t>分，良好得</w:t>
            </w:r>
            <w:r>
              <w:rPr>
                <w:rFonts w:ascii="宋体" w:hAnsi="宋体"/>
                <w:szCs w:val="21"/>
              </w:rPr>
              <w:t>3-6</w:t>
            </w:r>
            <w:r>
              <w:rPr>
                <w:rFonts w:ascii="宋体" w:hAnsi="宋体" w:hint="eastAsia"/>
                <w:szCs w:val="21"/>
              </w:rPr>
              <w:t>分，一般得</w:t>
            </w:r>
            <w:r>
              <w:rPr>
                <w:rFonts w:ascii="宋体" w:hAnsi="宋体"/>
                <w:szCs w:val="21"/>
              </w:rPr>
              <w:t>1-2</w:t>
            </w:r>
            <w:r>
              <w:rPr>
                <w:rFonts w:ascii="宋体" w:hAnsi="宋体" w:hint="eastAsia"/>
                <w:szCs w:val="21"/>
              </w:rPr>
              <w:t>分，无此项不得分。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A753" w14:textId="77777777" w:rsidR="003D16CA" w:rsidRDefault="00000000">
            <w:pPr>
              <w:topLinePunct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07F3" w14:textId="77777777" w:rsidR="003D16CA" w:rsidRDefault="003D16CA">
            <w:pPr>
              <w:topLinePunct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C53B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14A5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B7DC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5C6B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6B7B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3C21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8DC9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4305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</w:tr>
      <w:tr w:rsidR="003D16CA" w14:paraId="78E41202" w14:textId="77777777">
        <w:trPr>
          <w:trHeight w:val="176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D793" w14:textId="77777777" w:rsidR="003D16CA" w:rsidRDefault="00000000">
            <w:pPr>
              <w:topLinePunct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D37B" w14:textId="77777777" w:rsidR="003D16CA" w:rsidRDefault="00000000">
            <w:pPr>
              <w:topLinePunct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招标代理服务工作量及计划安排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EE8D" w14:textId="77777777" w:rsidR="003D16CA" w:rsidRDefault="00000000">
            <w:pPr>
              <w:topLinePunct/>
              <w:spacing w:line="26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根据工作量详细及工作计划安排合理性，优秀得</w:t>
            </w:r>
            <w:r>
              <w:rPr>
                <w:rFonts w:ascii="宋体" w:hAnsi="宋体"/>
                <w:szCs w:val="21"/>
              </w:rPr>
              <w:t>7-10</w:t>
            </w:r>
            <w:r>
              <w:rPr>
                <w:rFonts w:ascii="宋体" w:hAnsi="宋体" w:hint="eastAsia"/>
                <w:szCs w:val="21"/>
              </w:rPr>
              <w:t>分，良好得</w:t>
            </w:r>
            <w:r>
              <w:rPr>
                <w:rFonts w:ascii="宋体" w:hAnsi="宋体"/>
                <w:szCs w:val="21"/>
              </w:rPr>
              <w:t>3-6</w:t>
            </w:r>
            <w:r>
              <w:rPr>
                <w:rFonts w:ascii="宋体" w:hAnsi="宋体" w:hint="eastAsia"/>
                <w:szCs w:val="21"/>
              </w:rPr>
              <w:t>分，一般得</w:t>
            </w:r>
            <w:r>
              <w:rPr>
                <w:rFonts w:ascii="宋体" w:hAnsi="宋体"/>
                <w:szCs w:val="21"/>
              </w:rPr>
              <w:t>1-2</w:t>
            </w:r>
            <w:r>
              <w:rPr>
                <w:rFonts w:ascii="宋体" w:hAnsi="宋体" w:hint="eastAsia"/>
                <w:szCs w:val="21"/>
              </w:rPr>
              <w:t>分，无此项不得分。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5B08" w14:textId="77777777" w:rsidR="003D16CA" w:rsidRDefault="00000000">
            <w:pPr>
              <w:topLinePunct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2A83" w14:textId="77777777" w:rsidR="003D16CA" w:rsidRDefault="003D16CA">
            <w:pPr>
              <w:topLinePunct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8695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D54C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CD48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029F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61D5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FA93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BD35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71FE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</w:tr>
      <w:tr w:rsidR="003D16CA" w14:paraId="1540726D" w14:textId="77777777">
        <w:trPr>
          <w:trHeight w:val="176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D6ED" w14:textId="77777777" w:rsidR="003D16CA" w:rsidRDefault="00000000">
            <w:pPr>
              <w:topLinePunct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1.9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3A36" w14:textId="77777777" w:rsidR="003D16CA" w:rsidRDefault="00000000">
            <w:pPr>
              <w:topLinePunct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对本项目的合理化建议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E39C" w14:textId="77777777" w:rsidR="003D16CA" w:rsidRDefault="00000000">
            <w:pPr>
              <w:topLinePunct/>
              <w:spacing w:line="26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根据申请人对本项目代理服务建议合理可行性，优秀得</w:t>
            </w:r>
            <w:r>
              <w:rPr>
                <w:rFonts w:ascii="宋体" w:hAnsi="宋体"/>
                <w:szCs w:val="21"/>
              </w:rPr>
              <w:t>7-10</w:t>
            </w:r>
            <w:r>
              <w:rPr>
                <w:rFonts w:ascii="宋体" w:hAnsi="宋体" w:hint="eastAsia"/>
                <w:szCs w:val="21"/>
              </w:rPr>
              <w:t>分，良好得</w:t>
            </w:r>
            <w:r>
              <w:rPr>
                <w:rFonts w:ascii="宋体" w:hAnsi="宋体"/>
                <w:szCs w:val="21"/>
              </w:rPr>
              <w:t>3-6</w:t>
            </w:r>
            <w:r>
              <w:rPr>
                <w:rFonts w:ascii="宋体" w:hAnsi="宋体" w:hint="eastAsia"/>
                <w:szCs w:val="21"/>
              </w:rPr>
              <w:t>分，一般得</w:t>
            </w:r>
            <w:r>
              <w:rPr>
                <w:rFonts w:ascii="宋体" w:hAnsi="宋体"/>
                <w:szCs w:val="21"/>
              </w:rPr>
              <w:t>1-2</w:t>
            </w:r>
            <w:r>
              <w:rPr>
                <w:rFonts w:ascii="宋体" w:hAnsi="宋体" w:hint="eastAsia"/>
                <w:szCs w:val="21"/>
              </w:rPr>
              <w:t>分，无此项不得分。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C823" w14:textId="77777777" w:rsidR="003D16CA" w:rsidRDefault="00000000">
            <w:pPr>
              <w:topLinePunct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D935" w14:textId="77777777" w:rsidR="003D16CA" w:rsidRDefault="003D16CA">
            <w:pPr>
              <w:topLinePunct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8EB5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A865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0115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6D07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7CB0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28EE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06C2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0138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</w:tr>
      <w:tr w:rsidR="003D16CA" w14:paraId="7219C29F" w14:textId="77777777">
        <w:trPr>
          <w:trHeight w:hRule="exact" w:val="435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7219" w14:textId="77777777" w:rsidR="003D16CA" w:rsidRDefault="00000000">
            <w:pPr>
              <w:topLinePunct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总得分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1342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8D36" w14:textId="77777777" w:rsidR="003D16CA" w:rsidRDefault="003D16CA">
            <w:pPr>
              <w:topLinePunct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4056" w14:textId="77777777" w:rsidR="003D16CA" w:rsidRDefault="003D16CA">
            <w:pPr>
              <w:topLinePunct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F66B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0BD0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F318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B2F7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8001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6AC6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018D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4CF9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</w:tr>
      <w:tr w:rsidR="003D16CA" w14:paraId="5B1619D1" w14:textId="77777777">
        <w:trPr>
          <w:trHeight w:val="37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499E" w14:textId="77777777" w:rsidR="003D16CA" w:rsidRDefault="00000000">
            <w:pPr>
              <w:topLinePunct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15FA" w14:textId="77777777" w:rsidR="003D16CA" w:rsidRDefault="003D16CA">
            <w:pPr>
              <w:topLinePunct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0106" w14:textId="77777777" w:rsidR="003D16CA" w:rsidRDefault="00000000">
            <w:pPr>
              <w:topLinePunct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否决事项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F78E" w14:textId="77777777" w:rsidR="003D16CA" w:rsidRDefault="003D16CA">
            <w:pPr>
              <w:topLinePunct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DB27" w14:textId="77777777" w:rsidR="003D16CA" w:rsidRDefault="003D16CA">
            <w:pPr>
              <w:topLinePunct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3578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0F50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5E48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D16A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A081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5C43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69A8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1A6A" w14:textId="77777777" w:rsidR="003D16CA" w:rsidRDefault="00000000">
            <w:pPr>
              <w:topLinePunct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为一票否决事项，取消参选资格</w:t>
            </w:r>
          </w:p>
        </w:tc>
      </w:tr>
      <w:tr w:rsidR="003D16CA" w14:paraId="4204FF91" w14:textId="77777777">
        <w:trPr>
          <w:trHeight w:hRule="exact" w:val="71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4170" w14:textId="77777777" w:rsidR="003D16CA" w:rsidRDefault="00000000">
            <w:pPr>
              <w:topLinePunct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04FB7" w14:textId="77777777" w:rsidR="003D16CA" w:rsidRDefault="00000000">
            <w:pPr>
              <w:topLinePunct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否决事项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D3DB" w14:textId="77777777" w:rsidR="003D16CA" w:rsidRDefault="00000000">
            <w:pPr>
              <w:topLinePunct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法人单位及其驻琼分支机构列入</w:t>
            </w:r>
            <w:r>
              <w:rPr>
                <w:szCs w:val="21"/>
              </w:rPr>
              <w:t>黑名单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5120" w14:textId="77777777" w:rsidR="003D16CA" w:rsidRDefault="003D16CA">
            <w:pPr>
              <w:topLinePunct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06EE" w14:textId="77777777" w:rsidR="003D16CA" w:rsidRDefault="003D16CA">
            <w:pPr>
              <w:topLinePunct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84D1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3425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50B4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B405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3195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EE14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6402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8C67" w14:textId="77777777" w:rsidR="003D16CA" w:rsidRDefault="00000000">
            <w:pPr>
              <w:topLinePunct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在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信用中国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核查失信记录，提供打印截图。</w:t>
            </w:r>
          </w:p>
        </w:tc>
      </w:tr>
      <w:tr w:rsidR="003D16CA" w14:paraId="5048ABA7" w14:textId="77777777">
        <w:trPr>
          <w:trHeight w:hRule="exact" w:val="64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47B3" w14:textId="77777777" w:rsidR="003D16CA" w:rsidRDefault="00000000">
            <w:pPr>
              <w:topLinePunct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.2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478B0" w14:textId="77777777" w:rsidR="003D16CA" w:rsidRDefault="003D16CA">
            <w:pPr>
              <w:topLinePunct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EFE5" w14:textId="77777777" w:rsidR="003D16CA" w:rsidRDefault="00000000">
            <w:pPr>
              <w:topLinePunct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投标文件存在重大错误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1CFB" w14:textId="77777777" w:rsidR="003D16CA" w:rsidRDefault="003D16CA">
            <w:pPr>
              <w:topLinePunct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752B" w14:textId="77777777" w:rsidR="003D16CA" w:rsidRDefault="003D16CA">
            <w:pPr>
              <w:topLinePunct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BDFF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D581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5E9F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F2C5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56D2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754D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01F6" w14:textId="77777777" w:rsidR="003D16CA" w:rsidRDefault="003D16C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FEED" w14:textId="77777777" w:rsidR="003D16CA" w:rsidRDefault="00000000">
            <w:pPr>
              <w:topLinePunct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与遴选公示要求事项有极大出入</w:t>
            </w:r>
          </w:p>
        </w:tc>
      </w:tr>
    </w:tbl>
    <w:p w14:paraId="0EEE128B" w14:textId="77777777" w:rsidR="003D16CA" w:rsidRDefault="003D16CA">
      <w:pPr>
        <w:topLinePunct/>
        <w:spacing w:line="260" w:lineRule="exact"/>
        <w:jc w:val="center"/>
        <w:rPr>
          <w:color w:val="000000"/>
          <w:szCs w:val="21"/>
        </w:rPr>
      </w:pPr>
    </w:p>
    <w:p w14:paraId="492D62CC" w14:textId="77777777" w:rsidR="00A57967" w:rsidRDefault="00A57967" w:rsidP="00A57967">
      <w:pPr>
        <w:pStyle w:val="2"/>
      </w:pPr>
    </w:p>
    <w:p w14:paraId="0256101D" w14:textId="77777777" w:rsidR="00A57967" w:rsidRDefault="00A57967" w:rsidP="00A57967">
      <w:pPr>
        <w:pStyle w:val="2"/>
      </w:pPr>
    </w:p>
    <w:p w14:paraId="479CEE70" w14:textId="77777777" w:rsidR="00A57967" w:rsidRDefault="00A57967" w:rsidP="00A57967">
      <w:pPr>
        <w:pStyle w:val="2"/>
      </w:pPr>
    </w:p>
    <w:p w14:paraId="00E0FB9C" w14:textId="77777777" w:rsidR="00A57967" w:rsidRDefault="00A57967" w:rsidP="00A57967">
      <w:pPr>
        <w:pStyle w:val="2"/>
      </w:pPr>
    </w:p>
    <w:p w14:paraId="611CBA59" w14:textId="77777777" w:rsidR="00A57967" w:rsidRDefault="00A57967" w:rsidP="00A57967">
      <w:pPr>
        <w:pStyle w:val="2"/>
      </w:pPr>
    </w:p>
    <w:p w14:paraId="129F57C3" w14:textId="77777777" w:rsidR="00A57967" w:rsidRDefault="00A57967" w:rsidP="00A57967">
      <w:pPr>
        <w:pStyle w:val="2"/>
      </w:pPr>
    </w:p>
    <w:p w14:paraId="5E4D391D" w14:textId="77777777" w:rsidR="00A57967" w:rsidRDefault="00A57967" w:rsidP="00A57967">
      <w:pPr>
        <w:pStyle w:val="2"/>
      </w:pPr>
    </w:p>
    <w:p w14:paraId="13911322" w14:textId="77777777" w:rsidR="00A57967" w:rsidRDefault="00A57967" w:rsidP="00A57967">
      <w:pPr>
        <w:pStyle w:val="2"/>
      </w:pPr>
    </w:p>
    <w:p w14:paraId="3D96D3F1" w14:textId="77777777" w:rsidR="00A57967" w:rsidRDefault="00A57967" w:rsidP="00A57967">
      <w:pPr>
        <w:pStyle w:val="2"/>
      </w:pPr>
    </w:p>
    <w:p w14:paraId="61B9BFE5" w14:textId="77777777" w:rsidR="00A57967" w:rsidRPr="00A57967" w:rsidRDefault="00A57967" w:rsidP="00A57967">
      <w:pPr>
        <w:pStyle w:val="2"/>
        <w:rPr>
          <w:rFonts w:hint="eastAsia"/>
        </w:rPr>
      </w:pPr>
    </w:p>
    <w:p w14:paraId="5E4A0F0C" w14:textId="77777777" w:rsidR="003D16CA" w:rsidRDefault="003D16CA">
      <w:pPr>
        <w:topLinePunct/>
        <w:spacing w:line="260" w:lineRule="exact"/>
        <w:jc w:val="center"/>
        <w:rPr>
          <w:color w:val="000000"/>
          <w:szCs w:val="21"/>
        </w:rPr>
      </w:pPr>
    </w:p>
    <w:tbl>
      <w:tblPr>
        <w:tblpPr w:leftFromText="181" w:rightFromText="181" w:vertAnchor="text" w:horzAnchor="page" w:tblpXSpec="center" w:tblpY="1"/>
        <w:tblOverlap w:val="never"/>
        <w:tblW w:w="14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4897"/>
        <w:gridCol w:w="1788"/>
        <w:gridCol w:w="1715"/>
        <w:gridCol w:w="1721"/>
        <w:gridCol w:w="2350"/>
        <w:gridCol w:w="236"/>
      </w:tblGrid>
      <w:tr w:rsidR="003D16CA" w14:paraId="064E5CA5" w14:textId="77777777">
        <w:trPr>
          <w:trHeight w:hRule="exact" w:val="903"/>
          <w:jc w:val="center"/>
        </w:trPr>
        <w:tc>
          <w:tcPr>
            <w:tcW w:w="14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342C" w14:textId="77777777" w:rsidR="003D16CA" w:rsidRDefault="00000000"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lastRenderedPageBreak/>
              <w:t>遴选最终得分前三位排名</w:t>
            </w:r>
          </w:p>
        </w:tc>
      </w:tr>
      <w:tr w:rsidR="003D16CA" w14:paraId="75CB432C" w14:textId="77777777">
        <w:trPr>
          <w:trHeight w:hRule="exact" w:val="1103"/>
          <w:jc w:val="center"/>
        </w:trPr>
        <w:tc>
          <w:tcPr>
            <w:tcW w:w="14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E58F" w14:textId="77FF9C31" w:rsidR="003D16CA" w:rsidRDefault="00000000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项目：琼州海峡中水道航道浅点疏浚工程</w:t>
            </w:r>
          </w:p>
          <w:p w14:paraId="79275A97" w14:textId="77777777" w:rsidR="003D16CA" w:rsidRDefault="00000000"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招标类型：勘察设计、全过程咨询、施工和监理</w:t>
            </w:r>
          </w:p>
        </w:tc>
      </w:tr>
      <w:tr w:rsidR="003D16CA" w14:paraId="4B3F6E00" w14:textId="77777777">
        <w:trPr>
          <w:trHeight w:hRule="exact" w:val="520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D39E" w14:textId="77777777" w:rsidR="003D16CA" w:rsidRDefault="00000000"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05C6" w14:textId="77777777" w:rsidR="003D16CA" w:rsidRDefault="00000000"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71AB" w14:textId="77777777" w:rsidR="003D16CA" w:rsidRDefault="00000000"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最终得分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86CF" w14:textId="77777777" w:rsidR="003D16CA" w:rsidRDefault="00000000"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报价（万元）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9D4D" w14:textId="77777777" w:rsidR="003D16CA" w:rsidRDefault="00000000"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报价时间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4E3D" w14:textId="77777777" w:rsidR="003D16CA" w:rsidRDefault="00000000"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</w:t>
            </w:r>
          </w:p>
        </w:tc>
      </w:tr>
      <w:tr w:rsidR="003D16CA" w14:paraId="2BDA4981" w14:textId="77777777">
        <w:trPr>
          <w:trHeight w:val="846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C8CB" w14:textId="77777777" w:rsidR="003D16CA" w:rsidRDefault="00000000"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08EF" w14:textId="77777777" w:rsidR="003D16CA" w:rsidRDefault="003D16CA"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95F5" w14:textId="77777777" w:rsidR="003D16CA" w:rsidRDefault="003D16CA"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CFBE" w14:textId="77777777" w:rsidR="003D16CA" w:rsidRDefault="003D16CA"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69B1" w14:textId="77777777" w:rsidR="003D16CA" w:rsidRDefault="003D16CA"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7195" w14:textId="77777777" w:rsidR="003D16CA" w:rsidRDefault="003D16CA">
            <w:pPr>
              <w:topLinePunct/>
              <w:spacing w:line="260" w:lineRule="exact"/>
              <w:rPr>
                <w:color w:val="000000"/>
                <w:szCs w:val="21"/>
              </w:rPr>
            </w:pPr>
          </w:p>
        </w:tc>
      </w:tr>
      <w:tr w:rsidR="003D16CA" w14:paraId="5BFF56FC" w14:textId="77777777">
        <w:trPr>
          <w:trHeight w:val="846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B4C0" w14:textId="77777777" w:rsidR="003D16CA" w:rsidRDefault="00000000"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1040" w14:textId="77777777" w:rsidR="003D16CA" w:rsidRDefault="003D16CA"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53AC" w14:textId="77777777" w:rsidR="003D16CA" w:rsidRDefault="003D16CA"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C0F4" w14:textId="77777777" w:rsidR="003D16CA" w:rsidRDefault="003D16CA"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37D2" w14:textId="77777777" w:rsidR="003D16CA" w:rsidRDefault="003D16CA"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2B57" w14:textId="77777777" w:rsidR="003D16CA" w:rsidRDefault="003D16CA">
            <w:pPr>
              <w:topLinePunct/>
              <w:spacing w:line="260" w:lineRule="exact"/>
              <w:rPr>
                <w:color w:val="000000"/>
                <w:szCs w:val="21"/>
              </w:rPr>
            </w:pPr>
          </w:p>
        </w:tc>
      </w:tr>
      <w:tr w:rsidR="003D16CA" w14:paraId="31441EBA" w14:textId="77777777">
        <w:trPr>
          <w:trHeight w:val="846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EC18" w14:textId="77777777" w:rsidR="003D16CA" w:rsidRDefault="00000000"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39CB" w14:textId="77777777" w:rsidR="003D16CA" w:rsidRDefault="003D16CA"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224D" w14:textId="77777777" w:rsidR="003D16CA" w:rsidRDefault="003D16CA"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999F" w14:textId="77777777" w:rsidR="003D16CA" w:rsidRDefault="003D16CA"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44B3" w14:textId="77777777" w:rsidR="003D16CA" w:rsidRDefault="003D16CA"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5C00" w14:textId="77777777" w:rsidR="003D16CA" w:rsidRDefault="003D16CA">
            <w:pPr>
              <w:topLinePunct/>
              <w:spacing w:line="260" w:lineRule="exact"/>
              <w:rPr>
                <w:color w:val="000000"/>
                <w:szCs w:val="21"/>
              </w:rPr>
            </w:pPr>
          </w:p>
        </w:tc>
      </w:tr>
      <w:tr w:rsidR="003D16CA" w14:paraId="0DAC06F5" w14:textId="77777777">
        <w:trPr>
          <w:gridAfter w:val="1"/>
          <w:wAfter w:w="236" w:type="dxa"/>
          <w:trHeight w:val="1363"/>
          <w:jc w:val="center"/>
        </w:trPr>
        <w:tc>
          <w:tcPr>
            <w:tcW w:w="13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5B9E4A" w14:textId="77777777" w:rsidR="003D16CA" w:rsidRDefault="003D16CA">
            <w:pPr>
              <w:topLinePunct/>
              <w:spacing w:line="260" w:lineRule="exact"/>
              <w:rPr>
                <w:sz w:val="24"/>
                <w:szCs w:val="24"/>
              </w:rPr>
            </w:pPr>
          </w:p>
          <w:p w14:paraId="5ED432C1" w14:textId="77777777" w:rsidR="003D16CA" w:rsidRDefault="00000000">
            <w:pPr>
              <w:topLinePunct/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海南交投港航投资建设有限公司：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14:paraId="1B93AD9D" w14:textId="77777777" w:rsidR="003D16CA" w:rsidRDefault="003D16CA"/>
    <w:p w14:paraId="0B7813E4" w14:textId="77777777" w:rsidR="003D16CA" w:rsidRDefault="003D16CA"/>
    <w:p w14:paraId="189FB99E" w14:textId="77777777" w:rsidR="003D16CA" w:rsidRDefault="003D16CA"/>
    <w:p w14:paraId="42A0A72F" w14:textId="77777777" w:rsidR="003D16CA" w:rsidRDefault="003D16CA"/>
    <w:sectPr w:rsidR="003D16CA">
      <w:headerReference w:type="default" r:id="rId6"/>
      <w:pgSz w:w="16838" w:h="11906" w:orient="landscape"/>
      <w:pgMar w:top="850" w:right="1800" w:bottom="1440" w:left="180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F34DB" w14:textId="77777777" w:rsidR="0097468C" w:rsidRDefault="0097468C">
      <w:r>
        <w:separator/>
      </w:r>
    </w:p>
  </w:endnote>
  <w:endnote w:type="continuationSeparator" w:id="0">
    <w:p w14:paraId="462994A8" w14:textId="77777777" w:rsidR="0097468C" w:rsidRDefault="0097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12BEB" w14:textId="77777777" w:rsidR="0097468C" w:rsidRDefault="0097468C">
      <w:r>
        <w:separator/>
      </w:r>
    </w:p>
  </w:footnote>
  <w:footnote w:type="continuationSeparator" w:id="0">
    <w:p w14:paraId="28BE314A" w14:textId="77777777" w:rsidR="0097468C" w:rsidRDefault="0097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9B422" w14:textId="77777777" w:rsidR="003D16CA" w:rsidRDefault="003D16CA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F8E"/>
    <w:rsid w:val="002D53A5"/>
    <w:rsid w:val="003A62CF"/>
    <w:rsid w:val="003D16CA"/>
    <w:rsid w:val="00485F8E"/>
    <w:rsid w:val="005453A4"/>
    <w:rsid w:val="005C4355"/>
    <w:rsid w:val="005E29BD"/>
    <w:rsid w:val="005E3575"/>
    <w:rsid w:val="00607A40"/>
    <w:rsid w:val="00676668"/>
    <w:rsid w:val="006C3A64"/>
    <w:rsid w:val="007017B6"/>
    <w:rsid w:val="00716EB9"/>
    <w:rsid w:val="007570AF"/>
    <w:rsid w:val="007A0A61"/>
    <w:rsid w:val="007B14AE"/>
    <w:rsid w:val="008619CD"/>
    <w:rsid w:val="0097468C"/>
    <w:rsid w:val="00A57967"/>
    <w:rsid w:val="00B97175"/>
    <w:rsid w:val="00C635C7"/>
    <w:rsid w:val="00CB5F97"/>
    <w:rsid w:val="00CC6D3A"/>
    <w:rsid w:val="00DE467A"/>
    <w:rsid w:val="206C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EEE6D"/>
  <w15:docId w15:val="{325F9055-0D84-40C0-9011-2015CAA8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0"/>
    <w:uiPriority w:val="99"/>
    <w:semiHidden/>
    <w:unhideWhenUsed/>
    <w:qFormat/>
    <w:pPr>
      <w:ind w:firstLineChars="200" w:firstLine="420"/>
    </w:pPr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Times New Roman" w:eastAsia="宋体" w:hAnsi="Times New Roman" w:cs="Times New Roman"/>
    </w:rPr>
  </w:style>
  <w:style w:type="character" w:customStyle="1" w:styleId="20">
    <w:name w:val="正文文本首行缩进 2 字符"/>
    <w:basedOn w:val="a4"/>
    <w:link w:val="2"/>
    <w:uiPriority w:val="99"/>
    <w:semiHidden/>
    <w:qFormat/>
    <w:rPr>
      <w:rFonts w:ascii="Times New Roman" w:eastAsia="宋体" w:hAnsi="Times New Roman" w:cs="Times New Roman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193</Words>
  <Characters>1106</Characters>
  <Application>Microsoft Office Word</Application>
  <DocSecurity>0</DocSecurity>
  <Lines>9</Lines>
  <Paragraphs>2</Paragraphs>
  <ScaleCrop>false</ScaleCrop>
  <Company>Organization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xiaoyi gao</cp:lastModifiedBy>
  <cp:revision>16</cp:revision>
  <dcterms:created xsi:type="dcterms:W3CDTF">2025-01-05T05:57:00Z</dcterms:created>
  <dcterms:modified xsi:type="dcterms:W3CDTF">2025-01-16T06:31:00Z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823125B130F549A0B101DFF0B779E31C</vt:lpwstr>
  </property>
</Properties>
</file>